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47A" w:rsidRDefault="0029547A">
      <w:pPr>
        <w:pStyle w:val="ConsPlusTitlePage"/>
      </w:pPr>
      <w:bookmarkStart w:id="0" w:name="_GoBack"/>
      <w:bookmarkEnd w:id="0"/>
    </w:p>
    <w:p w:rsidR="0029547A" w:rsidRDefault="0029547A">
      <w:pPr>
        <w:pStyle w:val="ConsPlusNormal"/>
        <w:jc w:val="both"/>
        <w:outlineLvl w:val="0"/>
      </w:pPr>
    </w:p>
    <w:p w:rsidR="0029547A" w:rsidRDefault="0029547A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29547A" w:rsidRDefault="0029547A">
      <w:pPr>
        <w:pStyle w:val="ConsPlusTitle"/>
        <w:jc w:val="center"/>
      </w:pPr>
    </w:p>
    <w:p w:rsidR="0029547A" w:rsidRDefault="0029547A">
      <w:pPr>
        <w:pStyle w:val="ConsPlusTitle"/>
        <w:jc w:val="center"/>
      </w:pPr>
      <w:r>
        <w:t>РАСПОРЯЖЕНИЕ</w:t>
      </w:r>
    </w:p>
    <w:p w:rsidR="0029547A" w:rsidRDefault="0029547A">
      <w:pPr>
        <w:pStyle w:val="ConsPlusTitle"/>
        <w:jc w:val="center"/>
      </w:pPr>
      <w:r>
        <w:t>от 6 ноября 2021 г. N 3144-р</w:t>
      </w:r>
    </w:p>
    <w:p w:rsidR="0029547A" w:rsidRDefault="0029547A">
      <w:pPr>
        <w:pStyle w:val="ConsPlusNormal"/>
        <w:jc w:val="both"/>
      </w:pPr>
    </w:p>
    <w:p w:rsidR="0029547A" w:rsidRDefault="0029547A">
      <w:pPr>
        <w:pStyle w:val="ConsPlusNormal"/>
        <w:ind w:firstLine="540"/>
        <w:jc w:val="both"/>
      </w:pPr>
      <w:r>
        <w:t xml:space="preserve">1. Утвердить прилагаемое стратегическое </w:t>
      </w:r>
      <w:hyperlink w:anchor="P22" w:history="1">
        <w:r>
          <w:rPr>
            <w:color w:val="0000FF"/>
          </w:rPr>
          <w:t>направление</w:t>
        </w:r>
      </w:hyperlink>
      <w:r>
        <w:t xml:space="preserve"> в области цифровой трансформации социальной сферы, относящейся к сфере деятельности Министерства труда и социальной защиты Российской Федерации.</w:t>
      </w:r>
    </w:p>
    <w:p w:rsidR="0029547A" w:rsidRDefault="0029547A">
      <w:pPr>
        <w:pStyle w:val="ConsPlusNormal"/>
        <w:spacing w:before="220"/>
        <w:ind w:firstLine="540"/>
        <w:jc w:val="both"/>
      </w:pPr>
      <w:r>
        <w:t xml:space="preserve">2. Минтруду России совместно с заинтересованными федеральными органами исполнительной власти и государственными внебюджетными фондами Российской Федерации обеспечить реализацию стратегического </w:t>
      </w:r>
      <w:hyperlink w:anchor="P22" w:history="1">
        <w:r>
          <w:rPr>
            <w:color w:val="0000FF"/>
          </w:rPr>
          <w:t>направления</w:t>
        </w:r>
      </w:hyperlink>
      <w:r>
        <w:t>, утвержденного настоящим распоряжением.</w:t>
      </w:r>
    </w:p>
    <w:p w:rsidR="0029547A" w:rsidRDefault="0029547A">
      <w:pPr>
        <w:pStyle w:val="ConsPlusNormal"/>
        <w:jc w:val="both"/>
      </w:pPr>
    </w:p>
    <w:p w:rsidR="0029547A" w:rsidRDefault="0029547A">
      <w:pPr>
        <w:pStyle w:val="ConsPlusNormal"/>
        <w:jc w:val="right"/>
      </w:pPr>
      <w:r>
        <w:t>Председатель Правительства</w:t>
      </w:r>
    </w:p>
    <w:p w:rsidR="0029547A" w:rsidRDefault="0029547A">
      <w:pPr>
        <w:pStyle w:val="ConsPlusNormal"/>
        <w:jc w:val="right"/>
      </w:pPr>
      <w:r>
        <w:t>Российской Федерации</w:t>
      </w:r>
    </w:p>
    <w:p w:rsidR="0029547A" w:rsidRDefault="0029547A">
      <w:pPr>
        <w:pStyle w:val="ConsPlusNormal"/>
        <w:jc w:val="right"/>
      </w:pPr>
      <w:r>
        <w:t>М.МИШУСТИН</w:t>
      </w:r>
    </w:p>
    <w:p w:rsidR="0029547A" w:rsidRDefault="0029547A">
      <w:pPr>
        <w:pStyle w:val="ConsPlusNormal"/>
        <w:jc w:val="both"/>
      </w:pPr>
    </w:p>
    <w:p w:rsidR="0029547A" w:rsidRDefault="0029547A">
      <w:pPr>
        <w:pStyle w:val="ConsPlusNormal"/>
        <w:jc w:val="both"/>
      </w:pPr>
    </w:p>
    <w:p w:rsidR="0029547A" w:rsidRDefault="0029547A">
      <w:pPr>
        <w:pStyle w:val="ConsPlusNormal"/>
        <w:jc w:val="both"/>
      </w:pPr>
    </w:p>
    <w:p w:rsidR="0029547A" w:rsidRDefault="0029547A">
      <w:pPr>
        <w:pStyle w:val="ConsPlusNormal"/>
        <w:jc w:val="both"/>
      </w:pPr>
    </w:p>
    <w:p w:rsidR="0029547A" w:rsidRDefault="0029547A">
      <w:pPr>
        <w:pStyle w:val="ConsPlusNormal"/>
        <w:jc w:val="both"/>
      </w:pPr>
    </w:p>
    <w:p w:rsidR="0029547A" w:rsidRDefault="0029547A">
      <w:pPr>
        <w:pStyle w:val="ConsPlusNormal"/>
        <w:jc w:val="right"/>
        <w:outlineLvl w:val="0"/>
      </w:pPr>
      <w:r>
        <w:t>Утверждено</w:t>
      </w:r>
    </w:p>
    <w:p w:rsidR="0029547A" w:rsidRDefault="0029547A">
      <w:pPr>
        <w:pStyle w:val="ConsPlusNormal"/>
        <w:jc w:val="right"/>
      </w:pPr>
      <w:r>
        <w:t>распоряжением Правительства</w:t>
      </w:r>
    </w:p>
    <w:p w:rsidR="0029547A" w:rsidRDefault="0029547A">
      <w:pPr>
        <w:pStyle w:val="ConsPlusNormal"/>
        <w:jc w:val="right"/>
      </w:pPr>
      <w:r>
        <w:t>Российской Федерации</w:t>
      </w:r>
    </w:p>
    <w:p w:rsidR="0029547A" w:rsidRDefault="0029547A">
      <w:pPr>
        <w:pStyle w:val="ConsPlusNormal"/>
        <w:jc w:val="right"/>
      </w:pPr>
      <w:r>
        <w:t>от 6 ноября 2021 г. N 3144-р</w:t>
      </w:r>
    </w:p>
    <w:p w:rsidR="0029547A" w:rsidRDefault="0029547A">
      <w:pPr>
        <w:pStyle w:val="ConsPlusNormal"/>
        <w:jc w:val="both"/>
      </w:pPr>
    </w:p>
    <w:p w:rsidR="0029547A" w:rsidRDefault="0029547A">
      <w:pPr>
        <w:pStyle w:val="ConsPlusTitle"/>
        <w:jc w:val="center"/>
      </w:pPr>
      <w:bookmarkStart w:id="1" w:name="P22"/>
      <w:bookmarkEnd w:id="1"/>
      <w:r>
        <w:t>СТРАТЕГИЧЕСКОЕ НАПРАВЛЕНИЕ</w:t>
      </w:r>
    </w:p>
    <w:p w:rsidR="0029547A" w:rsidRDefault="0029547A">
      <w:pPr>
        <w:pStyle w:val="ConsPlusTitle"/>
        <w:jc w:val="center"/>
      </w:pPr>
      <w:r>
        <w:t>В ОБЛАСТИ ЦИФРОВОЙ ТРАНСФОРМАЦИИ СОЦИАЛЬНОЙ СФЕРЫ,</w:t>
      </w:r>
    </w:p>
    <w:p w:rsidR="0029547A" w:rsidRDefault="0029547A">
      <w:pPr>
        <w:pStyle w:val="ConsPlusTitle"/>
        <w:jc w:val="center"/>
      </w:pPr>
      <w:r>
        <w:t>ОТНОСЯЩЕЙСЯ К СФЕРЕ ДЕЯТЕЛЬНОСТИ МИНИСТЕРСТВА ТРУДА</w:t>
      </w:r>
    </w:p>
    <w:p w:rsidR="0029547A" w:rsidRDefault="0029547A">
      <w:pPr>
        <w:pStyle w:val="ConsPlusTitle"/>
        <w:jc w:val="center"/>
      </w:pPr>
      <w:r>
        <w:t>И СОЦИАЛЬНОЙ ЗАЩИТЫ РОССИЙСКОЙ ФЕДЕРАЦИИ</w:t>
      </w:r>
    </w:p>
    <w:p w:rsidR="0029547A" w:rsidRDefault="0029547A">
      <w:pPr>
        <w:pStyle w:val="ConsPlusNormal"/>
        <w:jc w:val="both"/>
      </w:pPr>
    </w:p>
    <w:p w:rsidR="0029547A" w:rsidRDefault="0029547A">
      <w:pPr>
        <w:pStyle w:val="ConsPlusTitle"/>
        <w:jc w:val="center"/>
        <w:outlineLvl w:val="1"/>
      </w:pPr>
      <w:r>
        <w:t>I. Общие положения</w:t>
      </w:r>
    </w:p>
    <w:p w:rsidR="0029547A" w:rsidRDefault="0029547A">
      <w:pPr>
        <w:pStyle w:val="ConsPlusNormal"/>
        <w:jc w:val="both"/>
      </w:pPr>
    </w:p>
    <w:p w:rsidR="0029547A" w:rsidRDefault="0029547A">
      <w:pPr>
        <w:pStyle w:val="ConsPlusNormal"/>
        <w:ind w:firstLine="540"/>
        <w:jc w:val="both"/>
      </w:pPr>
      <w:r>
        <w:t>Основаниями разработки стратегического направления в области цифровой трансформации социальной сферы, относящейся к сфере деятельности Министерства труда и социальной защиты Российской Федерации (далее соответственно - цифровая трансформация, стратегическое направление), являются:</w:t>
      </w:r>
    </w:p>
    <w:p w:rsidR="0029547A" w:rsidRDefault="0029547A">
      <w:pPr>
        <w:pStyle w:val="ConsPlusNormal"/>
        <w:spacing w:before="220"/>
        <w:ind w:firstLine="540"/>
        <w:jc w:val="both"/>
      </w:pPr>
      <w:hyperlink r:id="rId5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10 октября 2019 г. N 490 "О развитии искусственного интеллекта в Российской Федерации";</w:t>
      </w:r>
    </w:p>
    <w:p w:rsidR="0029547A" w:rsidRDefault="0029547A">
      <w:pPr>
        <w:pStyle w:val="ConsPlusNormal"/>
        <w:spacing w:before="220"/>
        <w:ind w:firstLine="540"/>
        <w:jc w:val="both"/>
      </w:pPr>
      <w:hyperlink r:id="rId6" w:history="1">
        <w:r>
          <w:rPr>
            <w:color w:val="0000FF"/>
          </w:rPr>
          <w:t>перечень</w:t>
        </w:r>
      </w:hyperlink>
      <w:r>
        <w:t xml:space="preserve"> поручений Президента Российской Федерации от 31 декабря 2020 г. N Пр-2242 по итогам конференции по искусственному интеллекту;</w:t>
      </w:r>
    </w:p>
    <w:p w:rsidR="0029547A" w:rsidRDefault="0029547A">
      <w:pPr>
        <w:pStyle w:val="ConsPlusNormal"/>
        <w:spacing w:before="220"/>
        <w:ind w:firstLine="540"/>
        <w:jc w:val="both"/>
      </w:pPr>
      <w:hyperlink r:id="rId7" w:history="1">
        <w:r>
          <w:rPr>
            <w:color w:val="0000FF"/>
          </w:rPr>
          <w:t>план</w:t>
        </w:r>
      </w:hyperlink>
      <w:r>
        <w:t xml:space="preserve"> мероприятий ("дорожная карта") "Создание дополнительных условий для развития отрасли информационных технологий", утвержденный Правительством Российской Федерации 9 сентября 2021 г. N 9560п-П10.</w:t>
      </w:r>
    </w:p>
    <w:p w:rsidR="0029547A" w:rsidRDefault="0029547A">
      <w:pPr>
        <w:pStyle w:val="ConsPlusNormal"/>
        <w:spacing w:before="220"/>
        <w:ind w:firstLine="540"/>
        <w:jc w:val="both"/>
      </w:pPr>
      <w:r>
        <w:t>В ходе реализации стратегического направления будут внедрены следующие технологии:</w:t>
      </w:r>
    </w:p>
    <w:p w:rsidR="0029547A" w:rsidRDefault="0029547A">
      <w:pPr>
        <w:pStyle w:val="ConsPlusNormal"/>
        <w:spacing w:before="220"/>
        <w:ind w:firstLine="540"/>
        <w:jc w:val="both"/>
      </w:pPr>
      <w:r>
        <w:t>искусственный интеллект;</w:t>
      </w:r>
    </w:p>
    <w:p w:rsidR="0029547A" w:rsidRDefault="0029547A">
      <w:pPr>
        <w:pStyle w:val="ConsPlusNormal"/>
        <w:spacing w:before="220"/>
        <w:ind w:firstLine="540"/>
        <w:jc w:val="both"/>
      </w:pPr>
      <w:r>
        <w:lastRenderedPageBreak/>
        <w:t>анализ и обработка "больших данных".</w:t>
      </w:r>
    </w:p>
    <w:p w:rsidR="0029547A" w:rsidRDefault="0029547A">
      <w:pPr>
        <w:pStyle w:val="ConsPlusNormal"/>
        <w:spacing w:before="220"/>
        <w:ind w:firstLine="540"/>
        <w:jc w:val="both"/>
      </w:pPr>
      <w:r>
        <w:t>Указанные технологии будут применены для мониторинга и анализа текущего социально-экономического развития Российской Федерации, а также для формирования предложений по принятию решений в области государственного управления.</w:t>
      </w:r>
    </w:p>
    <w:p w:rsidR="0029547A" w:rsidRDefault="0029547A">
      <w:pPr>
        <w:pStyle w:val="ConsPlusNormal"/>
        <w:spacing w:before="220"/>
        <w:ind w:firstLine="540"/>
        <w:jc w:val="both"/>
      </w:pPr>
      <w:r>
        <w:t>Стратегическое направление утверждается до 2030 года. Актуализация стратегического направления возможна ежегодно, но не более одного раза в год.</w:t>
      </w:r>
    </w:p>
    <w:p w:rsidR="0029547A" w:rsidRDefault="0029547A">
      <w:pPr>
        <w:pStyle w:val="ConsPlusNormal"/>
        <w:spacing w:before="220"/>
        <w:ind w:firstLine="540"/>
        <w:jc w:val="both"/>
      </w:pPr>
      <w:r>
        <w:t>Срок реализации проектов, входящих в состав стратегического направления, - конец 2024 года, при этом в период с 2024 по 2030 год будет продолжена работа по реализации мероприятий, отвечающих целям проектов стратегического направления.</w:t>
      </w:r>
    </w:p>
    <w:p w:rsidR="0029547A" w:rsidRDefault="0029547A">
      <w:pPr>
        <w:pStyle w:val="ConsPlusNormal"/>
        <w:spacing w:before="220"/>
        <w:ind w:firstLine="540"/>
        <w:jc w:val="both"/>
      </w:pPr>
      <w:r>
        <w:t>В рамках реализации стратегического направления предусмотрено внедрение радиоэлектронной продукции российского происхождения.</w:t>
      </w:r>
    </w:p>
    <w:p w:rsidR="0029547A" w:rsidRDefault="0029547A">
      <w:pPr>
        <w:pStyle w:val="ConsPlusNormal"/>
        <w:spacing w:before="220"/>
        <w:ind w:firstLine="540"/>
        <w:jc w:val="both"/>
      </w:pPr>
      <w:r>
        <w:t>Реализация стратегического направления направлена на достижение следующих показателей национальных целей развития Российской Федерации, установленных Указом Президента Российской Федерации от 21 июля 2020 г. N 474 "О национальных целях развития Российской Федерации на период до 2030 года":</w:t>
      </w:r>
    </w:p>
    <w:p w:rsidR="0029547A" w:rsidRDefault="0029547A">
      <w:pPr>
        <w:pStyle w:val="ConsPlusNormal"/>
        <w:spacing w:before="220"/>
        <w:ind w:firstLine="540"/>
        <w:jc w:val="both"/>
      </w:pPr>
      <w:r>
        <w:t>достижение "цифровой зрелости" ключевых отраслей экономики, социальной сферы, в том числе здравоохранения и образования, а также государственного управления;</w:t>
      </w:r>
    </w:p>
    <w:p w:rsidR="0029547A" w:rsidRDefault="0029547A">
      <w:pPr>
        <w:pStyle w:val="ConsPlusNormal"/>
        <w:spacing w:before="220"/>
        <w:ind w:firstLine="540"/>
        <w:jc w:val="both"/>
      </w:pPr>
      <w:r>
        <w:t>снижение уровня бедности в 2 раза по сравнению с показателями 2017 года;</w:t>
      </w:r>
    </w:p>
    <w:p w:rsidR="0029547A" w:rsidRDefault="0029547A">
      <w:pPr>
        <w:pStyle w:val="ConsPlusNormal"/>
        <w:spacing w:before="220"/>
        <w:ind w:firstLine="540"/>
        <w:jc w:val="both"/>
      </w:pPr>
      <w:r>
        <w:t>увеличение доли массовых социально значимых услуг, доступных в электронном виде, до 95 процентов.</w:t>
      </w:r>
    </w:p>
    <w:p w:rsidR="0029547A" w:rsidRDefault="0029547A">
      <w:pPr>
        <w:pStyle w:val="ConsPlusNormal"/>
        <w:jc w:val="both"/>
      </w:pPr>
    </w:p>
    <w:p w:rsidR="0029547A" w:rsidRDefault="0029547A">
      <w:pPr>
        <w:pStyle w:val="ConsPlusTitle"/>
        <w:jc w:val="center"/>
        <w:outlineLvl w:val="1"/>
      </w:pPr>
      <w:r>
        <w:t>II. Приоритеты, цели и задачи цифровой трансформации</w:t>
      </w:r>
    </w:p>
    <w:p w:rsidR="0029547A" w:rsidRDefault="0029547A">
      <w:pPr>
        <w:pStyle w:val="ConsPlusNormal"/>
        <w:jc w:val="both"/>
      </w:pPr>
    </w:p>
    <w:p w:rsidR="0029547A" w:rsidRDefault="0029547A">
      <w:pPr>
        <w:pStyle w:val="ConsPlusNormal"/>
        <w:ind w:firstLine="540"/>
        <w:jc w:val="both"/>
      </w:pPr>
      <w:r>
        <w:t>Приоритетами цифровой трансформации являются:</w:t>
      </w:r>
    </w:p>
    <w:p w:rsidR="0029547A" w:rsidRDefault="0029547A">
      <w:pPr>
        <w:pStyle w:val="ConsPlusNormal"/>
        <w:spacing w:before="220"/>
        <w:ind w:firstLine="540"/>
        <w:jc w:val="both"/>
      </w:pPr>
      <w:r>
        <w:t>повышение уровня жизни граждан;</w:t>
      </w:r>
    </w:p>
    <w:p w:rsidR="0029547A" w:rsidRDefault="0029547A">
      <w:pPr>
        <w:pStyle w:val="ConsPlusNormal"/>
        <w:spacing w:before="220"/>
        <w:ind w:firstLine="540"/>
        <w:jc w:val="both"/>
      </w:pPr>
      <w:r>
        <w:t xml:space="preserve">предоставление гражданам возможности получения части мер социальной поддержки и государственных услуг </w:t>
      </w:r>
      <w:proofErr w:type="spellStart"/>
      <w:r>
        <w:t>проактивно</w:t>
      </w:r>
      <w:proofErr w:type="spellEnd"/>
      <w:r>
        <w:t>, дистанционно с использованием различных цифровых каналов в режиме, приближенном к онлайн-режиму;</w:t>
      </w:r>
    </w:p>
    <w:p w:rsidR="0029547A" w:rsidRDefault="0029547A">
      <w:pPr>
        <w:pStyle w:val="ConsPlusNormal"/>
        <w:spacing w:before="220"/>
        <w:ind w:firstLine="540"/>
        <w:jc w:val="both"/>
      </w:pPr>
      <w:r>
        <w:t>реализация единых процессов предоставления мер социальной поддержки гражданам, в том числе без сбора документов, независимо от места проживания гражданина;</w:t>
      </w:r>
    </w:p>
    <w:p w:rsidR="0029547A" w:rsidRDefault="0029547A">
      <w:pPr>
        <w:pStyle w:val="ConsPlusNormal"/>
        <w:spacing w:before="220"/>
        <w:ind w:firstLine="540"/>
        <w:jc w:val="both"/>
      </w:pPr>
      <w:r>
        <w:t>предоставление единой точки доступа граждан и работодателей к информационным сервисам в сфере труда и занятости посредством федеральной государственной информационной системы "Единая цифровая платформа "Работа в России";</w:t>
      </w:r>
    </w:p>
    <w:p w:rsidR="0029547A" w:rsidRDefault="0029547A">
      <w:pPr>
        <w:pStyle w:val="ConsPlusNormal"/>
        <w:spacing w:before="220"/>
        <w:ind w:firstLine="540"/>
        <w:jc w:val="both"/>
      </w:pPr>
      <w:r>
        <w:t>единые стандартизированные требования к обеспечению работы центров занятости населения на всей территории Российской Федерации.</w:t>
      </w:r>
    </w:p>
    <w:p w:rsidR="0029547A" w:rsidRDefault="0029547A">
      <w:pPr>
        <w:pStyle w:val="ConsPlusNormal"/>
        <w:spacing w:before="220"/>
        <w:ind w:firstLine="540"/>
        <w:jc w:val="both"/>
      </w:pPr>
      <w:proofErr w:type="gramStart"/>
      <w:r>
        <w:t xml:space="preserve">Цифровая трансформация осуществляется в целях оптимизации процессов предоставления гражданам мер социальной поддержки, оказания государственных услуг в социальной сфере, пенсионного обеспечения, социального страхования, социальной защиты и социального обслуживания населения, медико-социальной экспертизы, труда и занятости, совокупного изменения моделей оказания государственных услуг в социальной сфере и назначения мер социальной поддержки гражданам (предоставления гражданам возможности получения части мер социальной поддержки и государственных услуг </w:t>
      </w:r>
      <w:proofErr w:type="spellStart"/>
      <w:r>
        <w:t>проактивно</w:t>
      </w:r>
      <w:proofErr w:type="spellEnd"/>
      <w:proofErr w:type="gramEnd"/>
      <w:r>
        <w:t xml:space="preserve">, дистанционно с </w:t>
      </w:r>
      <w:r>
        <w:lastRenderedPageBreak/>
        <w:t>использованием различных цифровых каналов в режиме, приближенном к онлайн-режиму).</w:t>
      </w:r>
    </w:p>
    <w:p w:rsidR="0029547A" w:rsidRDefault="0029547A">
      <w:pPr>
        <w:pStyle w:val="ConsPlusNormal"/>
        <w:spacing w:before="220"/>
        <w:ind w:firstLine="540"/>
        <w:jc w:val="both"/>
      </w:pPr>
      <w:r>
        <w:t>Задачами цифровой трансформации являются:</w:t>
      </w:r>
    </w:p>
    <w:p w:rsidR="0029547A" w:rsidRDefault="0029547A">
      <w:pPr>
        <w:pStyle w:val="ConsPlusNormal"/>
        <w:spacing w:before="220"/>
        <w:ind w:firstLine="540"/>
        <w:jc w:val="both"/>
      </w:pPr>
      <w:r>
        <w:t>реинжиниринг процессов клиентского обслуживания;</w:t>
      </w:r>
    </w:p>
    <w:p w:rsidR="0029547A" w:rsidRDefault="0029547A">
      <w:pPr>
        <w:pStyle w:val="ConsPlusNormal"/>
        <w:spacing w:before="220"/>
        <w:ind w:firstLine="540"/>
        <w:jc w:val="both"/>
      </w:pPr>
      <w:r>
        <w:t>модернизация организационно-функциональной структуры организаций;</w:t>
      </w:r>
    </w:p>
    <w:p w:rsidR="0029547A" w:rsidRDefault="0029547A">
      <w:pPr>
        <w:pStyle w:val="ConsPlusNormal"/>
        <w:spacing w:before="220"/>
        <w:ind w:firstLine="540"/>
        <w:jc w:val="both"/>
      </w:pPr>
      <w:r>
        <w:t xml:space="preserve">увеличение </w:t>
      </w:r>
      <w:proofErr w:type="gramStart"/>
      <w:r>
        <w:t>доли использования цифровых каналов оказания социальных услуг</w:t>
      </w:r>
      <w:proofErr w:type="gramEnd"/>
      <w:r>
        <w:t>;</w:t>
      </w:r>
    </w:p>
    <w:p w:rsidR="0029547A" w:rsidRDefault="0029547A">
      <w:pPr>
        <w:pStyle w:val="ConsPlusNormal"/>
        <w:spacing w:before="220"/>
        <w:ind w:firstLine="540"/>
        <w:jc w:val="both"/>
      </w:pPr>
      <w:r>
        <w:t>реинжиниринг процессов основной и обеспечивающей деятельности.</w:t>
      </w:r>
    </w:p>
    <w:p w:rsidR="0029547A" w:rsidRDefault="0029547A">
      <w:pPr>
        <w:pStyle w:val="ConsPlusNormal"/>
        <w:jc w:val="both"/>
      </w:pPr>
    </w:p>
    <w:p w:rsidR="0029547A" w:rsidRDefault="0029547A">
      <w:pPr>
        <w:pStyle w:val="ConsPlusTitle"/>
        <w:jc w:val="center"/>
        <w:outlineLvl w:val="1"/>
      </w:pPr>
      <w:r>
        <w:t>III. Проблемы и вызовы цифровой трансформации</w:t>
      </w:r>
    </w:p>
    <w:p w:rsidR="0029547A" w:rsidRDefault="0029547A">
      <w:pPr>
        <w:pStyle w:val="ConsPlusNormal"/>
        <w:jc w:val="both"/>
      </w:pPr>
    </w:p>
    <w:p w:rsidR="0029547A" w:rsidRDefault="0029547A">
      <w:pPr>
        <w:pStyle w:val="ConsPlusNormal"/>
        <w:ind w:firstLine="540"/>
        <w:jc w:val="both"/>
      </w:pPr>
      <w:r>
        <w:t>Цифровая трансформация направлена на решение следующих проблем:</w:t>
      </w:r>
    </w:p>
    <w:p w:rsidR="0029547A" w:rsidRDefault="0029547A">
      <w:pPr>
        <w:pStyle w:val="ConsPlusNormal"/>
        <w:spacing w:before="220"/>
        <w:ind w:firstLine="540"/>
        <w:jc w:val="both"/>
      </w:pPr>
      <w:r>
        <w:t>наличие неудобного процесса получения мер социальной защиты (поддержки), связанного со сбором большого количества документов в бумажном виде и долгим ожиданием получения мер социальной защиты (поддержки);</w:t>
      </w:r>
    </w:p>
    <w:p w:rsidR="0029547A" w:rsidRDefault="0029547A">
      <w:pPr>
        <w:pStyle w:val="ConsPlusNormal"/>
        <w:spacing w:before="220"/>
        <w:ind w:firstLine="540"/>
        <w:jc w:val="both"/>
      </w:pPr>
      <w:r>
        <w:t>исключение необходимости очного присутствия работника (соискателя) при ознакомлении или подписании кадровых документов;</w:t>
      </w:r>
    </w:p>
    <w:p w:rsidR="0029547A" w:rsidRDefault="0029547A">
      <w:pPr>
        <w:pStyle w:val="ConsPlusNormal"/>
        <w:spacing w:before="220"/>
        <w:ind w:firstLine="540"/>
        <w:jc w:val="both"/>
      </w:pPr>
      <w:r>
        <w:t>наличие низкого процента ищущих работу граждан через центры занятости населения и завышенных расходов на содержание устаревших разрозненных информационных систем;</w:t>
      </w:r>
    </w:p>
    <w:p w:rsidR="0029547A" w:rsidRDefault="0029547A">
      <w:pPr>
        <w:pStyle w:val="ConsPlusNormal"/>
        <w:spacing w:before="220"/>
        <w:ind w:firstLine="540"/>
        <w:jc w:val="both"/>
      </w:pPr>
      <w:r>
        <w:t>ведение кадрового делопроизводства в бумажном виде, издержки в связи с длительным хранением документов в бумажном виде, наличие высокой вероятности составления некорректных кадровых документов, противоречащих трудовому законодательству;</w:t>
      </w:r>
    </w:p>
    <w:p w:rsidR="0029547A" w:rsidRDefault="0029547A">
      <w:pPr>
        <w:pStyle w:val="ConsPlusNormal"/>
        <w:spacing w:before="220"/>
        <w:ind w:firstLine="540"/>
        <w:jc w:val="both"/>
      </w:pPr>
      <w:r>
        <w:t>непринятие последовательных мер по каждому гражданину, находящемуся в тяжелой ситуации, наличие дифференцированных условий взаимодействия с гражданами в субъектах Российской Федерации при назначении одних мер социальной защиты (поддержки).</w:t>
      </w:r>
    </w:p>
    <w:p w:rsidR="0029547A" w:rsidRDefault="0029547A">
      <w:pPr>
        <w:pStyle w:val="ConsPlusNormal"/>
        <w:spacing w:before="220"/>
        <w:ind w:firstLine="540"/>
        <w:jc w:val="both"/>
      </w:pPr>
      <w:r>
        <w:t>Вызовами цифровой трансформации являются:</w:t>
      </w:r>
    </w:p>
    <w:p w:rsidR="0029547A" w:rsidRDefault="0029547A">
      <w:pPr>
        <w:pStyle w:val="ConsPlusNormal"/>
        <w:spacing w:before="220"/>
        <w:ind w:firstLine="540"/>
        <w:jc w:val="both"/>
      </w:pPr>
      <w:r>
        <w:t>обеспечение возможности предоставления мер социальной поддержки с учетом реальных потребностей граждан (за счет обладания полной информацией о гражданине, включая данные о его доходах и расходах, занятости, жилищных условиях, лицах, находящихся на иждивении и др.);</w:t>
      </w:r>
    </w:p>
    <w:p w:rsidR="0029547A" w:rsidRDefault="0029547A">
      <w:pPr>
        <w:pStyle w:val="ConsPlusNormal"/>
        <w:spacing w:before="220"/>
        <w:ind w:firstLine="540"/>
        <w:jc w:val="both"/>
      </w:pPr>
      <w:r>
        <w:t>реализация единых процессов предоставления мер социальной защиты (поддержки) гражданам, в том числе без сбора документов независимо от места проживания гражданина;</w:t>
      </w:r>
    </w:p>
    <w:p w:rsidR="0029547A" w:rsidRDefault="0029547A">
      <w:pPr>
        <w:pStyle w:val="ConsPlusNormal"/>
        <w:spacing w:before="220"/>
        <w:ind w:firstLine="540"/>
        <w:jc w:val="both"/>
      </w:pPr>
      <w:r>
        <w:t>снижение административной нагрузки за счет изменения модели взаимодействия с государством (внедрение унифицированных цифровых сервисов, онлайн-информирование и онлайн-консультирование);</w:t>
      </w:r>
    </w:p>
    <w:p w:rsidR="0029547A" w:rsidRDefault="0029547A">
      <w:pPr>
        <w:pStyle w:val="ConsPlusNormal"/>
        <w:spacing w:before="220"/>
        <w:ind w:firstLine="540"/>
        <w:jc w:val="both"/>
      </w:pPr>
      <w:r>
        <w:t>обеспечение возможности повышения качества технологических и функциональных решений за счет получения доступа к данным государственных информационных систем;</w:t>
      </w:r>
    </w:p>
    <w:p w:rsidR="0029547A" w:rsidRDefault="0029547A">
      <w:pPr>
        <w:pStyle w:val="ConsPlusNormal"/>
        <w:spacing w:before="220"/>
        <w:ind w:firstLine="540"/>
        <w:jc w:val="both"/>
      </w:pPr>
      <w:r>
        <w:t>обеспечение возможности повышения качества собственных сервисов за счет эффективной интеграции с государственными услугами;</w:t>
      </w:r>
    </w:p>
    <w:p w:rsidR="0029547A" w:rsidRDefault="0029547A">
      <w:pPr>
        <w:pStyle w:val="ConsPlusNormal"/>
        <w:spacing w:before="220"/>
        <w:ind w:firstLine="540"/>
        <w:jc w:val="both"/>
      </w:pPr>
      <w:r>
        <w:t>обеспечение условий для повышения адресности государственной социальной защиты (поддержки) граждан, оптимизации процесса за счет более полной, оперативной и достоверной информации об их реальных потребностях (нуждаемости);</w:t>
      </w:r>
    </w:p>
    <w:p w:rsidR="0029547A" w:rsidRDefault="0029547A">
      <w:pPr>
        <w:pStyle w:val="ConsPlusNormal"/>
        <w:spacing w:before="220"/>
        <w:ind w:firstLine="540"/>
        <w:jc w:val="both"/>
      </w:pPr>
      <w:r>
        <w:lastRenderedPageBreak/>
        <w:t>повышение эффективности планирования и расходования бюджетных средств на социальное обеспечение граждан за счет инвентаризации социальных обязательств федеральных, региональных и муниципальных органов власти, исключения их дублирования, получения полной, оперативной и достоверной информации о получателях мер социальной защиты (поддержки);</w:t>
      </w:r>
    </w:p>
    <w:p w:rsidR="0029547A" w:rsidRDefault="0029547A">
      <w:pPr>
        <w:pStyle w:val="ConsPlusNormal"/>
        <w:spacing w:before="220"/>
        <w:ind w:firstLine="540"/>
        <w:jc w:val="both"/>
      </w:pPr>
      <w:r>
        <w:t xml:space="preserve">повышение мобильности и гибкости системы социального обеспечения за счет создания единой цифровой экосистемы сферы социального обеспечения, что позволит оперативно перенастраивать систему </w:t>
      </w:r>
      <w:proofErr w:type="gramStart"/>
      <w:r>
        <w:t>исходя из текущих потребностей и обеспечить</w:t>
      </w:r>
      <w:proofErr w:type="gramEnd"/>
      <w:r>
        <w:t xml:space="preserve"> ее устойчивость в кризисные моменты;</w:t>
      </w:r>
    </w:p>
    <w:p w:rsidR="0029547A" w:rsidRDefault="0029547A">
      <w:pPr>
        <w:pStyle w:val="ConsPlusNormal"/>
        <w:spacing w:before="220"/>
        <w:ind w:firstLine="540"/>
        <w:jc w:val="both"/>
      </w:pPr>
      <w:r>
        <w:t>повышение качества принимаемых решений в сфере социального обеспечения, труда и занятости, сокращение ошибок из-за человеческого фактора, исключение коррупционной составляющей при принятии решений за счет расширенного применения автоматических алгоритмов принятия решений;</w:t>
      </w:r>
    </w:p>
    <w:p w:rsidR="0029547A" w:rsidRDefault="0029547A">
      <w:pPr>
        <w:pStyle w:val="ConsPlusNormal"/>
        <w:spacing w:before="220"/>
        <w:ind w:firstLine="540"/>
        <w:jc w:val="both"/>
      </w:pPr>
      <w:r>
        <w:t>обеспечение одинакового высокого уровня качества работы вне зависимости от региона, повышение качества, доступности и комфортности получения услуг, нацеленность на удовлетворение потребностей граждан, работодателей и экономики страны за счет создания и внедрения федеральной системы управления качеством работы органов занятости;</w:t>
      </w:r>
    </w:p>
    <w:p w:rsidR="0029547A" w:rsidRDefault="0029547A">
      <w:pPr>
        <w:pStyle w:val="ConsPlusNormal"/>
        <w:spacing w:before="220"/>
        <w:ind w:firstLine="540"/>
        <w:jc w:val="both"/>
      </w:pPr>
      <w:r>
        <w:t>переход от оказания отдельных услуг к комплексному решению проблем, связанных с трудоустройством;</w:t>
      </w:r>
    </w:p>
    <w:p w:rsidR="0029547A" w:rsidRDefault="0029547A">
      <w:pPr>
        <w:pStyle w:val="ConsPlusNormal"/>
        <w:spacing w:before="220"/>
        <w:ind w:firstLine="540"/>
        <w:jc w:val="both"/>
      </w:pPr>
      <w:r>
        <w:t>содействие в формировании индивидуальных карьерных траекторий с учетом жизненной ситуации гражданина и потребностей работодателей, в том числе в долгосрочной перспективе;</w:t>
      </w:r>
    </w:p>
    <w:p w:rsidR="0029547A" w:rsidRDefault="0029547A">
      <w:pPr>
        <w:pStyle w:val="ConsPlusNormal"/>
        <w:spacing w:before="220"/>
        <w:ind w:firstLine="540"/>
        <w:jc w:val="both"/>
      </w:pPr>
      <w:r>
        <w:t>создание единой точки доступа граждан и работодателей к информационным сервисам в сфере труда и занятости;</w:t>
      </w:r>
    </w:p>
    <w:p w:rsidR="0029547A" w:rsidRDefault="0029547A">
      <w:pPr>
        <w:pStyle w:val="ConsPlusNormal"/>
        <w:spacing w:before="220"/>
        <w:ind w:firstLine="540"/>
        <w:jc w:val="both"/>
      </w:pPr>
      <w:r>
        <w:t>обеспечение работы центров занятости населения на всей территории Российской Федерации по единым стандартизированным требованиям к технологии и регламентам работы, помещениям и их оснащению (единый бренд), развитию профессиональных компетенций персонала, системе контроля и оценки качества предоставления государственных услуг в сфере занятости;</w:t>
      </w:r>
    </w:p>
    <w:p w:rsidR="0029547A" w:rsidRDefault="0029547A">
      <w:pPr>
        <w:pStyle w:val="ConsPlusNormal"/>
        <w:spacing w:before="220"/>
        <w:ind w:firstLine="540"/>
        <w:jc w:val="both"/>
      </w:pPr>
      <w:r>
        <w:t>обеспечение ведения электронного кадрового документооборота работодателями и работниками;</w:t>
      </w:r>
    </w:p>
    <w:p w:rsidR="0029547A" w:rsidRDefault="0029547A">
      <w:pPr>
        <w:pStyle w:val="ConsPlusNormal"/>
        <w:spacing w:before="220"/>
        <w:ind w:firstLine="540"/>
        <w:jc w:val="both"/>
      </w:pPr>
      <w:r>
        <w:t>предоставление возможности отслеживать трудоустройство выпускников образовательных организаций высшего образования и среднего профессионального образования по образовательным организациям, региону, специальностям и отраслям;</w:t>
      </w:r>
    </w:p>
    <w:p w:rsidR="0029547A" w:rsidRDefault="0029547A">
      <w:pPr>
        <w:pStyle w:val="ConsPlusNormal"/>
        <w:spacing w:before="220"/>
        <w:ind w:firstLine="540"/>
        <w:jc w:val="both"/>
      </w:pPr>
      <w:r>
        <w:t xml:space="preserve">внедрение </w:t>
      </w:r>
      <w:proofErr w:type="spellStart"/>
      <w:r>
        <w:t>проактивного</w:t>
      </w:r>
      <w:proofErr w:type="spellEnd"/>
      <w:r>
        <w:t xml:space="preserve"> контроля путем создания эталонных процессов в сфере трудовых отношений.</w:t>
      </w:r>
    </w:p>
    <w:p w:rsidR="0029547A" w:rsidRDefault="0029547A">
      <w:pPr>
        <w:pStyle w:val="ConsPlusNormal"/>
        <w:spacing w:before="220"/>
        <w:ind w:firstLine="540"/>
        <w:jc w:val="both"/>
      </w:pPr>
      <w:r>
        <w:t>При реализации задач имеется ряд стратегических рисков, среди которых наиболее значимы:</w:t>
      </w:r>
    </w:p>
    <w:p w:rsidR="0029547A" w:rsidRDefault="0029547A">
      <w:pPr>
        <w:pStyle w:val="ConsPlusNormal"/>
        <w:spacing w:before="220"/>
        <w:ind w:firstLine="540"/>
        <w:jc w:val="both"/>
      </w:pPr>
      <w:r>
        <w:t>невыполнение в установленный срок работ по созданию и развитию информационных систем;</w:t>
      </w:r>
    </w:p>
    <w:p w:rsidR="0029547A" w:rsidRDefault="0029547A">
      <w:pPr>
        <w:pStyle w:val="ConsPlusNormal"/>
        <w:spacing w:before="220"/>
        <w:ind w:firstLine="540"/>
        <w:jc w:val="both"/>
      </w:pPr>
      <w:r>
        <w:t>несогласование в установленный срок нормативных правовых актов;</w:t>
      </w:r>
    </w:p>
    <w:p w:rsidR="0029547A" w:rsidRDefault="0029547A">
      <w:pPr>
        <w:pStyle w:val="ConsPlusNormal"/>
        <w:spacing w:before="220"/>
        <w:ind w:firstLine="540"/>
        <w:jc w:val="both"/>
      </w:pPr>
      <w:r>
        <w:t>недостаточный уровень цифровых компетенций у сотрудников органов государственной власти и органов местного самоуправления;</w:t>
      </w:r>
    </w:p>
    <w:p w:rsidR="0029547A" w:rsidRDefault="0029547A">
      <w:pPr>
        <w:pStyle w:val="ConsPlusNormal"/>
        <w:spacing w:before="220"/>
        <w:ind w:firstLine="540"/>
        <w:jc w:val="both"/>
      </w:pPr>
      <w:r>
        <w:lastRenderedPageBreak/>
        <w:t>недостаточный уровень финансирования, связанного с разработкой необходимого функционала.</w:t>
      </w:r>
    </w:p>
    <w:p w:rsidR="0029547A" w:rsidRDefault="0029547A">
      <w:pPr>
        <w:pStyle w:val="ConsPlusNormal"/>
        <w:spacing w:before="220"/>
        <w:ind w:firstLine="540"/>
        <w:jc w:val="both"/>
      </w:pPr>
      <w:r>
        <w:t xml:space="preserve">Проекты цифровой трансформации приведены в </w:t>
      </w:r>
      <w:hyperlink w:anchor="P121" w:history="1">
        <w:r>
          <w:rPr>
            <w:color w:val="0000FF"/>
          </w:rPr>
          <w:t>приложении N 1</w:t>
        </w:r>
      </w:hyperlink>
      <w:r>
        <w:t xml:space="preserve">. Показатели цифровой трансформации стратегического направления приведены в </w:t>
      </w:r>
      <w:hyperlink w:anchor="P207" w:history="1">
        <w:r>
          <w:rPr>
            <w:color w:val="0000FF"/>
          </w:rPr>
          <w:t>приложении N 2</w:t>
        </w:r>
      </w:hyperlink>
      <w:r>
        <w:t>.</w:t>
      </w:r>
    </w:p>
    <w:p w:rsidR="0029547A" w:rsidRDefault="0029547A">
      <w:pPr>
        <w:pStyle w:val="ConsPlusNormal"/>
        <w:jc w:val="both"/>
      </w:pPr>
    </w:p>
    <w:p w:rsidR="0029547A" w:rsidRDefault="0029547A">
      <w:pPr>
        <w:pStyle w:val="ConsPlusTitle"/>
        <w:jc w:val="center"/>
        <w:outlineLvl w:val="1"/>
      </w:pPr>
      <w:r>
        <w:t xml:space="preserve">IV. </w:t>
      </w:r>
      <w:proofErr w:type="gramStart"/>
      <w:r>
        <w:t>Ответственные за реализацию стратегического направления</w:t>
      </w:r>
      <w:proofErr w:type="gramEnd"/>
    </w:p>
    <w:p w:rsidR="0029547A" w:rsidRDefault="0029547A">
      <w:pPr>
        <w:pStyle w:val="ConsPlusNormal"/>
        <w:jc w:val="both"/>
      </w:pPr>
    </w:p>
    <w:p w:rsidR="0029547A" w:rsidRDefault="0029547A">
      <w:pPr>
        <w:pStyle w:val="ConsPlusNormal"/>
        <w:ind w:firstLine="540"/>
        <w:jc w:val="both"/>
      </w:pPr>
      <w:r>
        <w:t>Ответственным федеральным органом исполнительной власти за реализацию стратегического направления является Министерство труда и социальной защиты Российской Федерации в составе следующих соисполнителей:</w:t>
      </w:r>
    </w:p>
    <w:p w:rsidR="0029547A" w:rsidRDefault="0029547A">
      <w:pPr>
        <w:pStyle w:val="ConsPlusNormal"/>
        <w:spacing w:before="220"/>
        <w:ind w:firstLine="540"/>
        <w:jc w:val="both"/>
      </w:pPr>
      <w:r>
        <w:t>Министерство цифрового развития, связи и массовых коммуникаций Российской Федерации;</w:t>
      </w:r>
    </w:p>
    <w:p w:rsidR="0029547A" w:rsidRDefault="0029547A">
      <w:pPr>
        <w:pStyle w:val="ConsPlusNormal"/>
        <w:spacing w:before="220"/>
        <w:ind w:firstLine="540"/>
        <w:jc w:val="both"/>
      </w:pPr>
      <w:r>
        <w:t>Министерство экономического развития Российской Федерации;</w:t>
      </w:r>
    </w:p>
    <w:p w:rsidR="0029547A" w:rsidRDefault="0029547A">
      <w:pPr>
        <w:pStyle w:val="ConsPlusNormal"/>
        <w:spacing w:before="220"/>
        <w:ind w:firstLine="540"/>
        <w:jc w:val="both"/>
      </w:pPr>
      <w:r>
        <w:t>Министерство науки и высшего образования Российской Федерации;</w:t>
      </w:r>
    </w:p>
    <w:p w:rsidR="0029547A" w:rsidRDefault="0029547A">
      <w:pPr>
        <w:pStyle w:val="ConsPlusNormal"/>
        <w:spacing w:before="220"/>
        <w:ind w:firstLine="540"/>
        <w:jc w:val="both"/>
      </w:pPr>
      <w:r>
        <w:t>Министерство просвещения Российской Федерации;</w:t>
      </w:r>
    </w:p>
    <w:p w:rsidR="0029547A" w:rsidRDefault="0029547A">
      <w:pPr>
        <w:pStyle w:val="ConsPlusNormal"/>
        <w:spacing w:before="220"/>
        <w:ind w:firstLine="540"/>
        <w:jc w:val="both"/>
      </w:pPr>
      <w:r>
        <w:t>Федеральная налоговая служба;</w:t>
      </w:r>
    </w:p>
    <w:p w:rsidR="0029547A" w:rsidRDefault="0029547A">
      <w:pPr>
        <w:pStyle w:val="ConsPlusNormal"/>
        <w:spacing w:before="220"/>
        <w:ind w:firstLine="540"/>
        <w:jc w:val="both"/>
      </w:pPr>
      <w:r>
        <w:t>Федеральная служба по надзору в сфере образования и науки;</w:t>
      </w:r>
    </w:p>
    <w:p w:rsidR="0029547A" w:rsidRDefault="0029547A">
      <w:pPr>
        <w:pStyle w:val="ConsPlusNormal"/>
        <w:spacing w:before="220"/>
        <w:ind w:firstLine="540"/>
        <w:jc w:val="both"/>
      </w:pPr>
      <w:r>
        <w:t>Федеральная служба по труду и занятости;</w:t>
      </w:r>
    </w:p>
    <w:p w:rsidR="0029547A" w:rsidRDefault="0029547A">
      <w:pPr>
        <w:pStyle w:val="ConsPlusNormal"/>
        <w:spacing w:before="220"/>
        <w:ind w:firstLine="540"/>
        <w:jc w:val="both"/>
      </w:pPr>
      <w:r>
        <w:t>Пенсионный фонд Российской Федерации;</w:t>
      </w:r>
    </w:p>
    <w:p w:rsidR="0029547A" w:rsidRDefault="0029547A">
      <w:pPr>
        <w:pStyle w:val="ConsPlusNormal"/>
        <w:spacing w:before="220"/>
        <w:ind w:firstLine="540"/>
        <w:jc w:val="both"/>
      </w:pPr>
      <w:r>
        <w:t>Фонд социального страхования Российской Федерации;</w:t>
      </w:r>
    </w:p>
    <w:p w:rsidR="0029547A" w:rsidRDefault="0029547A">
      <w:pPr>
        <w:pStyle w:val="ConsPlusNormal"/>
        <w:spacing w:before="220"/>
        <w:ind w:firstLine="540"/>
        <w:jc w:val="both"/>
      </w:pPr>
      <w:r>
        <w:t>федеральное казенное учреждение "Информационные технологии в социальной сфере" (по согласованию);</w:t>
      </w:r>
    </w:p>
    <w:p w:rsidR="0029547A" w:rsidRDefault="0029547A">
      <w:pPr>
        <w:pStyle w:val="ConsPlusNormal"/>
        <w:spacing w:before="220"/>
        <w:ind w:firstLine="540"/>
        <w:jc w:val="both"/>
      </w:pPr>
      <w:r>
        <w:t xml:space="preserve">федеральное государственное бюджетное учреждение "Федеральное бюро </w:t>
      </w:r>
      <w:proofErr w:type="gramStart"/>
      <w:r>
        <w:t>медико-социальной</w:t>
      </w:r>
      <w:proofErr w:type="gramEnd"/>
      <w:r>
        <w:t xml:space="preserve"> экспертизы" (по согласованию);</w:t>
      </w:r>
    </w:p>
    <w:p w:rsidR="0029547A" w:rsidRDefault="0029547A">
      <w:pPr>
        <w:pStyle w:val="ConsPlusNormal"/>
        <w:spacing w:before="220"/>
        <w:ind w:firstLine="540"/>
        <w:jc w:val="both"/>
      </w:pPr>
      <w:r>
        <w:t>органы власти субъектов Российской Федерации.</w:t>
      </w:r>
    </w:p>
    <w:p w:rsidR="0029547A" w:rsidRDefault="0029547A">
      <w:pPr>
        <w:pStyle w:val="ConsPlusNormal"/>
        <w:jc w:val="both"/>
      </w:pPr>
    </w:p>
    <w:p w:rsidR="0029547A" w:rsidRDefault="0029547A">
      <w:pPr>
        <w:pStyle w:val="ConsPlusNormal"/>
        <w:jc w:val="both"/>
      </w:pPr>
    </w:p>
    <w:p w:rsidR="0029547A" w:rsidRDefault="0029547A">
      <w:pPr>
        <w:pStyle w:val="ConsPlusNormal"/>
        <w:jc w:val="both"/>
      </w:pPr>
    </w:p>
    <w:p w:rsidR="0029547A" w:rsidRDefault="0029547A">
      <w:pPr>
        <w:pStyle w:val="ConsPlusNormal"/>
        <w:jc w:val="both"/>
      </w:pPr>
    </w:p>
    <w:p w:rsidR="0029547A" w:rsidRDefault="0029547A">
      <w:pPr>
        <w:pStyle w:val="ConsPlusNormal"/>
        <w:jc w:val="both"/>
      </w:pPr>
    </w:p>
    <w:p w:rsidR="0029547A" w:rsidRDefault="0029547A">
      <w:pPr>
        <w:pStyle w:val="ConsPlusNormal"/>
        <w:jc w:val="right"/>
        <w:outlineLvl w:val="1"/>
      </w:pPr>
      <w:r>
        <w:t>Приложение N 1</w:t>
      </w:r>
    </w:p>
    <w:p w:rsidR="0029547A" w:rsidRDefault="0029547A">
      <w:pPr>
        <w:pStyle w:val="ConsPlusNormal"/>
        <w:jc w:val="right"/>
      </w:pPr>
      <w:r>
        <w:t>к стратегическому направлению</w:t>
      </w:r>
    </w:p>
    <w:p w:rsidR="0029547A" w:rsidRDefault="0029547A">
      <w:pPr>
        <w:pStyle w:val="ConsPlusNormal"/>
        <w:jc w:val="right"/>
      </w:pPr>
      <w:r>
        <w:t>в области цифровой трансформации</w:t>
      </w:r>
    </w:p>
    <w:p w:rsidR="0029547A" w:rsidRDefault="0029547A">
      <w:pPr>
        <w:pStyle w:val="ConsPlusNormal"/>
        <w:jc w:val="right"/>
      </w:pPr>
      <w:r>
        <w:t>социальной сферы, относящейся</w:t>
      </w:r>
    </w:p>
    <w:p w:rsidR="0029547A" w:rsidRDefault="0029547A">
      <w:pPr>
        <w:pStyle w:val="ConsPlusNormal"/>
        <w:jc w:val="right"/>
      </w:pPr>
      <w:r>
        <w:t>к сфере деятельности Министерства</w:t>
      </w:r>
    </w:p>
    <w:p w:rsidR="0029547A" w:rsidRDefault="0029547A">
      <w:pPr>
        <w:pStyle w:val="ConsPlusNormal"/>
        <w:jc w:val="right"/>
      </w:pPr>
      <w:r>
        <w:t>труда и социальной защиты</w:t>
      </w:r>
    </w:p>
    <w:p w:rsidR="0029547A" w:rsidRDefault="0029547A">
      <w:pPr>
        <w:pStyle w:val="ConsPlusNormal"/>
        <w:jc w:val="right"/>
      </w:pPr>
      <w:r>
        <w:t>Российской Федерации</w:t>
      </w:r>
    </w:p>
    <w:p w:rsidR="0029547A" w:rsidRDefault="0029547A">
      <w:pPr>
        <w:pStyle w:val="ConsPlusNormal"/>
        <w:jc w:val="both"/>
      </w:pPr>
    </w:p>
    <w:p w:rsidR="0029547A" w:rsidRDefault="0029547A">
      <w:pPr>
        <w:pStyle w:val="ConsPlusTitle"/>
        <w:jc w:val="center"/>
      </w:pPr>
      <w:bookmarkStart w:id="2" w:name="P121"/>
      <w:bookmarkEnd w:id="2"/>
      <w:r>
        <w:t>ПРОЕКТЫ</w:t>
      </w:r>
    </w:p>
    <w:p w:rsidR="0029547A" w:rsidRDefault="0029547A">
      <w:pPr>
        <w:pStyle w:val="ConsPlusTitle"/>
        <w:jc w:val="center"/>
      </w:pPr>
      <w:r>
        <w:t>ЦИФРОВОЙ ТРАНСФОРМАЦИИ СОЦИАЛЬНОЙ СФЕРЫ, ОТНОСЯЩЕЙСЯ К СФЕРЕ</w:t>
      </w:r>
    </w:p>
    <w:p w:rsidR="0029547A" w:rsidRDefault="0029547A">
      <w:pPr>
        <w:pStyle w:val="ConsPlusTitle"/>
        <w:jc w:val="center"/>
      </w:pPr>
      <w:r>
        <w:t>ДЕЯТЕЛЬНОСТИ МИНИСТЕРСТВА ТРУДА И СОЦИАЛЬНОЙ ЗАЩИТЫ</w:t>
      </w:r>
    </w:p>
    <w:p w:rsidR="0029547A" w:rsidRDefault="0029547A">
      <w:pPr>
        <w:pStyle w:val="ConsPlusTitle"/>
        <w:jc w:val="center"/>
      </w:pPr>
      <w:r>
        <w:t>РОССИЙСКОЙ ФЕДЕРАЦИИ</w:t>
      </w:r>
    </w:p>
    <w:p w:rsidR="0029547A" w:rsidRDefault="0029547A">
      <w:pPr>
        <w:pStyle w:val="ConsPlusNormal"/>
        <w:jc w:val="both"/>
      </w:pPr>
    </w:p>
    <w:p w:rsidR="0029547A" w:rsidRDefault="0029547A">
      <w:pPr>
        <w:sectPr w:rsidR="0029547A" w:rsidSect="00214D8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4"/>
        <w:gridCol w:w="1474"/>
        <w:gridCol w:w="1928"/>
        <w:gridCol w:w="1361"/>
        <w:gridCol w:w="4876"/>
        <w:gridCol w:w="1701"/>
      </w:tblGrid>
      <w:tr w:rsidR="0029547A">
        <w:tc>
          <w:tcPr>
            <w:tcW w:w="20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9547A" w:rsidRDefault="0029547A">
            <w:pPr>
              <w:pStyle w:val="ConsPlusNormal"/>
              <w:jc w:val="center"/>
            </w:pPr>
            <w:r>
              <w:lastRenderedPageBreak/>
              <w:t>Наименование проекта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29547A" w:rsidRDefault="0029547A">
            <w:pPr>
              <w:pStyle w:val="ConsPlusNormal"/>
              <w:jc w:val="center"/>
            </w:pPr>
            <w:r>
              <w:t>Цель проекта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29547A" w:rsidRDefault="0029547A">
            <w:pPr>
              <w:pStyle w:val="ConsPlusNormal"/>
              <w:jc w:val="center"/>
            </w:pPr>
            <w:r>
              <w:t>Срок реализации проекта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29547A" w:rsidRDefault="0029547A">
            <w:pPr>
              <w:pStyle w:val="ConsPlusNormal"/>
              <w:jc w:val="center"/>
            </w:pPr>
            <w:r>
              <w:t>Краткое описание проекта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9547A" w:rsidRDefault="0029547A">
            <w:pPr>
              <w:pStyle w:val="ConsPlusNormal"/>
              <w:jc w:val="center"/>
            </w:pPr>
            <w:r>
              <w:t>Бенефициары</w:t>
            </w:r>
          </w:p>
        </w:tc>
      </w:tr>
      <w:tr w:rsidR="0029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547A" w:rsidRDefault="0029547A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547A" w:rsidRDefault="0029547A">
            <w:pPr>
              <w:pStyle w:val="ConsPlusNormal"/>
            </w:pPr>
            <w:r>
              <w:t>Проект "Единая цифровая платформа в социальной сфере"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547A" w:rsidRDefault="0029547A">
            <w:pPr>
              <w:pStyle w:val="ConsPlusNormal"/>
            </w:pPr>
            <w:r>
              <w:t>реализация адресного подхода при предоставлении мер социальной защиты (поддержки)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547A" w:rsidRDefault="0029547A">
            <w:pPr>
              <w:pStyle w:val="ConsPlusNormal"/>
            </w:pPr>
            <w:r>
              <w:t>до 2024 года</w:t>
            </w:r>
          </w:p>
        </w:tc>
        <w:tc>
          <w:tcPr>
            <w:tcW w:w="48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547A" w:rsidRDefault="0029547A">
            <w:pPr>
              <w:pStyle w:val="ConsPlusNormal"/>
            </w:pPr>
            <w:proofErr w:type="gramStart"/>
            <w:r>
              <w:t>создание федеральной государственной информационной системы "Единая цифровая платформа в социальной сфере" для ее использования Минтрудом России, Пенсионным фондом Российской Федерации, Фондом социального страхования Российской Федерации, учреждениями медико-социальной экспертизы, а также переход к предоставлению региональных и муниципальных мер социальной защиты (поддержки), оказанию государственных услуг и осуществлению функций в формате "Социального казначейства" позволят повысить адресность и эффективность предоставления мер социальной поддержки за</w:t>
            </w:r>
            <w:proofErr w:type="gramEnd"/>
            <w:r>
              <w:t xml:space="preserve"> счет: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547A" w:rsidRDefault="0029547A">
            <w:pPr>
              <w:pStyle w:val="ConsPlusNormal"/>
            </w:pPr>
            <w:r>
              <w:t>граждане,</w:t>
            </w:r>
          </w:p>
          <w:p w:rsidR="0029547A" w:rsidRDefault="0029547A">
            <w:pPr>
              <w:pStyle w:val="ConsPlusNormal"/>
            </w:pPr>
            <w:r>
              <w:t>юридические лица,</w:t>
            </w:r>
          </w:p>
          <w:p w:rsidR="0029547A" w:rsidRDefault="0029547A">
            <w:pPr>
              <w:pStyle w:val="ConsPlusNormal"/>
            </w:pPr>
            <w:r>
              <w:t>заинтересованные органы государственной власти,</w:t>
            </w:r>
          </w:p>
          <w:p w:rsidR="0029547A" w:rsidRDefault="0029547A">
            <w:pPr>
              <w:pStyle w:val="ConsPlusNormal"/>
            </w:pPr>
            <w:r>
              <w:t>Российская Федерация</w:t>
            </w:r>
          </w:p>
        </w:tc>
      </w:tr>
      <w:tr w:rsidR="0029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9547A" w:rsidRDefault="0029547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547A" w:rsidRDefault="0029547A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9547A" w:rsidRDefault="0029547A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547A" w:rsidRDefault="0029547A">
            <w:pPr>
              <w:pStyle w:val="ConsPlusNormal"/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29547A" w:rsidRDefault="0029547A">
            <w:pPr>
              <w:pStyle w:val="ConsPlusNormal"/>
            </w:pPr>
            <w:r>
              <w:t>наличия информации при принятии решений о введении мер социальной защиты (поддержки), позволяющей органам государственной власти и органам местного самоуправления посредством принятия нормативных правовых актов устанавливать меры, которые направлены на помощь наиболее нуждающимся гражданам (предоставление мер социальной защиты (поддержки) реально нуждающимся гражданам);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9547A" w:rsidRDefault="0029547A">
            <w:pPr>
              <w:pStyle w:val="ConsPlusNormal"/>
            </w:pPr>
          </w:p>
        </w:tc>
      </w:tr>
      <w:tr w:rsidR="0029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9547A" w:rsidRDefault="0029547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547A" w:rsidRDefault="0029547A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9547A" w:rsidRDefault="0029547A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547A" w:rsidRDefault="0029547A">
            <w:pPr>
              <w:pStyle w:val="ConsPlusNormal"/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29547A" w:rsidRDefault="0029547A">
            <w:pPr>
              <w:pStyle w:val="ConsPlusNormal"/>
            </w:pPr>
            <w:r>
              <w:t xml:space="preserve">обеспечения получения мер социальной защиты (поддержки) гражданами, которые в настоящее время по тем или иным причинам не могут получать государственную социальную помощь в силу ограничений по здоровью, необходимости </w:t>
            </w:r>
            <w:r>
              <w:lastRenderedPageBreak/>
              <w:t>посещения множества организаций и их территориальной отдаленности;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9547A" w:rsidRDefault="0029547A">
            <w:pPr>
              <w:pStyle w:val="ConsPlusNormal"/>
            </w:pPr>
          </w:p>
        </w:tc>
      </w:tr>
      <w:tr w:rsidR="0029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9547A" w:rsidRDefault="0029547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547A" w:rsidRDefault="0029547A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9547A" w:rsidRDefault="0029547A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547A" w:rsidRDefault="0029547A">
            <w:pPr>
              <w:pStyle w:val="ConsPlusNormal"/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29547A" w:rsidRDefault="0029547A">
            <w:pPr>
              <w:pStyle w:val="ConsPlusNormal"/>
            </w:pPr>
            <w:proofErr w:type="gramStart"/>
            <w:r>
              <w:t>реализации единого стандарта предоставления мер социальной защиты (поддержки) независимо от места проживания гражданина, а также внедрения на уровне субъектов Российской Федерации и муниципальных образований типовых регламентов предоставления государственных и муниципальных массовых социально значимых услуг в электронном формате, в том числе с использованием инфраструктуры федеральной государственной информационной системы "Единый портал государственных и муниципальных услуг (функций)" (далее - единый портал);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9547A" w:rsidRDefault="0029547A">
            <w:pPr>
              <w:pStyle w:val="ConsPlusNormal"/>
            </w:pPr>
          </w:p>
        </w:tc>
      </w:tr>
      <w:tr w:rsidR="0029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9547A" w:rsidRDefault="0029547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547A" w:rsidRDefault="0029547A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9547A" w:rsidRDefault="0029547A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547A" w:rsidRDefault="0029547A">
            <w:pPr>
              <w:pStyle w:val="ConsPlusNormal"/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29547A" w:rsidRDefault="0029547A">
            <w:pPr>
              <w:pStyle w:val="ConsPlusNormal"/>
            </w:pPr>
            <w:r>
              <w:t>реализации оценки степени влияния получаемых гражданином мер социальной защиты (поддержки) на изменение ситуации у гражданина для совершенствования государственной социальной помощи 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9547A" w:rsidRDefault="0029547A">
            <w:pPr>
              <w:pStyle w:val="ConsPlusNormal"/>
            </w:pPr>
          </w:p>
        </w:tc>
      </w:tr>
      <w:tr w:rsidR="0029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9547A" w:rsidRDefault="0029547A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547A" w:rsidRDefault="0029547A">
            <w:pPr>
              <w:pStyle w:val="ConsPlusNormal"/>
            </w:pPr>
            <w:r>
              <w:t>Проект "Единый контакт-центр взаимодействия с гражданами"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9547A" w:rsidRDefault="0029547A">
            <w:pPr>
              <w:pStyle w:val="ConsPlusNormal"/>
            </w:pPr>
            <w:r>
              <w:t xml:space="preserve">информирование граждан о </w:t>
            </w:r>
            <w:proofErr w:type="gramStart"/>
            <w:r>
              <w:t>возникновении</w:t>
            </w:r>
            <w:proofErr w:type="gramEnd"/>
            <w:r>
              <w:t xml:space="preserve"> прав на получение мер социальной защиты с использованием единого телефонного номера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547A" w:rsidRDefault="0029547A">
            <w:pPr>
              <w:pStyle w:val="ConsPlusNormal"/>
            </w:pPr>
            <w:r>
              <w:t>до 2024 года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29547A" w:rsidRDefault="0029547A">
            <w:pPr>
              <w:pStyle w:val="ConsPlusNormal"/>
            </w:pPr>
            <w:r>
              <w:t>обеспечение граждан единой точкой доступа для последующего взаимодействия с органами государственной власти и органами местного самоуправления, организациями по вопросам предоставления информации о возникновении прав на получение мер социальной защиты (поддержки), о назначенных мерах социальной защиты (поддержки) и иной информации, касающейся назначения и предоставления мер социальной защиты (поддержки)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9547A" w:rsidRDefault="0029547A">
            <w:pPr>
              <w:pStyle w:val="ConsPlusNormal"/>
            </w:pPr>
            <w:r>
              <w:t>граждане</w:t>
            </w:r>
          </w:p>
        </w:tc>
      </w:tr>
      <w:tr w:rsidR="0029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9547A" w:rsidRDefault="0029547A">
            <w:pPr>
              <w:pStyle w:val="ConsPlusNormal"/>
              <w:jc w:val="both"/>
            </w:pPr>
            <w:r>
              <w:lastRenderedPageBreak/>
              <w:t>3.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547A" w:rsidRDefault="0029547A">
            <w:pPr>
              <w:pStyle w:val="ConsPlusNormal"/>
            </w:pPr>
            <w:r>
              <w:t>Проект "Электронный кадровый документооборот"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9547A" w:rsidRDefault="0029547A">
            <w:pPr>
              <w:pStyle w:val="ConsPlusNormal"/>
            </w:pPr>
            <w:r>
              <w:t>создание условий для использования в сфере трудовых отношений электронных документов, связанных с работой, включая обмен информацией в форме электронных документов, связанных с работой, между работодателем, работником и лицом, поступающим на работу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547A" w:rsidRDefault="0029547A">
            <w:pPr>
              <w:pStyle w:val="ConsPlusNormal"/>
            </w:pPr>
            <w:r>
              <w:t>до 2023 года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29547A" w:rsidRDefault="0029547A">
            <w:pPr>
              <w:pStyle w:val="ConsPlusNormal"/>
            </w:pPr>
            <w:r>
              <w:t>предоставление сторонам трудовых отношений большей свободы при сохранении существующего уровня прав и гарантий;</w:t>
            </w:r>
          </w:p>
          <w:p w:rsidR="0029547A" w:rsidRDefault="0029547A">
            <w:pPr>
              <w:pStyle w:val="ConsPlusNormal"/>
            </w:pPr>
            <w:r>
              <w:t>повышение уровня сохранности документов, предусмотренных трудовым законодательством, связанных с работой;</w:t>
            </w:r>
          </w:p>
          <w:p w:rsidR="0029547A" w:rsidRDefault="0029547A">
            <w:pPr>
              <w:pStyle w:val="ConsPlusNormal"/>
            </w:pPr>
            <w:r>
              <w:t>сокращение затрат государства и организаций на ведение кадрового администрирования;</w:t>
            </w:r>
          </w:p>
          <w:p w:rsidR="0029547A" w:rsidRDefault="0029547A">
            <w:pPr>
              <w:pStyle w:val="ConsPlusNormal"/>
            </w:pPr>
            <w:r>
              <w:t>создание гибких инструментов для развития дистанционного труда;</w:t>
            </w:r>
          </w:p>
          <w:p w:rsidR="0029547A" w:rsidRDefault="0029547A">
            <w:pPr>
              <w:pStyle w:val="ConsPlusNormal"/>
            </w:pPr>
            <w:r>
              <w:t>предоставление возможности использования для осуществления электронного кадрового документооборота подсистемы "Электронный кадровый документооборот", федеральной государственной информационной системы "Единая цифровая платформа "Работа в России" (далее - единая цифровая платформа), в том числе единого портала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9547A" w:rsidRDefault="0029547A">
            <w:pPr>
              <w:pStyle w:val="ConsPlusNormal"/>
            </w:pPr>
            <w:r>
              <w:t>граждане, юридические лица, заинтересованные органы государственной власти</w:t>
            </w:r>
          </w:p>
        </w:tc>
      </w:tr>
      <w:tr w:rsidR="0029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4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547A" w:rsidRDefault="0029547A">
            <w:pPr>
              <w:pStyle w:val="ConsPlusNormal"/>
              <w:jc w:val="both"/>
            </w:pPr>
            <w:r>
              <w:t>4.</w:t>
            </w:r>
          </w:p>
        </w:tc>
        <w:tc>
          <w:tcPr>
            <w:tcW w:w="1474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547A" w:rsidRDefault="0029547A">
            <w:pPr>
              <w:pStyle w:val="ConsPlusNormal"/>
            </w:pPr>
            <w:r>
              <w:t>Проект "Модернизация государственной службы занятости населения"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9547A" w:rsidRDefault="0029547A">
            <w:pPr>
              <w:pStyle w:val="ConsPlusNormal"/>
            </w:pPr>
            <w:r>
              <w:t xml:space="preserve">предоставление государственных услуг и исполнения государственных функций в области содействия занятости населения в электронном виде посредством единой цифровой </w:t>
            </w:r>
            <w:r>
              <w:lastRenderedPageBreak/>
              <w:t>платформы</w:t>
            </w:r>
          </w:p>
        </w:tc>
        <w:tc>
          <w:tcPr>
            <w:tcW w:w="1361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547A" w:rsidRDefault="0029547A">
            <w:pPr>
              <w:pStyle w:val="ConsPlusNormal"/>
            </w:pPr>
            <w:r>
              <w:lastRenderedPageBreak/>
              <w:t>до 2024 года</w:t>
            </w:r>
          </w:p>
        </w:tc>
        <w:tc>
          <w:tcPr>
            <w:tcW w:w="4876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547A" w:rsidRDefault="0029547A">
            <w:pPr>
              <w:pStyle w:val="ConsPlusNormal"/>
            </w:pPr>
            <w:r>
              <w:t>создание единой точки доступа граждан и работодателей к информационным сервисам в сфере труда и занятости посредством единой цифровой платформы;</w:t>
            </w:r>
          </w:p>
          <w:p w:rsidR="0029547A" w:rsidRDefault="0029547A">
            <w:pPr>
              <w:pStyle w:val="ConsPlusNormal"/>
            </w:pPr>
            <w:r>
              <w:t>предоставление государственных услуг и исполнение государственных функций в области содействия занятости населения в электронном виде посредством единой цифровой платформы, в том числе с использованием единого портала;</w:t>
            </w:r>
          </w:p>
          <w:p w:rsidR="0029547A" w:rsidRDefault="0029547A">
            <w:pPr>
              <w:pStyle w:val="ConsPlusNormal"/>
            </w:pPr>
            <w:r>
              <w:t xml:space="preserve">обеспечение работы центров занятости населения на всей территории Российской Федерации по единым стандартизированным </w:t>
            </w:r>
            <w:r>
              <w:lastRenderedPageBreak/>
              <w:t>требованиям;</w:t>
            </w:r>
          </w:p>
          <w:p w:rsidR="0029547A" w:rsidRDefault="0029547A">
            <w:pPr>
              <w:pStyle w:val="ConsPlusNormal"/>
            </w:pPr>
            <w:r>
              <w:t xml:space="preserve">автоматизация </w:t>
            </w:r>
            <w:proofErr w:type="gramStart"/>
            <w:r>
              <w:t>деятельности служб занятости населения субъектов Российской Федерации</w:t>
            </w:r>
            <w:proofErr w:type="gramEnd"/>
            <w:r>
              <w:t>;</w:t>
            </w:r>
          </w:p>
          <w:p w:rsidR="0029547A" w:rsidRDefault="0029547A">
            <w:pPr>
              <w:pStyle w:val="ConsPlusNormal"/>
            </w:pPr>
            <w:r>
              <w:t>повышение уровня информированности граждан и организаций о текущей ситуации на рынке труда;</w:t>
            </w:r>
          </w:p>
          <w:p w:rsidR="0029547A" w:rsidRDefault="0029547A">
            <w:pPr>
              <w:pStyle w:val="ConsPlusNormal"/>
            </w:pPr>
            <w:r>
              <w:t>предоставление информации абитуриентам и организациям о востребованности конкретных видов квалификации, профессий;</w:t>
            </w:r>
          </w:p>
          <w:p w:rsidR="0029547A" w:rsidRDefault="0029547A">
            <w:pPr>
              <w:pStyle w:val="ConsPlusNormal"/>
            </w:pPr>
            <w:r>
              <w:t>предоставление органам государственной власти актуальных данных для принятия оперативных мер;</w:t>
            </w:r>
          </w:p>
          <w:p w:rsidR="0029547A" w:rsidRDefault="0029547A">
            <w:pPr>
              <w:pStyle w:val="ConsPlusNormal"/>
            </w:pPr>
            <w:r>
              <w:t>предоставление работодателям необходимой информации о выпускниках, их зарплатных ожиданиях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547A" w:rsidRDefault="0029547A">
            <w:pPr>
              <w:pStyle w:val="ConsPlusNormal"/>
            </w:pPr>
            <w:r>
              <w:lastRenderedPageBreak/>
              <w:t>граждане, юридические лица, заинтересованные органы государственной власти, бизнес</w:t>
            </w:r>
          </w:p>
        </w:tc>
      </w:tr>
      <w:tr w:rsidR="0029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547A" w:rsidRDefault="0029547A">
            <w:pPr>
              <w:spacing w:after="1" w:line="0" w:lineRule="atLeast"/>
            </w:pPr>
          </w:p>
        </w:tc>
        <w:tc>
          <w:tcPr>
            <w:tcW w:w="147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547A" w:rsidRDefault="0029547A">
            <w:pPr>
              <w:spacing w:after="1" w:line="0" w:lineRule="atLeast"/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547A" w:rsidRDefault="0029547A">
            <w:pPr>
              <w:pStyle w:val="ConsPlusNormal"/>
            </w:pPr>
            <w:r>
              <w:t>создание сервиса предоставления аналитической информации в части трудоустройства выпускников образовательных организаций, состояния рынка труда</w:t>
            </w:r>
          </w:p>
        </w:tc>
        <w:tc>
          <w:tcPr>
            <w:tcW w:w="1361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547A" w:rsidRDefault="0029547A">
            <w:pPr>
              <w:spacing w:after="1" w:line="0" w:lineRule="atLeast"/>
            </w:pPr>
          </w:p>
        </w:tc>
        <w:tc>
          <w:tcPr>
            <w:tcW w:w="4876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547A" w:rsidRDefault="0029547A">
            <w:pPr>
              <w:spacing w:after="1" w:line="0" w:lineRule="atLeast"/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547A" w:rsidRDefault="0029547A">
            <w:pPr>
              <w:spacing w:after="1" w:line="0" w:lineRule="atLeast"/>
            </w:pPr>
          </w:p>
        </w:tc>
      </w:tr>
    </w:tbl>
    <w:p w:rsidR="0029547A" w:rsidRDefault="0029547A">
      <w:pPr>
        <w:pStyle w:val="ConsPlusNormal"/>
        <w:jc w:val="both"/>
      </w:pPr>
    </w:p>
    <w:p w:rsidR="0029547A" w:rsidRDefault="0029547A">
      <w:pPr>
        <w:pStyle w:val="ConsPlusNormal"/>
        <w:jc w:val="both"/>
      </w:pPr>
    </w:p>
    <w:p w:rsidR="0029547A" w:rsidRDefault="0029547A">
      <w:pPr>
        <w:pStyle w:val="ConsPlusNormal"/>
        <w:jc w:val="both"/>
      </w:pPr>
    </w:p>
    <w:p w:rsidR="0029547A" w:rsidRDefault="0029547A">
      <w:pPr>
        <w:pStyle w:val="ConsPlusNormal"/>
        <w:jc w:val="both"/>
      </w:pPr>
    </w:p>
    <w:p w:rsidR="0029547A" w:rsidRDefault="0029547A">
      <w:pPr>
        <w:pStyle w:val="ConsPlusNormal"/>
        <w:jc w:val="both"/>
      </w:pPr>
    </w:p>
    <w:p w:rsidR="0029547A" w:rsidRDefault="0029547A">
      <w:pPr>
        <w:pStyle w:val="ConsPlusNormal"/>
        <w:jc w:val="right"/>
        <w:outlineLvl w:val="1"/>
      </w:pPr>
      <w:r>
        <w:t>Приложение N 2</w:t>
      </w:r>
    </w:p>
    <w:p w:rsidR="0029547A" w:rsidRDefault="0029547A">
      <w:pPr>
        <w:pStyle w:val="ConsPlusNormal"/>
        <w:jc w:val="right"/>
      </w:pPr>
      <w:r>
        <w:t>к стратегическому направлению</w:t>
      </w:r>
    </w:p>
    <w:p w:rsidR="0029547A" w:rsidRDefault="0029547A">
      <w:pPr>
        <w:pStyle w:val="ConsPlusNormal"/>
        <w:jc w:val="right"/>
      </w:pPr>
      <w:r>
        <w:t>в области цифровой трансформации</w:t>
      </w:r>
    </w:p>
    <w:p w:rsidR="0029547A" w:rsidRDefault="0029547A">
      <w:pPr>
        <w:pStyle w:val="ConsPlusNormal"/>
        <w:jc w:val="right"/>
      </w:pPr>
      <w:r>
        <w:t>социальной сферы, относящейся</w:t>
      </w:r>
    </w:p>
    <w:p w:rsidR="0029547A" w:rsidRDefault="0029547A">
      <w:pPr>
        <w:pStyle w:val="ConsPlusNormal"/>
        <w:jc w:val="right"/>
      </w:pPr>
      <w:r>
        <w:t>к сфере деятельности Министерства</w:t>
      </w:r>
    </w:p>
    <w:p w:rsidR="0029547A" w:rsidRDefault="0029547A">
      <w:pPr>
        <w:pStyle w:val="ConsPlusNormal"/>
        <w:jc w:val="right"/>
      </w:pPr>
      <w:r>
        <w:t>труда и социальной защиты</w:t>
      </w:r>
    </w:p>
    <w:p w:rsidR="0029547A" w:rsidRDefault="0029547A">
      <w:pPr>
        <w:pStyle w:val="ConsPlusNormal"/>
        <w:jc w:val="right"/>
      </w:pPr>
      <w:r>
        <w:t>Российской Федерации</w:t>
      </w:r>
    </w:p>
    <w:p w:rsidR="0029547A" w:rsidRDefault="0029547A">
      <w:pPr>
        <w:pStyle w:val="ConsPlusNormal"/>
        <w:jc w:val="both"/>
      </w:pPr>
    </w:p>
    <w:p w:rsidR="0029547A" w:rsidRDefault="0029547A">
      <w:pPr>
        <w:pStyle w:val="ConsPlusTitle"/>
        <w:jc w:val="center"/>
      </w:pPr>
      <w:bookmarkStart w:id="3" w:name="P207"/>
      <w:bookmarkEnd w:id="3"/>
      <w:r>
        <w:t>ПОКАЗАТЕЛИ</w:t>
      </w:r>
    </w:p>
    <w:p w:rsidR="0029547A" w:rsidRDefault="0029547A">
      <w:pPr>
        <w:pStyle w:val="ConsPlusTitle"/>
        <w:jc w:val="center"/>
      </w:pPr>
      <w:r>
        <w:t>ЦИФРОВОЙ ТРАНСФОРМАЦИИ СТРАТЕГИЧЕСКОГО НАПРАВЛЕНИЯ В ОБЛАСТИ</w:t>
      </w:r>
    </w:p>
    <w:p w:rsidR="0029547A" w:rsidRDefault="0029547A">
      <w:pPr>
        <w:pStyle w:val="ConsPlusTitle"/>
        <w:jc w:val="center"/>
      </w:pPr>
      <w:r>
        <w:t>ЦИФРОВОЙ ТРАНСФОРМАЦИИ СОЦИАЛЬНОЙ СФЕРЫ, ОТНОСЯЩЕЙСЯ К СФЕРЕ</w:t>
      </w:r>
    </w:p>
    <w:p w:rsidR="0029547A" w:rsidRDefault="0029547A">
      <w:pPr>
        <w:pStyle w:val="ConsPlusTitle"/>
        <w:jc w:val="center"/>
      </w:pPr>
      <w:r>
        <w:t>ДЕЯТЕЛЬНОСТИ МИНИСТЕРСТВА ТРУДА И СОЦИАЛЬНОЙ ЗАЩИТЫ</w:t>
      </w:r>
    </w:p>
    <w:p w:rsidR="0029547A" w:rsidRDefault="0029547A">
      <w:pPr>
        <w:pStyle w:val="ConsPlusTitle"/>
        <w:jc w:val="center"/>
      </w:pPr>
      <w:r>
        <w:t>РОССИЙСКОЙ ФЕДЕРАЦИИ</w:t>
      </w:r>
    </w:p>
    <w:p w:rsidR="0029547A" w:rsidRDefault="0029547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"/>
        <w:gridCol w:w="1531"/>
        <w:gridCol w:w="1644"/>
        <w:gridCol w:w="3685"/>
        <w:gridCol w:w="1304"/>
        <w:gridCol w:w="1067"/>
        <w:gridCol w:w="1067"/>
        <w:gridCol w:w="1067"/>
      </w:tblGrid>
      <w:tr w:rsidR="0029547A">
        <w:tc>
          <w:tcPr>
            <w:tcW w:w="2063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9547A" w:rsidRDefault="0029547A">
            <w:pPr>
              <w:pStyle w:val="ConsPlusNormal"/>
              <w:jc w:val="center"/>
            </w:pPr>
            <w:r>
              <w:lastRenderedPageBreak/>
              <w:t>Наименование проекта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9547A" w:rsidRDefault="0029547A">
            <w:pPr>
              <w:pStyle w:val="ConsPlusNormal"/>
              <w:jc w:val="center"/>
            </w:pPr>
            <w:r>
              <w:t>Ответственный исполнитель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9547A" w:rsidRDefault="0029547A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9547A" w:rsidRDefault="0029547A">
            <w:pPr>
              <w:pStyle w:val="ConsPlusNormal"/>
              <w:jc w:val="center"/>
            </w:pPr>
            <w:r>
              <w:t>Единица измерения показателя</w:t>
            </w:r>
          </w:p>
        </w:tc>
        <w:tc>
          <w:tcPr>
            <w:tcW w:w="3201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9547A" w:rsidRDefault="0029547A">
            <w:pPr>
              <w:pStyle w:val="ConsPlusNormal"/>
              <w:jc w:val="center"/>
            </w:pPr>
            <w:r>
              <w:t>Значения показателя</w:t>
            </w:r>
          </w:p>
        </w:tc>
      </w:tr>
      <w:tr w:rsidR="0029547A">
        <w:tc>
          <w:tcPr>
            <w:tcW w:w="2063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9547A" w:rsidRDefault="0029547A">
            <w:pPr>
              <w:spacing w:after="1" w:line="0" w:lineRule="atLeast"/>
            </w:pPr>
          </w:p>
        </w:tc>
        <w:tc>
          <w:tcPr>
            <w:tcW w:w="16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9547A" w:rsidRDefault="0029547A">
            <w:pPr>
              <w:spacing w:after="1" w:line="0" w:lineRule="atLeast"/>
            </w:pPr>
          </w:p>
        </w:tc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9547A" w:rsidRDefault="0029547A">
            <w:pPr>
              <w:spacing w:after="1" w:line="0" w:lineRule="atLeast"/>
            </w:pPr>
          </w:p>
        </w:tc>
        <w:tc>
          <w:tcPr>
            <w:tcW w:w="130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9547A" w:rsidRDefault="0029547A">
            <w:pPr>
              <w:spacing w:after="1" w:line="0" w:lineRule="atLeast"/>
            </w:pP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</w:tcBorders>
          </w:tcPr>
          <w:p w:rsidR="0029547A" w:rsidRDefault="0029547A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</w:tcBorders>
          </w:tcPr>
          <w:p w:rsidR="0029547A" w:rsidRDefault="0029547A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9547A" w:rsidRDefault="0029547A">
            <w:pPr>
              <w:pStyle w:val="ConsPlusNormal"/>
              <w:jc w:val="center"/>
            </w:pPr>
            <w:r>
              <w:t>2024 год</w:t>
            </w:r>
          </w:p>
        </w:tc>
      </w:tr>
      <w:tr w:rsidR="0029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547A" w:rsidRDefault="0029547A">
            <w:pPr>
              <w:pStyle w:val="ConsPlusNormal"/>
            </w:pPr>
            <w:r>
              <w:t>1.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547A" w:rsidRDefault="0029547A">
            <w:pPr>
              <w:pStyle w:val="ConsPlusNormal"/>
            </w:pPr>
            <w:r>
              <w:t>Проект "Единая цифровая платформа в социальной сфере"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547A" w:rsidRDefault="0029547A">
            <w:pPr>
              <w:pStyle w:val="ConsPlusNormal"/>
            </w:pPr>
            <w:r>
              <w:t>Пенсионный фонд Российской Федерации, Минтруд России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547A" w:rsidRDefault="0029547A">
            <w:pPr>
              <w:pStyle w:val="ConsPlusNormal"/>
            </w:pPr>
            <w:r>
              <w:t xml:space="preserve">доля граждан, получающих меры социальной поддержки федерального уровня, на основании заявления или </w:t>
            </w:r>
            <w:proofErr w:type="spellStart"/>
            <w:r>
              <w:t>проактивно</w:t>
            </w:r>
            <w:proofErr w:type="spellEnd"/>
          </w:p>
          <w:p w:rsidR="0029547A" w:rsidRDefault="0029547A">
            <w:pPr>
              <w:pStyle w:val="ConsPlusNormal"/>
            </w:pPr>
            <w:r>
              <w:t>(без представления документов)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547A" w:rsidRDefault="0029547A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547A" w:rsidRDefault="0029547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547A" w:rsidRDefault="0029547A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547A" w:rsidRDefault="0029547A">
            <w:pPr>
              <w:pStyle w:val="ConsPlusNormal"/>
              <w:jc w:val="center"/>
            </w:pPr>
            <w:r>
              <w:t>80</w:t>
            </w:r>
          </w:p>
        </w:tc>
      </w:tr>
      <w:tr w:rsidR="0029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29547A" w:rsidRDefault="0029547A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9547A" w:rsidRDefault="0029547A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9547A" w:rsidRDefault="0029547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9547A" w:rsidRDefault="0029547A">
            <w:pPr>
              <w:pStyle w:val="ConsPlusNormal"/>
            </w:pPr>
            <w:r>
              <w:t xml:space="preserve">доля мер социальной поддержки граждан, установленных нормативными правовыми актами Российской Федерации, о праве на которые осуществляется </w:t>
            </w:r>
            <w:proofErr w:type="spellStart"/>
            <w:r>
              <w:t>проактивное</w:t>
            </w:r>
            <w:proofErr w:type="spellEnd"/>
            <w:r>
              <w:t xml:space="preserve"> информирование граждан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9547A" w:rsidRDefault="0029547A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</w:tcPr>
          <w:p w:rsidR="0029547A" w:rsidRDefault="0029547A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</w:tcPr>
          <w:p w:rsidR="0029547A" w:rsidRDefault="0029547A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</w:tcPr>
          <w:p w:rsidR="0029547A" w:rsidRDefault="0029547A">
            <w:pPr>
              <w:pStyle w:val="ConsPlusNormal"/>
              <w:jc w:val="center"/>
            </w:pPr>
            <w:r>
              <w:t>80</w:t>
            </w:r>
          </w:p>
        </w:tc>
      </w:tr>
      <w:tr w:rsidR="0029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29547A" w:rsidRDefault="0029547A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9547A" w:rsidRDefault="0029547A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9547A" w:rsidRDefault="0029547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9547A" w:rsidRDefault="0029547A">
            <w:pPr>
              <w:pStyle w:val="ConsPlusNormal"/>
            </w:pPr>
            <w:r>
              <w:t xml:space="preserve">доля мер социальной поддержки, установленных нормативными правовыми актами, которые предоставляются гражданам на основании заявления (без истребования документов) или </w:t>
            </w:r>
            <w:proofErr w:type="spellStart"/>
            <w:r>
              <w:t>проактивно</w:t>
            </w:r>
            <w:proofErr w:type="spellEnd"/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9547A" w:rsidRDefault="0029547A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</w:tcPr>
          <w:p w:rsidR="0029547A" w:rsidRDefault="0029547A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</w:tcPr>
          <w:p w:rsidR="0029547A" w:rsidRDefault="0029547A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</w:tcPr>
          <w:p w:rsidR="0029547A" w:rsidRDefault="0029547A">
            <w:pPr>
              <w:pStyle w:val="ConsPlusNormal"/>
              <w:jc w:val="center"/>
            </w:pPr>
            <w:r>
              <w:t>80</w:t>
            </w:r>
          </w:p>
        </w:tc>
      </w:tr>
      <w:tr w:rsidR="0029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29547A" w:rsidRDefault="0029547A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9547A" w:rsidRDefault="0029547A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9547A" w:rsidRDefault="0029547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9547A" w:rsidRDefault="0029547A">
            <w:pPr>
              <w:pStyle w:val="ConsPlusNormal"/>
            </w:pPr>
            <w:r>
              <w:t>доля российской электронной продукции, используемой при реализации проектов цифровой трансформации, в общем объеме электронной продукции, используемой при реализации проектов цифровой трансформации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9547A" w:rsidRDefault="0029547A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</w:tcPr>
          <w:p w:rsidR="0029547A" w:rsidRDefault="0029547A">
            <w:pPr>
              <w:pStyle w:val="ConsPlusNormal"/>
              <w:jc w:val="center"/>
            </w:pPr>
            <w:r>
              <w:t>37,5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</w:tcPr>
          <w:p w:rsidR="0029547A" w:rsidRDefault="0029547A">
            <w:pPr>
              <w:pStyle w:val="ConsPlusNormal"/>
              <w:jc w:val="center"/>
            </w:pPr>
            <w:r>
              <w:t>39,5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</w:tcPr>
          <w:p w:rsidR="0029547A" w:rsidRDefault="0029547A">
            <w:pPr>
              <w:pStyle w:val="ConsPlusNormal"/>
              <w:jc w:val="center"/>
            </w:pPr>
            <w:r>
              <w:t>40,8</w:t>
            </w:r>
          </w:p>
        </w:tc>
      </w:tr>
      <w:tr w:rsidR="0029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29547A" w:rsidRDefault="0029547A">
            <w:pPr>
              <w:pStyle w:val="ConsPlusNormal"/>
            </w:pPr>
            <w:r>
              <w:lastRenderedPageBreak/>
              <w:t>2.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9547A" w:rsidRDefault="0029547A">
            <w:pPr>
              <w:pStyle w:val="ConsPlusNormal"/>
            </w:pPr>
            <w:r>
              <w:t>Проект "Единый контакт-центр взаимодействия с гражданами"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9547A" w:rsidRDefault="0029547A">
            <w:pPr>
              <w:pStyle w:val="ConsPlusNormal"/>
            </w:pPr>
            <w:r>
              <w:t>Пенсионный фонд Российской Федерации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9547A" w:rsidRDefault="0029547A">
            <w:pPr>
              <w:pStyle w:val="ConsPlusNormal"/>
            </w:pPr>
            <w:r>
              <w:t xml:space="preserve">доля информирования граждан о </w:t>
            </w:r>
            <w:proofErr w:type="gramStart"/>
            <w:r>
              <w:t>возникновении</w:t>
            </w:r>
            <w:proofErr w:type="gramEnd"/>
            <w:r>
              <w:t xml:space="preserve"> прав на получение мер социальной защиты с использованием единого телефонного номера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9547A" w:rsidRDefault="0029547A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</w:tcPr>
          <w:p w:rsidR="0029547A" w:rsidRDefault="0029547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</w:tcPr>
          <w:p w:rsidR="0029547A" w:rsidRDefault="0029547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</w:tcPr>
          <w:p w:rsidR="0029547A" w:rsidRDefault="0029547A">
            <w:pPr>
              <w:pStyle w:val="ConsPlusNormal"/>
              <w:jc w:val="center"/>
            </w:pPr>
            <w:r>
              <w:t>100</w:t>
            </w:r>
          </w:p>
        </w:tc>
      </w:tr>
      <w:tr w:rsidR="0029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29547A" w:rsidRDefault="0029547A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9547A" w:rsidRDefault="0029547A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9547A" w:rsidRDefault="0029547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9547A" w:rsidRDefault="0029547A">
            <w:pPr>
              <w:pStyle w:val="ConsPlusNormal"/>
            </w:pPr>
            <w:r>
              <w:t>доля российской электронной продукции, используемой при реализации проектов цифровой трансформации, в общем объеме электронной продукции, используемой при реализации проектов цифровой трансформации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9547A" w:rsidRDefault="0029547A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</w:tcPr>
          <w:p w:rsidR="0029547A" w:rsidRDefault="0029547A">
            <w:pPr>
              <w:pStyle w:val="ConsPlusNormal"/>
              <w:jc w:val="center"/>
            </w:pPr>
            <w:r>
              <w:t>37,5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</w:tcPr>
          <w:p w:rsidR="0029547A" w:rsidRDefault="0029547A">
            <w:pPr>
              <w:pStyle w:val="ConsPlusNormal"/>
              <w:jc w:val="center"/>
            </w:pPr>
            <w:r>
              <w:t>39,5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</w:tcPr>
          <w:p w:rsidR="0029547A" w:rsidRDefault="0029547A">
            <w:pPr>
              <w:pStyle w:val="ConsPlusNormal"/>
              <w:jc w:val="center"/>
            </w:pPr>
            <w:r>
              <w:t>40,8</w:t>
            </w:r>
          </w:p>
        </w:tc>
      </w:tr>
      <w:tr w:rsidR="0029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29547A" w:rsidRDefault="0029547A">
            <w:pPr>
              <w:pStyle w:val="ConsPlusNormal"/>
            </w:pPr>
            <w:r>
              <w:t>3.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9547A" w:rsidRDefault="0029547A">
            <w:pPr>
              <w:pStyle w:val="ConsPlusNormal"/>
            </w:pPr>
            <w:r>
              <w:t>Проект "Электронный кадровый документооборот"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9547A" w:rsidRDefault="0029547A">
            <w:pPr>
              <w:pStyle w:val="ConsPlusNormal"/>
            </w:pPr>
            <w:r>
              <w:t xml:space="preserve">Минтруд России, </w:t>
            </w:r>
            <w:proofErr w:type="spellStart"/>
            <w:r>
              <w:t>Роструд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9547A" w:rsidRDefault="0029547A">
            <w:pPr>
              <w:pStyle w:val="ConsPlusNormal"/>
            </w:pPr>
            <w:r>
              <w:t>создание условий для использования в сфере трудовых отношений электронных документов, связанных с работой, включая обмен информацией в форме электронных документов, связанных с работой, между работодателем, работником и лицом, поступающим на работу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9547A" w:rsidRDefault="0029547A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</w:tcPr>
          <w:p w:rsidR="0029547A" w:rsidRDefault="002954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</w:tcPr>
          <w:p w:rsidR="0029547A" w:rsidRDefault="002954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</w:tcPr>
          <w:p w:rsidR="0029547A" w:rsidRDefault="0029547A">
            <w:pPr>
              <w:pStyle w:val="ConsPlusNormal"/>
              <w:jc w:val="center"/>
            </w:pPr>
            <w:r>
              <w:t>1</w:t>
            </w:r>
          </w:p>
        </w:tc>
      </w:tr>
      <w:tr w:rsidR="0029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29547A" w:rsidRDefault="0029547A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9547A" w:rsidRDefault="0029547A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9547A" w:rsidRDefault="0029547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9547A" w:rsidRDefault="0029547A">
            <w:pPr>
              <w:pStyle w:val="ConsPlusNormal"/>
            </w:pPr>
            <w:r>
              <w:t>доля российской электронной продукции, используемой при реализации проектов цифровой трансформации, в общем объеме электронной продукции, используемой при реализации проектов цифровой трансформации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9547A" w:rsidRDefault="0029547A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</w:tcPr>
          <w:p w:rsidR="0029547A" w:rsidRDefault="0029547A">
            <w:pPr>
              <w:pStyle w:val="ConsPlusNormal"/>
              <w:jc w:val="center"/>
            </w:pPr>
            <w:r>
              <w:t>37,5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</w:tcPr>
          <w:p w:rsidR="0029547A" w:rsidRDefault="0029547A">
            <w:pPr>
              <w:pStyle w:val="ConsPlusNormal"/>
              <w:jc w:val="center"/>
            </w:pPr>
            <w:r>
              <w:t>39,5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</w:tcPr>
          <w:p w:rsidR="0029547A" w:rsidRDefault="0029547A">
            <w:pPr>
              <w:pStyle w:val="ConsPlusNormal"/>
              <w:jc w:val="center"/>
            </w:pPr>
            <w:r>
              <w:t>40,8</w:t>
            </w:r>
          </w:p>
        </w:tc>
      </w:tr>
      <w:tr w:rsidR="0029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29547A" w:rsidRDefault="0029547A">
            <w:pPr>
              <w:pStyle w:val="ConsPlusNormal"/>
            </w:pPr>
            <w:r>
              <w:t>4.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9547A" w:rsidRDefault="0029547A">
            <w:pPr>
              <w:pStyle w:val="ConsPlusNormal"/>
            </w:pPr>
            <w:r>
              <w:t xml:space="preserve">Проект "Модернизация </w:t>
            </w:r>
            <w:r>
              <w:lastRenderedPageBreak/>
              <w:t>государственной службы занятости населения"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9547A" w:rsidRDefault="0029547A">
            <w:pPr>
              <w:pStyle w:val="ConsPlusNormal"/>
            </w:pPr>
            <w:r>
              <w:lastRenderedPageBreak/>
              <w:t xml:space="preserve">Минтруд России, </w:t>
            </w:r>
            <w:proofErr w:type="spellStart"/>
            <w:r>
              <w:t>Роструд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9547A" w:rsidRDefault="0029547A">
            <w:pPr>
              <w:pStyle w:val="ConsPlusNormal"/>
            </w:pPr>
            <w:r>
              <w:t xml:space="preserve">доля граждан, получивших государственные услуги и сервисы в области содействия занятости, </w:t>
            </w:r>
            <w:r>
              <w:lastRenderedPageBreak/>
              <w:t>оказанных посредством федеральной государственной информационной системы "Единая цифровая платформа "Работа в России"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9547A" w:rsidRDefault="0029547A">
            <w:pPr>
              <w:pStyle w:val="ConsPlusNormal"/>
              <w:jc w:val="center"/>
            </w:pPr>
            <w:r>
              <w:lastRenderedPageBreak/>
              <w:t>процентов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</w:tcPr>
          <w:p w:rsidR="0029547A" w:rsidRDefault="0029547A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</w:tcPr>
          <w:p w:rsidR="0029547A" w:rsidRDefault="0029547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</w:tcPr>
          <w:p w:rsidR="0029547A" w:rsidRDefault="0029547A">
            <w:pPr>
              <w:pStyle w:val="ConsPlusNormal"/>
              <w:jc w:val="center"/>
            </w:pPr>
            <w:r>
              <w:t>100</w:t>
            </w:r>
          </w:p>
        </w:tc>
      </w:tr>
      <w:tr w:rsidR="0029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29547A" w:rsidRDefault="0029547A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9547A" w:rsidRDefault="0029547A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9547A" w:rsidRDefault="0029547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9547A" w:rsidRDefault="0029547A">
            <w:pPr>
              <w:pStyle w:val="ConsPlusNormal"/>
            </w:pPr>
            <w:r>
              <w:t>количество центров занятости населения в субъектах Российской Федерации, в которых реализуются или реализованы проекты модернизации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9547A" w:rsidRDefault="0029547A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</w:tcPr>
          <w:p w:rsidR="0029547A" w:rsidRDefault="0029547A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</w:tcPr>
          <w:p w:rsidR="0029547A" w:rsidRDefault="0029547A">
            <w:pPr>
              <w:pStyle w:val="ConsPlusNormal"/>
              <w:jc w:val="center"/>
            </w:pPr>
            <w:r>
              <w:t>235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</w:tcPr>
          <w:p w:rsidR="0029547A" w:rsidRDefault="0029547A">
            <w:pPr>
              <w:pStyle w:val="ConsPlusNormal"/>
              <w:jc w:val="center"/>
            </w:pPr>
            <w:r>
              <w:t>318</w:t>
            </w:r>
          </w:p>
        </w:tc>
      </w:tr>
      <w:tr w:rsidR="0029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29547A" w:rsidRDefault="0029547A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9547A" w:rsidRDefault="0029547A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9547A" w:rsidRDefault="0029547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9547A" w:rsidRDefault="0029547A">
            <w:pPr>
              <w:pStyle w:val="ConsPlusNormal"/>
            </w:pPr>
            <w:r>
              <w:t xml:space="preserve">доля обратившихся соискателей за оказанием государственной услуги, которым подобраны вакансии в автоматическом режиме с использованием технологий машинного обучения и </w:t>
            </w:r>
            <w:proofErr w:type="spellStart"/>
            <w:r>
              <w:t>нейросетей</w:t>
            </w:r>
            <w:proofErr w:type="spellEnd"/>
            <w:r>
              <w:t>, с последующим трудоустройством на подобранные вакансии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9547A" w:rsidRDefault="0029547A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</w:tcPr>
          <w:p w:rsidR="0029547A" w:rsidRDefault="0029547A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</w:tcPr>
          <w:p w:rsidR="0029547A" w:rsidRDefault="0029547A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</w:tcPr>
          <w:p w:rsidR="0029547A" w:rsidRDefault="0029547A">
            <w:pPr>
              <w:pStyle w:val="ConsPlusNormal"/>
              <w:jc w:val="center"/>
            </w:pPr>
            <w:r>
              <w:t>80</w:t>
            </w:r>
          </w:p>
        </w:tc>
      </w:tr>
      <w:tr w:rsidR="0029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29547A" w:rsidRDefault="0029547A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9547A" w:rsidRDefault="0029547A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9547A" w:rsidRDefault="0029547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9547A" w:rsidRDefault="0029547A">
            <w:pPr>
              <w:pStyle w:val="ConsPlusNormal"/>
            </w:pPr>
            <w:r>
              <w:t xml:space="preserve">доля обратившихся работодателей за оказанием государственной услуги, для которых подобраны в автоматическом режиме резюме соискателей с использованием технологий машинного обучения и </w:t>
            </w:r>
            <w:proofErr w:type="spellStart"/>
            <w:r>
              <w:t>нейросетей</w:t>
            </w:r>
            <w:proofErr w:type="spellEnd"/>
            <w:r>
              <w:t>, с последующим трудоустройством работодателем предложенных соискателей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9547A" w:rsidRDefault="0029547A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</w:tcPr>
          <w:p w:rsidR="0029547A" w:rsidRDefault="0029547A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</w:tcPr>
          <w:p w:rsidR="0029547A" w:rsidRDefault="0029547A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</w:tcPr>
          <w:p w:rsidR="0029547A" w:rsidRDefault="0029547A">
            <w:pPr>
              <w:pStyle w:val="ConsPlusNormal"/>
              <w:jc w:val="center"/>
            </w:pPr>
            <w:r>
              <w:t>80</w:t>
            </w:r>
          </w:p>
        </w:tc>
      </w:tr>
      <w:tr w:rsidR="0029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547A" w:rsidRDefault="0029547A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547A" w:rsidRDefault="0029547A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547A" w:rsidRDefault="0029547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547A" w:rsidRDefault="0029547A">
            <w:pPr>
              <w:pStyle w:val="ConsPlusNormal"/>
            </w:pPr>
            <w:r>
              <w:t xml:space="preserve">доля российской электронной продукции, используемой при реализации проектов цифровой </w:t>
            </w:r>
            <w:r>
              <w:lastRenderedPageBreak/>
              <w:t>трансформации, в общем объеме электронной продукции, используемой при реализации проектов цифровой трансформации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547A" w:rsidRDefault="0029547A">
            <w:pPr>
              <w:pStyle w:val="ConsPlusNormal"/>
              <w:jc w:val="center"/>
            </w:pPr>
            <w:r>
              <w:lastRenderedPageBreak/>
              <w:t>процентов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547A" w:rsidRDefault="0029547A">
            <w:pPr>
              <w:pStyle w:val="ConsPlusNormal"/>
              <w:jc w:val="center"/>
            </w:pPr>
            <w:r>
              <w:t>37,5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547A" w:rsidRDefault="0029547A">
            <w:pPr>
              <w:pStyle w:val="ConsPlusNormal"/>
              <w:jc w:val="center"/>
            </w:pPr>
            <w:r>
              <w:t>39,5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547A" w:rsidRDefault="0029547A">
            <w:pPr>
              <w:pStyle w:val="ConsPlusNormal"/>
              <w:jc w:val="center"/>
            </w:pPr>
            <w:r>
              <w:t>40,8</w:t>
            </w:r>
          </w:p>
        </w:tc>
      </w:tr>
    </w:tbl>
    <w:p w:rsidR="0029547A" w:rsidRDefault="0029547A">
      <w:pPr>
        <w:pStyle w:val="ConsPlusNormal"/>
        <w:jc w:val="both"/>
      </w:pPr>
    </w:p>
    <w:p w:rsidR="0029547A" w:rsidRDefault="0029547A">
      <w:pPr>
        <w:pStyle w:val="ConsPlusNormal"/>
        <w:jc w:val="both"/>
      </w:pPr>
    </w:p>
    <w:p w:rsidR="0029547A" w:rsidRDefault="0029547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F4713" w:rsidRDefault="00BF4713"/>
    <w:sectPr w:rsidR="00BF4713" w:rsidSect="00285FC9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47A"/>
    <w:rsid w:val="0029547A"/>
    <w:rsid w:val="00BF4713"/>
    <w:rsid w:val="00E86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54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954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9547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54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954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9547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15AABE2BEA2AF8DFB1540E1526A6A999DB74E70A22710CE4D52C791481CB77A649E31936365DC72D3E28A3BFBZ6GC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15AABE2BEA2AF8DFB1540E1526A6A999DB94870AC2E10CE4D52C791481CB77A769E699F6167C273D0F7DC6ABD3B8DB201365A345FA9662DZ9GFK" TargetMode="External"/><Relationship Id="rId5" Type="http://schemas.openxmlformats.org/officeDocument/2006/relationships/hyperlink" Target="consultantplus://offline/ref=815AABE2BEA2AF8DFB1540E1526A6A999DBD4E73AD2210CE4D52C791481CB77A769E699F6167C275D6F7DC6ABD3B8DB201365A345FA9662DZ9GF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3162</Words>
  <Characters>18030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OfficeUser</dc:creator>
  <cp:lastModifiedBy>OfficeUser</cp:lastModifiedBy>
  <cp:revision>2</cp:revision>
  <dcterms:created xsi:type="dcterms:W3CDTF">2022-03-22T10:06:00Z</dcterms:created>
  <dcterms:modified xsi:type="dcterms:W3CDTF">2022-03-22T10:06:00Z</dcterms:modified>
</cp:coreProperties>
</file>