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F18EF" w14:textId="77777777" w:rsidR="00CF54E3" w:rsidRPr="00DD78D9" w:rsidRDefault="00CF54E3" w:rsidP="00CF54E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DD7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</w:t>
      </w:r>
    </w:p>
    <w:p w14:paraId="2AAC6643" w14:textId="77777777" w:rsidR="00CF54E3" w:rsidRPr="00DD78D9" w:rsidRDefault="00CF54E3" w:rsidP="00CF54E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DBDF39" w14:textId="77777777" w:rsidR="00CF54E3" w:rsidRPr="00DD78D9" w:rsidRDefault="00CF54E3" w:rsidP="00CF54E3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0F611A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0D02A7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2BA333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20AFE6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D78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ПРАВИТЕЛЬСТВО РОССИЙСКОЙ ФЕДЕРАЦИИ</w:t>
      </w:r>
    </w:p>
    <w:p w14:paraId="3508D243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E7727A9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 О С Т А Н О В Л Е Н И Е</w:t>
      </w:r>
    </w:p>
    <w:p w14:paraId="2C3957A3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EE3C881" w14:textId="77777777" w:rsidR="00CF54E3" w:rsidRPr="00DD78D9" w:rsidRDefault="00CF54E3" w:rsidP="00CF54E3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D78D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__________________ г. № ____</w:t>
      </w:r>
    </w:p>
    <w:p w14:paraId="738FD0DB" w14:textId="77777777" w:rsidR="00CF54E3" w:rsidRPr="00DD78D9" w:rsidRDefault="00CF54E3" w:rsidP="00CF54E3">
      <w:pPr>
        <w:pStyle w:val="30"/>
        <w:shd w:val="clear" w:color="auto" w:fill="auto"/>
        <w:spacing w:after="628" w:line="240" w:lineRule="auto"/>
        <w:rPr>
          <w:b w:val="0"/>
        </w:rPr>
      </w:pPr>
      <w:r w:rsidRPr="00DD78D9">
        <w:rPr>
          <w:b w:val="0"/>
        </w:rPr>
        <w:t>МОСКВА</w:t>
      </w:r>
    </w:p>
    <w:p w14:paraId="6F4C5326" w14:textId="3A550603" w:rsidR="00CF54E3" w:rsidRPr="00DD78D9" w:rsidRDefault="009949FF" w:rsidP="00CF54E3">
      <w:pPr>
        <w:pStyle w:val="30"/>
        <w:spacing w:after="628" w:line="276" w:lineRule="auto"/>
      </w:pPr>
      <w:r w:rsidRPr="009949FF">
        <w:t xml:space="preserve">Об утверждении </w:t>
      </w:r>
      <w:r w:rsidR="00D345FB">
        <w:t>Т</w:t>
      </w:r>
      <w:r w:rsidRPr="009949FF">
        <w:t>ребований для прохождения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</w:t>
      </w:r>
      <w:r w:rsidR="00D345FB">
        <w:t>, а также Правил прохождения такой аккредитации</w:t>
      </w:r>
    </w:p>
    <w:p w14:paraId="5E1EC0BB" w14:textId="6A85A609" w:rsidR="00CF54E3" w:rsidRDefault="009949FF" w:rsidP="009949F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Style w:val="23pt"/>
          <w:rFonts w:eastAsia="Arial Unicode MS"/>
        </w:rPr>
      </w:pPr>
      <w:r w:rsidRPr="009949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18.14 статьи 14.1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949FF">
        <w:rPr>
          <w:rFonts w:ascii="Times New Roman" w:eastAsia="Times New Roman" w:hAnsi="Times New Roman" w:cs="Times New Roman"/>
          <w:sz w:val="28"/>
          <w:szCs w:val="28"/>
        </w:rPr>
        <w:t>«Об информации, информационных технологиях и о защите информации» Правительство Российской Федерации</w:t>
      </w:r>
      <w:r w:rsidR="00CF5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с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н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о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в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л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я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е</w:t>
      </w:r>
      <w:r w:rsidR="00CF54E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="00CF54E3" w:rsidRPr="00DD78D9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</w:t>
      </w:r>
      <w:r w:rsidR="00CF54E3" w:rsidRPr="00DD78D9">
        <w:rPr>
          <w:rStyle w:val="23pt"/>
          <w:rFonts w:eastAsia="Arial Unicode MS"/>
        </w:rPr>
        <w:t>:</w:t>
      </w:r>
    </w:p>
    <w:p w14:paraId="732C448A" w14:textId="507BE66A" w:rsidR="009949FF" w:rsidRPr="009949FF" w:rsidRDefault="009949FF" w:rsidP="009949F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Style w:val="23pt"/>
          <w:rFonts w:eastAsia="Arial Unicode MS"/>
          <w:b w:val="0"/>
          <w:bCs w:val="0"/>
          <w:spacing w:val="0"/>
          <w:shd w:val="clear" w:color="auto" w:fill="auto"/>
        </w:rPr>
      </w:pPr>
      <w:r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>1</w:t>
      </w:r>
      <w:r w:rsidRPr="009949FF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 xml:space="preserve">. Утвердить прилагаемые </w:t>
      </w:r>
      <w:r w:rsidR="00D345FB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>Т</w:t>
      </w:r>
      <w:r w:rsidRPr="009949FF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>ребования для прохождения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аутентификация.</w:t>
      </w:r>
    </w:p>
    <w:p w14:paraId="49AA2268" w14:textId="72CDD3D2" w:rsidR="009949FF" w:rsidRPr="009949FF" w:rsidRDefault="009949FF" w:rsidP="009949F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Style w:val="23pt"/>
          <w:rFonts w:eastAsia="Arial Unicode MS"/>
          <w:b w:val="0"/>
          <w:bCs w:val="0"/>
          <w:spacing w:val="0"/>
          <w:shd w:val="clear" w:color="auto" w:fill="auto"/>
        </w:rPr>
      </w:pPr>
      <w:r w:rsidRPr="009949FF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>2. Утвердить прилагаемые Правила прохождения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аутентификация.</w:t>
      </w:r>
    </w:p>
    <w:p w14:paraId="243FA261" w14:textId="698602B9" w:rsidR="009949FF" w:rsidRPr="009949FF" w:rsidRDefault="009949FF" w:rsidP="009949FF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Style w:val="23pt"/>
          <w:rFonts w:eastAsia="Arial Unicode MS"/>
          <w:b w:val="0"/>
          <w:bCs w:val="0"/>
          <w:spacing w:val="0"/>
          <w:shd w:val="clear" w:color="auto" w:fill="auto"/>
        </w:rPr>
      </w:pPr>
      <w:r w:rsidRPr="009949FF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>3. Настоящее постановление вступает в силу с 1 сентября 2022 г</w:t>
      </w:r>
      <w:r w:rsidR="008F2074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>.</w:t>
      </w:r>
      <w:r w:rsidRPr="009949FF">
        <w:rPr>
          <w:rStyle w:val="23pt"/>
          <w:rFonts w:eastAsia="Arial Unicode MS"/>
          <w:b w:val="0"/>
          <w:bCs w:val="0"/>
          <w:spacing w:val="0"/>
          <w:shd w:val="clear" w:color="auto" w:fill="auto"/>
        </w:rPr>
        <w:t xml:space="preserve"> и действует до 1 сентября 2028 г.</w:t>
      </w:r>
    </w:p>
    <w:p w14:paraId="7CA7F0D5" w14:textId="77777777" w:rsidR="00CF54E3" w:rsidRDefault="00CF54E3" w:rsidP="00CF54E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51CF03FA" w14:textId="77777777" w:rsidR="00CF54E3" w:rsidRDefault="00CF54E3" w:rsidP="00CF54E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DD87D8B" w14:textId="77777777" w:rsidR="00CF54E3" w:rsidRPr="00DD78D9" w:rsidRDefault="00CF54E3" w:rsidP="00CF54E3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>Председатель Правительства</w:t>
      </w:r>
    </w:p>
    <w:p w14:paraId="4554EA4E" w14:textId="77777777" w:rsidR="00CF54E3" w:rsidRPr="00DD78D9" w:rsidRDefault="00CF54E3" w:rsidP="00CF54E3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</w:rPr>
      </w:pPr>
      <w:r w:rsidRPr="00DD78D9">
        <w:rPr>
          <w:rFonts w:ascii="Times New Roman" w:hAnsi="Times New Roman" w:cs="Times New Roman"/>
          <w:sz w:val="28"/>
        </w:rPr>
        <w:t xml:space="preserve">    Российской Федерации                                                               М. Мишустин</w:t>
      </w:r>
    </w:p>
    <w:p w14:paraId="65AD7DA3" w14:textId="77777777" w:rsidR="00CF54E3" w:rsidRDefault="00CF54E3" w:rsidP="00CF54E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B9C51C" w14:textId="77777777" w:rsidR="00CF54E3" w:rsidRDefault="00CF54E3" w:rsidP="00CF54E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0CB966B" w14:textId="77777777" w:rsidR="00CF54E3" w:rsidRDefault="00CF54E3" w:rsidP="00CF54E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F390BB2" w14:textId="77777777" w:rsidR="00CF54E3" w:rsidRDefault="00CF54E3" w:rsidP="00CF54E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  <w:sectPr w:rsidR="00CF54E3" w:rsidSect="00CF54E3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80F12D1" w14:textId="04BFD53B" w:rsidR="00CF54E3" w:rsidRPr="00DD78D9" w:rsidRDefault="00CF54E3" w:rsidP="00CF54E3">
      <w:pPr>
        <w:spacing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78D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97B5F">
        <w:rPr>
          <w:rFonts w:ascii="Times New Roman" w:hAnsi="Times New Roman" w:cs="Times New Roman"/>
          <w:sz w:val="28"/>
          <w:szCs w:val="28"/>
        </w:rPr>
        <w:t>Ы</w:t>
      </w:r>
    </w:p>
    <w:p w14:paraId="0551AAAE" w14:textId="77777777" w:rsidR="00CF54E3" w:rsidRPr="00DD78D9" w:rsidRDefault="00CF54E3" w:rsidP="00CF54E3">
      <w:pPr>
        <w:pStyle w:val="20"/>
        <w:shd w:val="clear" w:color="auto" w:fill="auto"/>
        <w:tabs>
          <w:tab w:val="left" w:pos="1033"/>
        </w:tabs>
        <w:spacing w:before="0" w:line="276" w:lineRule="auto"/>
        <w:ind w:left="5245" w:right="45"/>
        <w:jc w:val="center"/>
      </w:pPr>
      <w:r w:rsidRPr="00DD78D9">
        <w:t>постановлением Правительства</w:t>
      </w:r>
    </w:p>
    <w:p w14:paraId="290D8504" w14:textId="77777777" w:rsidR="00CF54E3" w:rsidRPr="00DD78D9" w:rsidRDefault="00CF54E3" w:rsidP="00CF54E3">
      <w:pPr>
        <w:pStyle w:val="20"/>
        <w:shd w:val="clear" w:color="auto" w:fill="auto"/>
        <w:tabs>
          <w:tab w:val="left" w:pos="1033"/>
        </w:tabs>
        <w:spacing w:before="0" w:line="276" w:lineRule="auto"/>
        <w:ind w:left="5529" w:right="45"/>
        <w:jc w:val="center"/>
      </w:pPr>
      <w:r w:rsidRPr="00DD78D9">
        <w:t>Российской Федерации</w:t>
      </w:r>
    </w:p>
    <w:p w14:paraId="06B4BFF3" w14:textId="77777777" w:rsidR="00CF54E3" w:rsidRPr="00DD78D9" w:rsidRDefault="00CF54E3" w:rsidP="00CF54E3">
      <w:pPr>
        <w:pStyle w:val="20"/>
        <w:shd w:val="clear" w:color="auto" w:fill="auto"/>
        <w:tabs>
          <w:tab w:val="left" w:pos="1033"/>
        </w:tabs>
        <w:spacing w:before="0" w:line="276" w:lineRule="auto"/>
        <w:ind w:left="5529" w:right="45"/>
        <w:jc w:val="center"/>
      </w:pPr>
      <w:r w:rsidRPr="00DD78D9">
        <w:t>от                     2022 г. №</w:t>
      </w:r>
    </w:p>
    <w:p w14:paraId="5F348A6B" w14:textId="77777777" w:rsidR="00CF54E3" w:rsidRPr="00DD78D9" w:rsidRDefault="00CF54E3" w:rsidP="00CF54E3">
      <w:pPr>
        <w:pStyle w:val="20"/>
        <w:shd w:val="clear" w:color="auto" w:fill="auto"/>
        <w:tabs>
          <w:tab w:val="left" w:pos="1033"/>
        </w:tabs>
        <w:spacing w:before="0" w:line="276" w:lineRule="auto"/>
        <w:jc w:val="right"/>
      </w:pPr>
    </w:p>
    <w:p w14:paraId="7DAF0D19" w14:textId="77777777" w:rsidR="00CF54E3" w:rsidRPr="00DD78D9" w:rsidRDefault="00CF54E3" w:rsidP="00CF54E3">
      <w:pPr>
        <w:pStyle w:val="20"/>
        <w:shd w:val="clear" w:color="auto" w:fill="auto"/>
        <w:tabs>
          <w:tab w:val="left" w:pos="1033"/>
        </w:tabs>
        <w:spacing w:before="0" w:line="276" w:lineRule="auto"/>
        <w:jc w:val="right"/>
      </w:pPr>
    </w:p>
    <w:p w14:paraId="33A33C53" w14:textId="77777777" w:rsidR="00697B5F" w:rsidRDefault="00697B5F" w:rsidP="00697B5F">
      <w:pPr>
        <w:pStyle w:val="ConsPlusNormal"/>
        <w:spacing w:line="276" w:lineRule="auto"/>
        <w:jc w:val="center"/>
        <w:rPr>
          <w:rFonts w:eastAsia="Times New Roman"/>
          <w:b/>
          <w:lang w:eastAsia="en-US"/>
        </w:rPr>
      </w:pPr>
      <w:r w:rsidRPr="00697B5F">
        <w:rPr>
          <w:rFonts w:eastAsia="Times New Roman"/>
          <w:b/>
          <w:lang w:eastAsia="en-US"/>
        </w:rPr>
        <w:t xml:space="preserve">ТРЕБОВАНИЯ </w:t>
      </w:r>
    </w:p>
    <w:p w14:paraId="61B1599B" w14:textId="252911F9" w:rsidR="00CF54E3" w:rsidRPr="00DD78D9" w:rsidRDefault="00697B5F" w:rsidP="00697B5F">
      <w:pPr>
        <w:pStyle w:val="ConsPlusNormal"/>
        <w:spacing w:line="276" w:lineRule="auto"/>
        <w:jc w:val="center"/>
      </w:pPr>
      <w:r w:rsidRPr="00697B5F">
        <w:rPr>
          <w:rFonts w:eastAsia="Times New Roman"/>
          <w:b/>
          <w:lang w:eastAsia="en-US"/>
        </w:rPr>
        <w:t>для прохождения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</w:t>
      </w:r>
    </w:p>
    <w:p w14:paraId="6BC76E64" w14:textId="77777777" w:rsidR="00CF54E3" w:rsidRPr="00DD78D9" w:rsidRDefault="00CF54E3" w:rsidP="00CF54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6A2BE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1. Аккредитация государственного органа, являющегося владельцем и оператором либо оператором государственной информационной системы, с применением которой осуществляется идентификация и (или) аутентификация, осуществляется при условии выполнения им следующих требований:</w:t>
      </w:r>
    </w:p>
    <w:p w14:paraId="261E3854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а) наличие у государственного органа права собственности на аппаратные шифровальные (криптографические) средства, используемые для осуществления идентификации и (или) аутентификации с использованием биометрических персональных данных, имеющие подтверждение соответствия требованиям, установленным федеральным органом исполнительной власти в области обеспечения безопасности, и наличие права использования программных шифровальных (криптографических) средств на законных основаниях;</w:t>
      </w:r>
    </w:p>
    <w:p w14:paraId="7063B82B" w14:textId="76DB107C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б) наличие в штате государственного органа не менее двух работников, непосредственно осуществляющих эксплуатацию государственной информационной системы, с применением которой осуществляется идентификация и (или) аутентификаци</w:t>
      </w:r>
      <w:r w:rsidR="00B9789C">
        <w:rPr>
          <w:rFonts w:ascii="Times New Roman" w:hAnsi="Times New Roman" w:cs="Times New Roman"/>
          <w:sz w:val="28"/>
          <w:szCs w:val="28"/>
        </w:rPr>
        <w:t>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с использованием биометрических персональных данных, имеющих высшее образование в области информационных технологий или информационной безопасности;</w:t>
      </w:r>
    </w:p>
    <w:p w14:paraId="3C9D38AA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в) в отношении государственного органа, претендующего на получение аккредитации, не была досрочно прекращена его аккредитация в течение трех лет, предшествующих дню подачи заявления;</w:t>
      </w:r>
    </w:p>
    <w:p w14:paraId="7693B316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г) подключение (доступ) государственного органа к государственной системе обнаружения, предупреждения и ликвидации последствий компьютерных атак на информационные ресурсы Российской Федерации;</w:t>
      </w:r>
    </w:p>
    <w:p w14:paraId="1B4A5153" w14:textId="4D144A59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д) наличие положительного заключения оператора </w:t>
      </w:r>
      <w:r w:rsidR="00B9789C">
        <w:rPr>
          <w:rFonts w:ascii="Times New Roman" w:hAnsi="Times New Roman" w:cs="Times New Roman"/>
          <w:sz w:val="28"/>
          <w:szCs w:val="28"/>
        </w:rPr>
        <w:t>единой информационной системы</w:t>
      </w:r>
      <w:r w:rsidR="00B9789C" w:rsidRPr="00B9789C">
        <w:rPr>
          <w:rFonts w:ascii="Times New Roman" w:hAnsi="Times New Roman" w:cs="Times New Roman"/>
          <w:sz w:val="28"/>
          <w:szCs w:val="28"/>
        </w:rPr>
        <w:t xml:space="preserve"> персональных данных, обеспечивающей </w:t>
      </w:r>
      <w:r w:rsidR="00B9789C" w:rsidRPr="00B9789C">
        <w:rPr>
          <w:rFonts w:ascii="Times New Roman" w:hAnsi="Times New Roman" w:cs="Times New Roman"/>
          <w:sz w:val="28"/>
          <w:szCs w:val="28"/>
        </w:rPr>
        <w:lastRenderedPageBreak/>
        <w:t>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</w:t>
      </w:r>
      <w:r w:rsidR="00B9789C">
        <w:rPr>
          <w:rFonts w:ascii="Times New Roman" w:hAnsi="Times New Roman" w:cs="Times New Roman"/>
          <w:sz w:val="28"/>
          <w:szCs w:val="28"/>
        </w:rPr>
        <w:t xml:space="preserve"> единая биометрическая система)</w:t>
      </w:r>
      <w:r w:rsidRPr="00697B5F">
        <w:rPr>
          <w:rFonts w:ascii="Times New Roman" w:hAnsi="Times New Roman" w:cs="Times New Roman"/>
          <w:sz w:val="28"/>
          <w:szCs w:val="28"/>
        </w:rPr>
        <w:t>, полученного в результате технической оценки соответствия технологий, предназначенных для обработки биометрических персональных данных в целях проведения идентификации и (или) аутентификации, требованиям, установленным в соответствии с пунктом 1 части 13 статьи 14.1 Федерального закона «Об информации, информационных технологиях и о защите информации»</w:t>
      </w:r>
      <w:r w:rsidR="00B9789C">
        <w:rPr>
          <w:rFonts w:ascii="Times New Roman" w:hAnsi="Times New Roman" w:cs="Times New Roman"/>
          <w:sz w:val="28"/>
          <w:szCs w:val="28"/>
        </w:rPr>
        <w:t xml:space="preserve"> (далее - Федеральный закон № 149-ФЗ)</w:t>
      </w:r>
      <w:r w:rsidRPr="00697B5F">
        <w:rPr>
          <w:rFonts w:ascii="Times New Roman" w:hAnsi="Times New Roman" w:cs="Times New Roman"/>
          <w:sz w:val="28"/>
          <w:szCs w:val="28"/>
        </w:rPr>
        <w:t>;</w:t>
      </w:r>
    </w:p>
    <w:p w14:paraId="0D1E9A39" w14:textId="1E75285A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е) использование технологий, предназначенных для обработки биометрических персональных данных в целях проведения идентификации и (или) аутентификации, включенных в единый реестр российских программ для электронных вычислительных машин и баз данных в соответствии с постановлением Правительства Российской Федерации от 16 ноября 2015 г. 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</w:t>
      </w:r>
      <w:r w:rsidR="00B9789C">
        <w:rPr>
          <w:rFonts w:ascii="Times New Roman" w:hAnsi="Times New Roman" w:cs="Times New Roman"/>
          <w:sz w:val="28"/>
          <w:szCs w:val="28"/>
        </w:rPr>
        <w:t xml:space="preserve"> (далее – постановление № 1236)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14:paraId="6A0F319B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2. Аккредитация государственного органа, являющегося владельцем государственной информационной системы, с применением которой осуществляется идентификация и (или) аутентификация, осуществляется при условии выполнения следующих требований:</w:t>
      </w:r>
    </w:p>
    <w:p w14:paraId="63EEEA49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а) наличие у организации, осуществляющей функции оператора государственной информационной системы, с применением которой осуществляется идентификация и (или) аутентификация, лицензии на деятельность по разработке, 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средств;</w:t>
      </w:r>
    </w:p>
    <w:p w14:paraId="5F9EF0B2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б) наличие у организации, осуществляющей функции оператора государственной информационной системы, с применением которой осуществляется идентификация и (или) аутентификация, права собственности на аппаратные шифровальные (криптографические) средства, </w:t>
      </w:r>
      <w:r w:rsidRPr="00697B5F">
        <w:rPr>
          <w:rFonts w:ascii="Times New Roman" w:hAnsi="Times New Roman" w:cs="Times New Roman"/>
          <w:sz w:val="28"/>
          <w:szCs w:val="28"/>
        </w:rPr>
        <w:lastRenderedPageBreak/>
        <w:t>используемые для осуществления идентификации и (или) аутентификации с использованием биометрических персональных данных, имеющие подтверждение соответствия требованиям, установленным федеральным органом исполнительной власти в области обеспечения безопасности, и наличие права использования программных шифровальных (криптографических) средств на законных основаниях;</w:t>
      </w:r>
    </w:p>
    <w:p w14:paraId="6F84D85E" w14:textId="0F99CD61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в) наличие в штате организации, осуществляющей функции оператора государственной информационной системы, не менее двух работников, непосредственно осуществляющих эксплуатацию государственной информационной системы, с применением которой осуществляется идентификация и (или) аутентификаци</w:t>
      </w:r>
      <w:r w:rsidR="00B9789C">
        <w:rPr>
          <w:rFonts w:ascii="Times New Roman" w:hAnsi="Times New Roman" w:cs="Times New Roman"/>
          <w:sz w:val="28"/>
          <w:szCs w:val="28"/>
        </w:rPr>
        <w:t>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с использованием биометрических персональных данных, имеющих высшее образование в области информационных технологий или информационной безопасности;</w:t>
      </w:r>
    </w:p>
    <w:p w14:paraId="566D8A14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г) в отношении государственного органа, претендующего на получение аккредитации, не была досрочно прекращена его аккредитация в течение трех лет, предшествующих дню подачи заявления;</w:t>
      </w:r>
    </w:p>
    <w:p w14:paraId="43570BE4" w14:textId="77777777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д) подключение (доступ) государственного органа к государственной системе обнаружения, предупреждения и ликвидации последствий компьютерных атак на информационные ресурсы Российской Федерации;</w:t>
      </w:r>
    </w:p>
    <w:p w14:paraId="7D6FEF82" w14:textId="3F29B27B" w:rsidR="00697B5F" w:rsidRP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е) наличие положительного заключения оператора единой биометрической системы, полученного в результате технической оценки соответствия технологий, предназначенных для обработки биометрических персональных данных в целях проведения идентификации и (или) аутентификации, требованиям, установленным в соответствии с пунктом 1 части 13 статьи 14.1 Федерального закона </w:t>
      </w:r>
      <w:r w:rsidR="00B9789C">
        <w:rPr>
          <w:rFonts w:ascii="Times New Roman" w:hAnsi="Times New Roman" w:cs="Times New Roman"/>
          <w:sz w:val="28"/>
          <w:szCs w:val="28"/>
        </w:rPr>
        <w:t>№ 149-ФЗ;</w:t>
      </w:r>
    </w:p>
    <w:p w14:paraId="2CF7354A" w14:textId="2DB60641" w:rsidR="00697B5F" w:rsidRDefault="00697B5F" w:rsidP="00697B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ж) использование технологий, предназначенных для обработки биометрических персональных данных в целях проведения идентификации и (или) аутентификации, включенных в единый реестр российских программ для электронных вычислительных машин и баз данных в соответствии с постановлением </w:t>
      </w:r>
      <w:r w:rsidR="00B9789C">
        <w:rPr>
          <w:rFonts w:ascii="Times New Roman" w:hAnsi="Times New Roman" w:cs="Times New Roman"/>
          <w:sz w:val="28"/>
          <w:szCs w:val="28"/>
        </w:rPr>
        <w:t>№ 1236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14:paraId="5EFE7F44" w14:textId="77777777" w:rsidR="00697B5F" w:rsidRDefault="00697B5F" w:rsidP="009949F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D2F0B0" w14:textId="77777777" w:rsidR="00697B5F" w:rsidRDefault="00697B5F" w:rsidP="009949F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EAD657" w14:textId="646535EF" w:rsidR="009949FF" w:rsidRPr="009949FF" w:rsidRDefault="00CF54E3" w:rsidP="009949F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949FF" w:rsidRPr="009949FF" w:rsidSect="00CF54E3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4EA55AD7" w14:textId="6034C98D" w:rsidR="00CF54E3" w:rsidRDefault="00CF54E3"/>
    <w:p w14:paraId="347F7EC8" w14:textId="77777777" w:rsidR="00F15B19" w:rsidRPr="00F15B19" w:rsidRDefault="00F15B19" w:rsidP="00E50EE8">
      <w:pPr>
        <w:spacing w:line="276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5B19">
        <w:rPr>
          <w:rFonts w:ascii="Times New Roman" w:hAnsi="Times New Roman" w:cs="Times New Roman"/>
          <w:sz w:val="28"/>
          <w:szCs w:val="28"/>
        </w:rPr>
        <w:t>УТВЕРЖДЕНЫ</w:t>
      </w:r>
    </w:p>
    <w:p w14:paraId="1A2F9FC4" w14:textId="77777777" w:rsidR="00F15B19" w:rsidRPr="00F15B19" w:rsidRDefault="00F15B19" w:rsidP="00E50EE8">
      <w:pPr>
        <w:tabs>
          <w:tab w:val="left" w:pos="1033"/>
        </w:tabs>
        <w:spacing w:line="276" w:lineRule="auto"/>
        <w:ind w:left="5387" w:right="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15B1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постановлением Правительства</w:t>
      </w:r>
    </w:p>
    <w:p w14:paraId="3010E544" w14:textId="77777777" w:rsidR="00F15B19" w:rsidRPr="00F15B19" w:rsidRDefault="00F15B19" w:rsidP="00E50EE8">
      <w:pPr>
        <w:tabs>
          <w:tab w:val="left" w:pos="1033"/>
        </w:tabs>
        <w:spacing w:line="276" w:lineRule="auto"/>
        <w:ind w:left="5387" w:right="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F15B1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Российской Федерации</w:t>
      </w:r>
    </w:p>
    <w:p w14:paraId="6424FF63" w14:textId="13382AFC" w:rsidR="009949FF" w:rsidRPr="00F15B19" w:rsidRDefault="00F15B19" w:rsidP="00E50EE8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15B19">
        <w:rPr>
          <w:rFonts w:ascii="Times New Roman" w:hAnsi="Times New Roman" w:cs="Times New Roman"/>
          <w:sz w:val="28"/>
          <w:szCs w:val="28"/>
        </w:rPr>
        <w:t>от                     2022 г. №</w:t>
      </w:r>
    </w:p>
    <w:p w14:paraId="4363B06C" w14:textId="6273EA16" w:rsidR="009949FF" w:rsidRDefault="009949FF" w:rsidP="00E50EE8">
      <w:pPr>
        <w:ind w:left="5670"/>
        <w:jc w:val="center"/>
      </w:pPr>
    </w:p>
    <w:p w14:paraId="13E83971" w14:textId="4EF069A9" w:rsidR="009949FF" w:rsidRDefault="009949FF"/>
    <w:p w14:paraId="02AF2351" w14:textId="77777777" w:rsidR="00E50EE8" w:rsidRDefault="00E50EE8" w:rsidP="00E50EE8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ПРАВИЛА </w:t>
      </w:r>
    </w:p>
    <w:p w14:paraId="0C7CD16A" w14:textId="789EE474" w:rsidR="00E50EE8" w:rsidRPr="00E50EE8" w:rsidRDefault="00E50EE8" w:rsidP="00E50EE8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прохождения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</w:t>
      </w:r>
    </w:p>
    <w:p w14:paraId="2B7A94BE" w14:textId="77777777" w:rsidR="00E50EE8" w:rsidRPr="00E50EE8" w:rsidRDefault="00E50EE8" w:rsidP="00E50EE8">
      <w:pPr>
        <w:widowControl/>
        <w:spacing w:line="312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18A91092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I. Общие положения</w:t>
      </w:r>
    </w:p>
    <w:p w14:paraId="28ED78D2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Настоящие Правила устанавливают порядок аккредитации государственных органов, являющихся владельцами и (или) операторами государственных информационных систем, с применением которых осуществляется идентификация и (или) аутентификация (далее – государственные органы).</w:t>
      </w:r>
    </w:p>
    <w:p w14:paraId="3940EA94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Аккредитация государственных органов проводится Министерством цифрового развития, связи и массовых коммуникаций Российской Федерации (далее - уполномоченный федеральный орган) в соответствии с настоящими Правилами.</w:t>
      </w:r>
    </w:p>
    <w:p w14:paraId="0A7404E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В настоящих Правилах используются следующие понятия:</w:t>
      </w:r>
    </w:p>
    <w:p w14:paraId="1FEC3921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«аккредитация государственного органа» - подтверждение уполномоченным федеральным органом соответствия государственного органа требованиям, предъявляемым к государственным органам;</w:t>
      </w:r>
    </w:p>
    <w:p w14:paraId="44587776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«аккредитованный </w:t>
      </w:r>
      <w:bookmarkStart w:id="1" w:name="_Hlk91172472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государственный орган</w:t>
      </w:r>
      <w:bookmarkEnd w:id="1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- государственный орган, включенный в перечень аккредитованных государственных органов;</w:t>
      </w:r>
    </w:p>
    <w:p w14:paraId="10EBC6DB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«заявитель» - государственный орган, претендующий на получение аккредитации;</w:t>
      </w:r>
    </w:p>
    <w:p w14:paraId="403882FF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«перечень аккредитованных </w:t>
      </w:r>
      <w:bookmarkStart w:id="2" w:name="_Hlk91172531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государственных органов</w:t>
      </w:r>
      <w:bookmarkEnd w:id="2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- список аккредитованных государственных органов, размещенный на официальном сайте уполномоченного федерального органа в информационно-телекоммуникационной сети «Интернет» (далее - сеть «Интернет»);</w:t>
      </w:r>
    </w:p>
    <w:p w14:paraId="5306366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«требования для аккредитации» - требования, предъявляемые к аккредитуемым государственным органам в соответствии с Требованиями, утвержденными настоящим постановлением. </w:t>
      </w:r>
    </w:p>
    <w:p w14:paraId="30619EA7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Аккредитация государственных органов действует без ограничения срока.</w:t>
      </w:r>
    </w:p>
    <w:p w14:paraId="2C103DF7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62609A5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II. Порядок аккредитации государственных органов</w:t>
      </w:r>
    </w:p>
    <w:p w14:paraId="7C4CBB68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В целях аккредитации государственные органы представляют в уполномоченный федеральный орган заявление на аккредитацию, подписанное </w:t>
      </w:r>
      <w:bookmarkStart w:id="3" w:name="_Hlk91174671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руководителем государственного органа или его уполномоченным заместителем </w:t>
      </w:r>
      <w:bookmarkEnd w:id="3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(далее - заявление), с приложением документов, подтверждающих выполнение требований для аккредитации.</w:t>
      </w:r>
    </w:p>
    <w:p w14:paraId="26BE7507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Заявление представляется заявителем в уполномоченный федеральный орган </w:t>
      </w:r>
      <w:bookmarkStart w:id="4" w:name="_Hlk91173449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посредством системы межведомственного электронного документооборота</w:t>
      </w:r>
      <w:bookmarkEnd w:id="4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39C44E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 считается поданным со дня его регистрации в системе электронного документооборота уполномоченного федерального органа.</w:t>
      </w:r>
    </w:p>
    <w:p w14:paraId="4D0CA7C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В заявлении указываются следующие сведения о заявителе:</w:t>
      </w:r>
    </w:p>
    <w:p w14:paraId="798CCD4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полное наименование и адрес;</w:t>
      </w:r>
    </w:p>
    <w:p w14:paraId="29AB72FC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идентификационный номер налогоплательщика;</w:t>
      </w:r>
    </w:p>
    <w:p w14:paraId="3166F9E6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адрес сайта в сети «Интернет».</w:t>
      </w:r>
    </w:p>
    <w:p w14:paraId="568DC9E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 К заявлению прилагаются следующие документы, подтверждающие соблюдение требований для аккредитации заявителем:</w:t>
      </w:r>
    </w:p>
    <w:p w14:paraId="1887FC4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документы, подтверждающие наличие права собственности на аппаратные шифровальные (криптографические) средства, используемые для осуществления идентификации и (или) аутентификации с использованием биометрических персональных данных, имеющие подтверждение соответствия требованиям, установленным федеральным органом исполнительной власти в области обеспечения безопасности, и наличие права использования программных шифровальных (криптографических) средств на законных основаниях;</w:t>
      </w:r>
    </w:p>
    <w:p w14:paraId="33E65409" w14:textId="0C666CB4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документы, подтверждающие наличие в штате заявителя не менее 2 работников, непосредственно осуществляющих эксплуатацию государственной информационной системы, с применением которой осуществляется идентификация и (или) аутентификаци</w:t>
      </w:r>
      <w:r w:rsidR="00BF47F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использованием биометрических персональных данных, имеющих высшее образование в области информационных технологий или информационной безопасности;</w:t>
      </w:r>
    </w:p>
    <w:p w14:paraId="2632BD1B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заключение оператора единой биометрической системы, полученное в результате технической оценки соответствия технологий, предназначенных для обработки биометрических персональных данных в целях проведения идентификации и (или) аутентификации, требованиям, установленным в соответствии с пунктом 1 части 13 статьи 14.1 Федерального закона «Об информации, информационных технологиях и о защите информации»;</w:t>
      </w:r>
    </w:p>
    <w:p w14:paraId="038D7480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документ, подтверждающий право уполномоченного лица заявителя, направившего документы, действовать от имени заявителя.</w:t>
      </w:r>
    </w:p>
    <w:p w14:paraId="64BB151C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 Уполномоченный федеральный орган:</w:t>
      </w:r>
    </w:p>
    <w:p w14:paraId="7825BF5D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осуществляет проверку документов, представленных заявителем, на предмет комплектности, полноты и достоверности содержащихся в них сведений в срок, не превышающий 10 рабочих дней со дня регистрации заявления в системе электронного документооборота уполномоченного федерального органа;</w:t>
      </w:r>
    </w:p>
    <w:p w14:paraId="5B2B5E1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запрашивает в отношении заявителя на основании межведомственных запросов с использованием единой системы межведомственного электронного взаимодействия у федерального органа исполнительной власти в области обеспечения безопасности сведения о лицензии (регистрационный номер лицензии, дата предоставления лицензии), выданной организации, осуществляющей функции оператора государственной информационной системы, с применением которой осуществляется идентификация и (или) аутентификация, в соответствии с пунктом 1 части 1 статьи 12 Федерального закона «О лицензировании отдельных видов деятельности», а также сведения о подключении (доступе) заявителя к государственной системе обнаружения, предупреждения и ликвидации последствий компьютерных атак на информационные ресурсы Российской Федерации;</w:t>
      </w:r>
    </w:p>
    <w:p w14:paraId="29C4F28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принимает решение об аккредитации или об отказе в аккредитации в срок, не превышающий 25 рабочих дней со дня регистрации заявления в системе электронного документооборота уполномоченного федерального органа, на основании документарной оценки соответствия заявителя требованиям для аккредитации.</w:t>
      </w:r>
    </w:p>
    <w:p w14:paraId="03989636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Уполномоченный федеральный орган принимает решение о приостановлении процедуры аккредитации в случае выявления в ходе проверки документов, предусмотренной подпунктом «а» пункта 8 настоящих Правил, факта представления заявителем неполного комплекта документов, подтверждающих соответствие заявителя требованиям для аккредитации.</w:t>
      </w:r>
    </w:p>
    <w:p w14:paraId="0FC74A72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Уполномоченный федеральный орган в течение 5 рабочих дней со дня принятия решения о приостановлении процедуры аккредитации направляет в адрес заявителя посредством системы межведомственного электронного документооборота уведомление о приостановлении процедуры аккредитации, содержащее информацию о причинах и сроке приостановления.</w:t>
      </w:r>
    </w:p>
    <w:p w14:paraId="6B7FAD0F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Приостановление процедуры аккредитации осуществляется на срок, не превышающий 10 рабочих дней со дня принятия решения о приостановлении процедуры аккредитации, при этом срок проверки документов, предусмотренной подпунктом </w:t>
      </w:r>
      <w:bookmarkStart w:id="5" w:name="_Hlk91173491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«а» пункта 8 настоящих </w:t>
      </w:r>
      <w:bookmarkEnd w:id="5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Правил, продлевается на соответствующий срок.</w:t>
      </w:r>
    </w:p>
    <w:p w14:paraId="1C1F1AC1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Заявитель вправе до окончания срока приостановления процедуры аккредитации направить в уполномоченный федеральный орган недостающие документы, отсутствие которых было выявлено в ходе проверки, предусмотренной подпунктом «а» пункта 8 настоящих Правил.</w:t>
      </w:r>
    </w:p>
    <w:p w14:paraId="70520CC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представления заявителем в уполномоченный федеральный орган недостающих документов, отсутствие которых было выявлено в ходе проверки, предусмотренной подпунктом «а» пункта 8 настоящих Правил, проверка указанных документов осуществляется в течение 10 рабочих дней со дня их регистрации в системе электронного документооборота уполномоченного федерального органа. При этом общий срок процедуры аккредитации, установленный подпунктом «в» пункта 8 настоящих Правил, увеличивается на 10 рабочих дней.</w:t>
      </w:r>
    </w:p>
    <w:p w14:paraId="16C1A7CF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если заявителем до окончания срока приостановления процедуры аккредитации не представлены недостающие документы, необходимые для аккредитации государственного органа в соответствии с настоящими Правилами, уполномоченным федеральным органом принимается решение об отказе в аккредитации по основанию, указанному в подпункте «а» пункта 15 настоящих Правил.</w:t>
      </w:r>
    </w:p>
    <w:p w14:paraId="1E4F5E9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Подтверждением наличия у аккредитованного государственного органа аккредитации является соответствующая запись в перечне аккредитованных государственных органов.</w:t>
      </w:r>
    </w:p>
    <w:p w14:paraId="65EC3E50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Уполномоченный федеральный орган в срок не позднее 2 рабочих дней со дня принятия решения об аккредитации государственного органа вносит соответствующую запись в перечень аккредитованных государственных органов.</w:t>
      </w:r>
    </w:p>
    <w:p w14:paraId="331F6824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В перечне аккредитованных государственных органов содержатся следующие сведения об аккредитованных государственных органах:</w:t>
      </w:r>
    </w:p>
    <w:p w14:paraId="56EB0831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полное наименование и адрес;</w:t>
      </w:r>
    </w:p>
    <w:p w14:paraId="11A614D9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идентификационный номер налогоплательщика;</w:t>
      </w:r>
    </w:p>
    <w:p w14:paraId="2B7A8287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6" w:name="_Hlk91173794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адрес сайта в сети «Интернет».</w:t>
      </w:r>
    </w:p>
    <w:bookmarkEnd w:id="6"/>
    <w:p w14:paraId="15EE49A4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12. Решение об аккредитации государственного органа либо мотивированное решение об отказе в аккредитации направляется уполномоченным федеральным органом в адрес заявителя в течение 5 рабочих дней со дня его принятия посредством системы межведомственного электронного взаимодействия. </w:t>
      </w:r>
    </w:p>
    <w:p w14:paraId="718BCED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В случае получения решения об отказе в аккредитации заявитель вправе повторно направить в уполномоченный федеральный орган заявление после устранения причин отказа.</w:t>
      </w:r>
    </w:p>
    <w:p w14:paraId="1B8A61F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 Основаниями для отказа в аккредитации являются:</w:t>
      </w:r>
    </w:p>
    <w:p w14:paraId="26DD67E6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несоответствие заявителя требованиям для аккредитации;</w:t>
      </w:r>
    </w:p>
    <w:p w14:paraId="16E79F40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непредставление заявителем документов, подтверждающих соответствие государственного органа требованиям для аккредитации;</w:t>
      </w:r>
    </w:p>
    <w:p w14:paraId="4ED512AC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наличие в документах, представленных заявителем, недостоверной информации;</w:t>
      </w:r>
    </w:p>
    <w:p w14:paraId="5F3A21B4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подача заявления не уполномоченным заявителем лицом.</w:t>
      </w:r>
    </w:p>
    <w:p w14:paraId="542BF2B2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350A7D9E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III. Порядок приостановления и прекращения действия</w:t>
      </w:r>
    </w:p>
    <w:p w14:paraId="6E81DFE7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аккредитации, внесения изменений в перечень аккредитованных</w:t>
      </w:r>
    </w:p>
    <w:p w14:paraId="07778207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государственных органов </w:t>
      </w:r>
    </w:p>
    <w:p w14:paraId="0EC4099B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15. Аккредитация </w:t>
      </w:r>
      <w:bookmarkStart w:id="7" w:name="_Hlk91174070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аккредитованного государственного органа </w:t>
      </w:r>
      <w:bookmarkEnd w:id="7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прекращается по решению уполномоченного федерального органа в следующих случаях:</w:t>
      </w:r>
    </w:p>
    <w:p w14:paraId="11B14897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невыполнение предписания о выявлении несоответствия аккредитованного государственного органа требованиям для аккредитации по истечении срока приостановления аккредитации у аккредитованного государственного органа;</w:t>
      </w:r>
    </w:p>
    <w:p w14:paraId="593A950E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получение уполномоченным федеральным органом заявления аккредитованного государственного органа о прекращении аккредитации по его инициативе.</w:t>
      </w:r>
    </w:p>
    <w:p w14:paraId="37752FE0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 Уполномоченный федеральный орган принимает решение о приостановлении аккредитации у аккредитованного государственного органа в случае выявления несоответствия аккредитованного государственного органа требованиям для аккредитации и выдачи предписания об устранении нарушения, связанного с нарушением требований для аккредитации государственного органа, и вносит соответствующую запись в перечень аккредитованных государственных органов не позднее 2 рабочих дней со дня принятия такого решения.</w:t>
      </w:r>
    </w:p>
    <w:p w14:paraId="25BA6C88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Уполномоченный федеральный орган в течение 3 рабочих дней со дня принятия решения о приостановлении аккредитации у </w:t>
      </w:r>
      <w:bookmarkStart w:id="8" w:name="_Hlk91174525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аккредитованного государственного органа</w:t>
      </w:r>
      <w:bookmarkEnd w:id="8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направляет в адрес аккредитованного государственного органа </w:t>
      </w:r>
      <w:bookmarkStart w:id="9" w:name="_Hlk91174546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посредством системы межведомственного электронного документооборота </w:t>
      </w:r>
      <w:bookmarkEnd w:id="9"/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уведомление о приостановлении аккредитации у аккредитованного государственного органа, содержащее информацию о причинах и сроке приостановления.</w:t>
      </w:r>
    </w:p>
    <w:p w14:paraId="7BE2742B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Приостановление аккредитации в отношении аккредитованного государственного органа осуществляется на срок, не превышающий 15 рабочих дней со дня принятия решения о приостановлении аккредитации.</w:t>
      </w:r>
    </w:p>
    <w:p w14:paraId="398FA2DD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Аккредитованный государственный орган вправе до окончания срока приостановления аккредитации направить в уполномоченный федеральный орган информацию и документы, подтверждающие устранение причин, вследствие которых было принято решение о приостановлении аккредитации.</w:t>
      </w:r>
    </w:p>
    <w:p w14:paraId="5667BAE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представления аккредитованным государственным органом в уполномоченный федеральный орган указанных информации и документов проверка этих информации и документов осуществляется в течение 10 рабочих дней со дня их регистрации в системе электронного документооборота уполномоченного федерального органа.</w:t>
      </w:r>
    </w:p>
    <w:p w14:paraId="6479CF6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если аккредитованным государственным органом до окончания срока приостановления его аккредитации не представлены указанные информация и документы, уполномоченный федеральный орган принимает решение о прекращении аккредитации.</w:t>
      </w:r>
    </w:p>
    <w:p w14:paraId="3015EDE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17. Решение уполномоченного федерального органа о прекращении аккредитации принимается в срок, не превышающий 10 рабочих дней со дня возникновения обстоятельств, указанных в пункте 15 настоящих Правил, и направляется в адрес аккредитованного государственного органа в течение 5 рабочих дней со дня его принятия посредством системы межведомственного электронного документооборота.</w:t>
      </w:r>
    </w:p>
    <w:p w14:paraId="5454375E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Уполномоченный федеральный орган в срок не позднее 2 рабочих дней со дня принятия решения о прекращении аккредитации вносит соответствующую запись в перечень аккредитованных государственных органов.</w:t>
      </w:r>
    </w:p>
    <w:p w14:paraId="3DDCEE6F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18. Внесение изменений в перечень аккредитованных государственных органов осуществляется в следующих случаях:</w:t>
      </w:r>
    </w:p>
    <w:p w14:paraId="5FB3F7A2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изменение наименования аккредитованного государственного органа;</w:t>
      </w:r>
    </w:p>
    <w:p w14:paraId="162FDD7E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изменение адреса государственного органа.</w:t>
      </w:r>
    </w:p>
    <w:p w14:paraId="4550E3DE" w14:textId="47037604" w:rsidR="00E50EE8" w:rsidRPr="00E50EE8" w:rsidRDefault="008F2074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19. </w:t>
      </w:r>
      <w:r w:rsidR="00E50EE8"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изменения сведений в случаях, указанных в настоящем пункте, аккредитованный государственный орган в течение 10 рабочих дней со дня изменения соответствующих сведений направляет в уполномоченный федеральный орган заявление, подписанное руководителем государственного органа или его уполномоченным заместителем, о внесении изменений в перечень аккредитованных государственных органов с указанием причины внесения изменений.</w:t>
      </w:r>
    </w:p>
    <w:p w14:paraId="4B42A539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14:paraId="56C952EC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IV. Обжалование решений уполномоченного федерального органа,</w:t>
      </w:r>
    </w:p>
    <w:p w14:paraId="047F1210" w14:textId="77777777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действий (бездействия) его должностных лиц</w:t>
      </w:r>
    </w:p>
    <w:p w14:paraId="19E499A0" w14:textId="6C8E4417" w:rsidR="00E50EE8" w:rsidRPr="00E50EE8" w:rsidRDefault="00B8211D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</w:t>
      </w:r>
      <w:r w:rsidR="00E50EE8"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Заявитель вправе обжаловать в досудебном (внесудебном) порядке действия (бездействие) и (или) решения уполномоченного федерального органа или должностных лиц уполномоченного федерального органа, принятые (осуществленные) в ходе осуществления аккредитации (далее - жалоба), в том числе в следующих случаях:</w:t>
      </w:r>
    </w:p>
    <w:p w14:paraId="71E6503C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нарушение срока регистрации заявления;</w:t>
      </w:r>
    </w:p>
    <w:p w14:paraId="2BA1081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нарушение срока осуществления аккредитации;</w:t>
      </w:r>
    </w:p>
    <w:p w14:paraId="5BBFD1E3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отказ в приеме документов, представление которых предусмотрено нормативными правовыми актами Российской Федерации для осуществления аккредитации;</w:t>
      </w:r>
    </w:p>
    <w:p w14:paraId="68E3DD82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отказ в осуществлении аккредитации,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14:paraId="08B5C196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требование внесения заявителем при осуществлении аккредитации платы, не предусмотренной нормативными правовыми актами Российской Федерации.</w:t>
      </w:r>
    </w:p>
    <w:p w14:paraId="3FD0468C" w14:textId="5D573714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Действия (бездействие) должностных лиц, а также решения, принятые ими в рамках осуществления аккредитации, могут быть обжалованы руководителю уполномоченного федерального органа (заместителю уполномоченного федерального органа).</w:t>
      </w:r>
    </w:p>
    <w:p w14:paraId="342F4566" w14:textId="033FDD6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Жалоба может быть подана в течение 20 рабочих дней со дня, когда заявитель узнал или должен был узнать о нарушении своих прав.</w:t>
      </w:r>
    </w:p>
    <w:p w14:paraId="14861A0C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федеральным органом.</w:t>
      </w:r>
    </w:p>
    <w:p w14:paraId="77A1F67A" w14:textId="37DDC093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Жалоба должна содержать:</w:t>
      </w:r>
    </w:p>
    <w:p w14:paraId="1B79A866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фамилию, имя, отчество (при наличии) должностного лица, решение и (или) действие (бездействие) которого обжалуются;</w:t>
      </w:r>
    </w:p>
    <w:p w14:paraId="253E111F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наименование заявителя, сведения о месте нахождения заявителя либо реквизиты доверенности и фамилию, имя, отчество (при наличии) лица, подающего жалобу по доверенности;</w:t>
      </w:r>
    </w:p>
    <w:p w14:paraId="5923915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сведения об обжалуемом решении и (или) действии (бездействии) должностного лица уполномоченного федерального органа, которые привели или могут привести к нарушению прав заявителя, подавшего жалобу;</w:t>
      </w:r>
    </w:p>
    <w:p w14:paraId="448C0149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основания и доводы, на основании которых заявитель не согласен с решением и (или) действием (бездействием) должностного лица уполномоченного федерального органа. Лицом, подающим жалобу, могут быть представлены документы (при наличии), подтверждающие его доводы, либо их копии;</w:t>
      </w:r>
    </w:p>
    <w:p w14:paraId="4A1A3452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д) требования лица, подавшего жалобу.</w:t>
      </w:r>
    </w:p>
    <w:p w14:paraId="6A560FB8" w14:textId="7537D965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Жалоба направляется заявителем в уполномоченный федеральный орган посредством системы межведомственного электронного документооборота.</w:t>
      </w:r>
    </w:p>
    <w:p w14:paraId="02A5EF32" w14:textId="4AFDCF52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Уполномоченный федеральный орган принимает решение об отказе в рассмотрении жалобы в течение 5 рабочих дней со дня регистрации жалобы в системе электронного документооборота уполномоченного федерального органа, если:</w:t>
      </w:r>
    </w:p>
    <w:p w14:paraId="32D6137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жалоба подана после истечения срока подачи жалобы, установленного настоящими Правилами, и не содержит ходатайства о его восстановлении или в восстановлении пропущенного срока подачи жалобы отказано;</w:t>
      </w:r>
    </w:p>
    <w:p w14:paraId="59B5FFA5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до принятия решения по жалобе от подавшего ее заявителя поступило заявление об отзыве жалобы;</w:t>
      </w:r>
    </w:p>
    <w:p w14:paraId="361D42FF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имеется решение суда по вопросам, поставленным в жалобе;</w:t>
      </w:r>
    </w:p>
    <w:p w14:paraId="1B9FF340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ранее в уполномоченный федеральный орган была подана другая жалоба от того же заявителя по тем же основаниям.</w:t>
      </w:r>
    </w:p>
    <w:p w14:paraId="6243A415" w14:textId="65678F91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Уполномоченный федеральный орган вправе запросить у заявителя, подавшего жалобу, дополнительную информацию и документы, относящиеся к предмету жалобы. Заявитель обязан представить указанные информацию и документы в течение 5 рабочих дней со дня направления запроса.</w:t>
      </w:r>
    </w:p>
    <w:p w14:paraId="57FA9E8E" w14:textId="61D1A7D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Течение срока рассмотрения жалобы приостанавливается со дня направления запроса о представлении дополнительных документов и информации, относящихся к предмету жалобы, до дня получения их уполномоченным федеральным органом, но не более чем на 5 рабочих дней со дня направления запроса. Неполучение от заявителя дополнительных документов и информации, относящихся к предмету жалобы, не является основанием для отказа в рассмотрении жалобы.</w:t>
      </w:r>
    </w:p>
    <w:p w14:paraId="44A1A120" w14:textId="5CDD407A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По итогам рассмотрения жалобы уполномоченный федеральный орган в срок, не превышающий 30 рабочих дней со дня регистрации жалобы в системе электронного документооборота уполномоченного федерального органа:</w:t>
      </w:r>
    </w:p>
    <w:p w14:paraId="07AF25EA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а) оставляет жалобу без удовлетворения;</w:t>
      </w:r>
    </w:p>
    <w:p w14:paraId="654E3AF4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б) отменяет решение полностью или частично;</w:t>
      </w:r>
    </w:p>
    <w:p w14:paraId="05387E48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в) отменяет решение полностью и принимает новое решение;</w:t>
      </w:r>
    </w:p>
    <w:p w14:paraId="63514940" w14:textId="77777777" w:rsidR="00E50EE8" w:rsidRP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г) признает действия (бездействие) должностных лиц уполномоченного федерального органа незаконными.</w:t>
      </w:r>
    </w:p>
    <w:p w14:paraId="407405D3" w14:textId="1934303D" w:rsid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B821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Pr="00E50E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Решение уполномоченного федерального органа, содержащее обоснование принятого решения, в срок не позднее 3 рабочих дней со дня его принятия направляется заявителю, подавшему жалобу.</w:t>
      </w:r>
    </w:p>
    <w:p w14:paraId="4D5423F7" w14:textId="2FF48EA7" w:rsid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41160ED" w14:textId="39C05025" w:rsidR="00E50EE8" w:rsidRDefault="00E50EE8" w:rsidP="00E50EE8">
      <w:pPr>
        <w:widowControl/>
        <w:spacing w:line="312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CF726F" w14:textId="702E8722" w:rsidR="00E50EE8" w:rsidRPr="00E50EE8" w:rsidRDefault="00E50EE8" w:rsidP="00E50EE8">
      <w:pPr>
        <w:widowControl/>
        <w:spacing w:line="312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</w:t>
      </w:r>
    </w:p>
    <w:p w14:paraId="0E0A1FB3" w14:textId="77777777" w:rsidR="009949FF" w:rsidRDefault="009949FF"/>
    <w:sectPr w:rsidR="009949FF" w:rsidSect="00CF54E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4AD3" w14:textId="77777777" w:rsidR="00297F9B" w:rsidRDefault="00297F9B" w:rsidP="00CF54E3">
      <w:r>
        <w:separator/>
      </w:r>
    </w:p>
  </w:endnote>
  <w:endnote w:type="continuationSeparator" w:id="0">
    <w:p w14:paraId="53D4B30A" w14:textId="77777777" w:rsidR="00297F9B" w:rsidRDefault="00297F9B" w:rsidP="00C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8F46" w14:textId="77777777" w:rsidR="00297F9B" w:rsidRDefault="00297F9B" w:rsidP="00CF54E3">
      <w:r>
        <w:separator/>
      </w:r>
    </w:p>
  </w:footnote>
  <w:footnote w:type="continuationSeparator" w:id="0">
    <w:p w14:paraId="761A66EE" w14:textId="77777777" w:rsidR="00297F9B" w:rsidRDefault="00297F9B" w:rsidP="00CF5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07895767"/>
      <w:docPartObj>
        <w:docPartGallery w:val="Page Numbers (Top of Page)"/>
        <w:docPartUnique/>
      </w:docPartObj>
    </w:sdtPr>
    <w:sdtEndPr/>
    <w:sdtContent>
      <w:p w14:paraId="03FAF7E5" w14:textId="07FDD15C" w:rsidR="00CF54E3" w:rsidRPr="00CF54E3" w:rsidRDefault="00CF54E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F54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F54E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F54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02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F54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18D5579" w14:textId="77777777" w:rsidR="00CF54E3" w:rsidRDefault="00CF54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3BA3" w14:textId="77777777" w:rsidR="00CF54E3" w:rsidRDefault="00CF54E3" w:rsidP="00CF54E3">
    <w:pPr>
      <w:pStyle w:val="a4"/>
      <w:tabs>
        <w:tab w:val="left" w:pos="56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23A"/>
    <w:multiLevelType w:val="hybridMultilevel"/>
    <w:tmpl w:val="06BE18BA"/>
    <w:lvl w:ilvl="0" w:tplc="144C0DA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3"/>
    <w:rsid w:val="000902A2"/>
    <w:rsid w:val="000B61A0"/>
    <w:rsid w:val="00211019"/>
    <w:rsid w:val="00297F9B"/>
    <w:rsid w:val="00697B5F"/>
    <w:rsid w:val="007134CF"/>
    <w:rsid w:val="00764758"/>
    <w:rsid w:val="007D7233"/>
    <w:rsid w:val="00827ECA"/>
    <w:rsid w:val="008F2074"/>
    <w:rsid w:val="00916CA8"/>
    <w:rsid w:val="009949FF"/>
    <w:rsid w:val="009D65AF"/>
    <w:rsid w:val="009E21F9"/>
    <w:rsid w:val="00A13258"/>
    <w:rsid w:val="00AE3C85"/>
    <w:rsid w:val="00B8211D"/>
    <w:rsid w:val="00B9789C"/>
    <w:rsid w:val="00BC621E"/>
    <w:rsid w:val="00BD5EFB"/>
    <w:rsid w:val="00BF47F5"/>
    <w:rsid w:val="00C505A3"/>
    <w:rsid w:val="00CF54E3"/>
    <w:rsid w:val="00D345FB"/>
    <w:rsid w:val="00DB7A17"/>
    <w:rsid w:val="00E50EE8"/>
    <w:rsid w:val="00E540E5"/>
    <w:rsid w:val="00F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4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5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5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CF54E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54E3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F54E3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CF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5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54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F5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4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Revision"/>
    <w:hidden/>
    <w:uiPriority w:val="99"/>
    <w:semiHidden/>
    <w:rsid w:val="00C505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54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F5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54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CF54E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54E3"/>
    <w:pPr>
      <w:shd w:val="clear" w:color="auto" w:fill="FFFFFF"/>
      <w:spacing w:after="66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F54E3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rsid w:val="00CF54E3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F54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54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54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F54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54E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Revision"/>
    <w:hidden/>
    <w:uiPriority w:val="99"/>
    <w:semiHidden/>
    <w:rsid w:val="00C505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3703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OfficeUser</cp:lastModifiedBy>
  <cp:revision>2</cp:revision>
  <dcterms:created xsi:type="dcterms:W3CDTF">2022-04-29T10:18:00Z</dcterms:created>
  <dcterms:modified xsi:type="dcterms:W3CDTF">2022-04-29T10:18:00Z</dcterms:modified>
</cp:coreProperties>
</file>