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2004"/>
        <w:gridCol w:w="3726"/>
      </w:tblGrid>
      <w:tr w:rsidR="00D43EFA" w:rsidRPr="003B71FE" w:rsidTr="0015531C">
        <w:tc>
          <w:tcPr>
            <w:tcW w:w="3615" w:type="dxa"/>
          </w:tcPr>
          <w:p w:rsidR="00D43EFA" w:rsidRPr="003B71FE" w:rsidRDefault="00D43EFA" w:rsidP="00D43EF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004" w:type="dxa"/>
          </w:tcPr>
          <w:p w:rsidR="00D43EFA" w:rsidRPr="003B71FE" w:rsidRDefault="00D43EFA" w:rsidP="00D43EF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726" w:type="dxa"/>
          </w:tcPr>
          <w:p w:rsidR="00D43EFA" w:rsidRPr="003B71FE" w:rsidRDefault="00D43EFA" w:rsidP="00D43EF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5531C" w:rsidRPr="003B71FE" w:rsidTr="0015531C">
        <w:tc>
          <w:tcPr>
            <w:tcW w:w="3615" w:type="dxa"/>
          </w:tcPr>
          <w:p w:rsidR="0015531C" w:rsidRPr="003B71FE" w:rsidRDefault="0015531C" w:rsidP="0015531C">
            <w:pPr>
              <w:spacing w:line="240" w:lineRule="auto"/>
              <w:ind w:firstLine="0"/>
            </w:pPr>
          </w:p>
        </w:tc>
        <w:tc>
          <w:tcPr>
            <w:tcW w:w="2004" w:type="dxa"/>
          </w:tcPr>
          <w:p w:rsidR="0015531C" w:rsidRPr="003B71FE" w:rsidRDefault="0015531C" w:rsidP="0015531C">
            <w:pPr>
              <w:spacing w:line="240" w:lineRule="auto"/>
              <w:jc w:val="center"/>
            </w:pPr>
          </w:p>
        </w:tc>
        <w:tc>
          <w:tcPr>
            <w:tcW w:w="3726" w:type="dxa"/>
          </w:tcPr>
          <w:p w:rsidR="0015531C" w:rsidRPr="003B71FE" w:rsidRDefault="0015531C" w:rsidP="0015531C">
            <w:pPr>
              <w:spacing w:line="240" w:lineRule="auto"/>
              <w:ind w:firstLine="0"/>
            </w:pPr>
          </w:p>
        </w:tc>
      </w:tr>
      <w:tr w:rsidR="00D43EFA" w:rsidRPr="003B71FE" w:rsidTr="0015531C">
        <w:tc>
          <w:tcPr>
            <w:tcW w:w="3615" w:type="dxa"/>
            <w:vAlign w:val="bottom"/>
          </w:tcPr>
          <w:p w:rsidR="00D43EFA" w:rsidRPr="003B71FE" w:rsidRDefault="00D43EFA" w:rsidP="00D43EFA">
            <w:pPr>
              <w:spacing w:line="240" w:lineRule="auto"/>
              <w:ind w:firstLine="0"/>
            </w:pPr>
          </w:p>
        </w:tc>
        <w:tc>
          <w:tcPr>
            <w:tcW w:w="2004" w:type="dxa"/>
            <w:vAlign w:val="bottom"/>
          </w:tcPr>
          <w:p w:rsidR="00D43EFA" w:rsidRPr="003B71FE" w:rsidRDefault="00D43EFA" w:rsidP="00D43EFA">
            <w:pPr>
              <w:spacing w:line="240" w:lineRule="auto"/>
              <w:ind w:firstLine="0"/>
            </w:pPr>
          </w:p>
        </w:tc>
        <w:tc>
          <w:tcPr>
            <w:tcW w:w="3726" w:type="dxa"/>
            <w:vAlign w:val="bottom"/>
          </w:tcPr>
          <w:p w:rsidR="00D43EFA" w:rsidRPr="003B71FE" w:rsidRDefault="00D43EFA" w:rsidP="00D43EFA">
            <w:pPr>
              <w:spacing w:line="240" w:lineRule="auto"/>
              <w:ind w:firstLine="0"/>
            </w:pPr>
          </w:p>
        </w:tc>
      </w:tr>
      <w:tr w:rsidR="00D43EFA" w:rsidRPr="003B71FE" w:rsidTr="0015531C">
        <w:tc>
          <w:tcPr>
            <w:tcW w:w="3615" w:type="dxa"/>
          </w:tcPr>
          <w:p w:rsidR="00D43EFA" w:rsidRPr="003B71FE" w:rsidRDefault="00D43EFA" w:rsidP="00C12148">
            <w:pPr>
              <w:spacing w:line="240" w:lineRule="auto"/>
              <w:ind w:firstLine="0"/>
            </w:pPr>
          </w:p>
        </w:tc>
        <w:tc>
          <w:tcPr>
            <w:tcW w:w="2004" w:type="dxa"/>
          </w:tcPr>
          <w:p w:rsidR="00D43EFA" w:rsidRPr="003B71FE" w:rsidRDefault="00D43EFA" w:rsidP="00D43EFA">
            <w:pPr>
              <w:spacing w:line="240" w:lineRule="auto"/>
              <w:ind w:firstLine="0"/>
            </w:pPr>
          </w:p>
        </w:tc>
        <w:tc>
          <w:tcPr>
            <w:tcW w:w="3726" w:type="dxa"/>
          </w:tcPr>
          <w:p w:rsidR="00D43EFA" w:rsidRPr="003B71FE" w:rsidRDefault="00D43EFA" w:rsidP="00D43EFA">
            <w:pPr>
              <w:spacing w:line="240" w:lineRule="auto"/>
              <w:ind w:firstLine="0"/>
            </w:pPr>
          </w:p>
        </w:tc>
      </w:tr>
    </w:tbl>
    <w:p w:rsidR="00D43EFA" w:rsidRDefault="00D43EFA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Default="00526B8F" w:rsidP="008E5422">
      <w:pPr>
        <w:pStyle w:val="af8"/>
        <w:ind w:left="5103" w:firstLine="0"/>
        <w:rPr>
          <w:b/>
        </w:rPr>
      </w:pPr>
    </w:p>
    <w:p w:rsidR="00526B8F" w:rsidRPr="003B71FE" w:rsidRDefault="00526B8F" w:rsidP="008E5422">
      <w:pPr>
        <w:pStyle w:val="af8"/>
        <w:ind w:left="5103" w:firstLine="0"/>
        <w:rPr>
          <w:b/>
        </w:rPr>
      </w:pPr>
    </w:p>
    <w:p w:rsidR="00326C0E" w:rsidRPr="003B71FE" w:rsidRDefault="00326C0E" w:rsidP="008E5422">
      <w:pPr>
        <w:pStyle w:val="af8"/>
        <w:ind w:left="5103" w:firstLine="0"/>
      </w:pPr>
    </w:p>
    <w:p w:rsidR="00326C0E" w:rsidRPr="003B71FE" w:rsidRDefault="00326C0E" w:rsidP="008E5422">
      <w:pPr>
        <w:pStyle w:val="af8"/>
        <w:ind w:left="5103" w:firstLine="0"/>
      </w:pPr>
    </w:p>
    <w:p w:rsidR="00326C0E" w:rsidRPr="00CF74F9" w:rsidRDefault="00CF74F9" w:rsidP="00B90C0D">
      <w:pPr>
        <w:pStyle w:val="afe"/>
        <w:rPr>
          <w:b w:val="0"/>
        </w:rPr>
      </w:pPr>
      <w:r w:rsidRPr="00CF74F9">
        <w:rPr>
          <w:rFonts w:ascii="Times New Roman" w:hAnsi="Times New Roman"/>
          <w:sz w:val="28"/>
        </w:rPr>
        <w:t xml:space="preserve">Система </w:t>
      </w:r>
      <w:r w:rsidR="00B90C0D" w:rsidRPr="00FE630F">
        <w:rPr>
          <w:rFonts w:ascii="Times New Roman" w:hAnsi="Times New Roman"/>
          <w:sz w:val="28"/>
          <w:szCs w:val="28"/>
        </w:rPr>
        <w:t>«Единая система управления нормативно-справочной информацией» «БФТ</w:t>
      </w:r>
      <w:proofErr w:type="gramStart"/>
      <w:r w:rsidR="00B90C0D" w:rsidRPr="00FE630F">
        <w:rPr>
          <w:rFonts w:ascii="Times New Roman" w:hAnsi="Times New Roman"/>
          <w:sz w:val="28"/>
          <w:szCs w:val="28"/>
        </w:rPr>
        <w:t>.Е</w:t>
      </w:r>
      <w:proofErr w:type="gramEnd"/>
      <w:r w:rsidR="00B90C0D" w:rsidRPr="00FE630F">
        <w:rPr>
          <w:rFonts w:ascii="Times New Roman" w:hAnsi="Times New Roman"/>
          <w:sz w:val="28"/>
          <w:szCs w:val="28"/>
        </w:rPr>
        <w:t>НСИ»</w:t>
      </w:r>
    </w:p>
    <w:p w:rsidR="00326C0E" w:rsidRPr="003B71FE" w:rsidRDefault="00326C0E" w:rsidP="008E5422">
      <w:pPr>
        <w:ind w:firstLine="0"/>
        <w:jc w:val="center"/>
      </w:pPr>
    </w:p>
    <w:p w:rsidR="0015531C" w:rsidRPr="003B71FE" w:rsidRDefault="0015531C" w:rsidP="008E5422">
      <w:pPr>
        <w:ind w:firstLine="0"/>
        <w:jc w:val="center"/>
      </w:pPr>
    </w:p>
    <w:p w:rsidR="00FF2D56" w:rsidRPr="003B71FE" w:rsidRDefault="00C868DA" w:rsidP="00DE304C">
      <w:pPr>
        <w:pStyle w:val="afe"/>
        <w:rPr>
          <w:rFonts w:ascii="Times New Roman" w:hAnsi="Times New Roman"/>
          <w:sz w:val="28"/>
          <w:szCs w:val="28"/>
        </w:rPr>
      </w:pPr>
      <w:r w:rsidRPr="00C868DA">
        <w:rPr>
          <w:rFonts w:ascii="Times New Roman" w:hAnsi="Times New Roman"/>
          <w:sz w:val="28"/>
          <w:szCs w:val="28"/>
        </w:rPr>
        <w:t>Схема структурная комплекса технических средств</w:t>
      </w:r>
    </w:p>
    <w:p w:rsidR="00AD40B5" w:rsidRPr="003B71FE" w:rsidRDefault="00AD40B5" w:rsidP="004418B7">
      <w:pPr>
        <w:pStyle w:val="afe"/>
        <w:rPr>
          <w:rFonts w:ascii="Times New Roman" w:hAnsi="Times New Roman"/>
          <w:b w:val="0"/>
          <w:color w:val="FF0000"/>
        </w:rPr>
      </w:pPr>
    </w:p>
    <w:p w:rsidR="00AD40B5" w:rsidRPr="003B71FE" w:rsidRDefault="00E70D78" w:rsidP="008E5422">
      <w:pPr>
        <w:pStyle w:val="af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</w:t>
      </w:r>
      <w:r w:rsidR="004418B7" w:rsidRPr="003B71FE">
        <w:rPr>
          <w:rFonts w:ascii="Times New Roman" w:hAnsi="Times New Roman"/>
          <w:b w:val="0"/>
        </w:rPr>
        <w:t xml:space="preserve">а </w:t>
      </w:r>
      <w:r w:rsidR="004418B7" w:rsidRPr="003B71FE">
        <w:rPr>
          <w:rFonts w:ascii="Times New Roman" w:hAnsi="Times New Roman"/>
          <w:b w:val="0"/>
        </w:rPr>
        <w:fldChar w:fldCharType="begin"/>
      </w:r>
      <w:r w:rsidR="004418B7" w:rsidRPr="003B71FE">
        <w:rPr>
          <w:rFonts w:ascii="Times New Roman" w:hAnsi="Times New Roman"/>
          <w:b w:val="0"/>
        </w:rPr>
        <w:instrText xml:space="preserve"> NUMPAGES   \* MERGEFORMAT </w:instrText>
      </w:r>
      <w:r w:rsidR="004418B7" w:rsidRPr="003B71FE">
        <w:rPr>
          <w:rFonts w:ascii="Times New Roman" w:hAnsi="Times New Roman"/>
          <w:b w:val="0"/>
        </w:rPr>
        <w:fldChar w:fldCharType="separate"/>
      </w:r>
      <w:r w:rsidR="00526B8F">
        <w:rPr>
          <w:rFonts w:ascii="Times New Roman" w:hAnsi="Times New Roman"/>
          <w:b w:val="0"/>
          <w:noProof/>
        </w:rPr>
        <w:t>14</w:t>
      </w:r>
      <w:r w:rsidR="004418B7" w:rsidRPr="003B71FE">
        <w:rPr>
          <w:rFonts w:ascii="Times New Roman" w:hAnsi="Times New Roman"/>
          <w:b w:val="0"/>
        </w:rPr>
        <w:fldChar w:fldCharType="end"/>
      </w:r>
      <w:r w:rsidR="004418B7" w:rsidRPr="003B71FE">
        <w:rPr>
          <w:rFonts w:ascii="Times New Roman" w:hAnsi="Times New Roman"/>
          <w:b w:val="0"/>
        </w:rPr>
        <w:t xml:space="preserve"> листах </w:t>
      </w:r>
    </w:p>
    <w:p w:rsidR="005E2CE1" w:rsidRPr="003B71FE" w:rsidRDefault="005E2CE1" w:rsidP="008E5422">
      <w:pPr>
        <w:ind w:firstLine="0"/>
        <w:jc w:val="center"/>
      </w:pPr>
    </w:p>
    <w:p w:rsidR="0015531C" w:rsidRPr="003B71FE" w:rsidRDefault="0015531C" w:rsidP="008E5422">
      <w:pPr>
        <w:ind w:firstLine="0"/>
        <w:jc w:val="center"/>
      </w:pPr>
    </w:p>
    <w:p w:rsidR="0015531C" w:rsidRPr="003B71FE" w:rsidRDefault="0015531C" w:rsidP="008E5422">
      <w:pPr>
        <w:ind w:firstLine="0"/>
        <w:jc w:val="center"/>
      </w:pPr>
    </w:p>
    <w:p w:rsidR="0015531C" w:rsidRPr="003B71FE" w:rsidRDefault="0015531C" w:rsidP="008E5422">
      <w:pPr>
        <w:ind w:firstLine="0"/>
        <w:jc w:val="center"/>
      </w:pPr>
    </w:p>
    <w:p w:rsidR="00AD40B5" w:rsidRPr="003B71FE" w:rsidRDefault="00AD40B5" w:rsidP="008E5422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2004"/>
        <w:gridCol w:w="3726"/>
      </w:tblGrid>
      <w:tr w:rsidR="00D43EFA" w:rsidRPr="003B71FE" w:rsidTr="0015531C">
        <w:tc>
          <w:tcPr>
            <w:tcW w:w="3615" w:type="dxa"/>
          </w:tcPr>
          <w:p w:rsidR="00D43EFA" w:rsidRPr="003B71FE" w:rsidRDefault="00D43EFA" w:rsidP="0080678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004" w:type="dxa"/>
          </w:tcPr>
          <w:p w:rsidR="00D43EFA" w:rsidRPr="003B71FE" w:rsidRDefault="00D43EFA" w:rsidP="0080678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726" w:type="dxa"/>
          </w:tcPr>
          <w:p w:rsidR="00D43EFA" w:rsidRPr="003B71FE" w:rsidRDefault="00D43EFA" w:rsidP="0080678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5531C" w:rsidRPr="003B71FE" w:rsidTr="0015531C">
        <w:tc>
          <w:tcPr>
            <w:tcW w:w="3615" w:type="dxa"/>
          </w:tcPr>
          <w:p w:rsidR="0015531C" w:rsidRPr="003B71FE" w:rsidRDefault="0015531C" w:rsidP="0015531C">
            <w:pPr>
              <w:spacing w:line="240" w:lineRule="auto"/>
              <w:ind w:firstLine="0"/>
            </w:pPr>
          </w:p>
        </w:tc>
        <w:tc>
          <w:tcPr>
            <w:tcW w:w="2004" w:type="dxa"/>
          </w:tcPr>
          <w:p w:rsidR="0015531C" w:rsidRPr="003B71FE" w:rsidRDefault="0015531C" w:rsidP="0015531C">
            <w:pPr>
              <w:spacing w:line="240" w:lineRule="auto"/>
              <w:jc w:val="center"/>
            </w:pPr>
          </w:p>
        </w:tc>
        <w:tc>
          <w:tcPr>
            <w:tcW w:w="3726" w:type="dxa"/>
          </w:tcPr>
          <w:p w:rsidR="0015531C" w:rsidRPr="003B71FE" w:rsidRDefault="0015531C" w:rsidP="0015531C">
            <w:pPr>
              <w:spacing w:line="240" w:lineRule="auto"/>
              <w:ind w:firstLine="0"/>
            </w:pPr>
          </w:p>
        </w:tc>
      </w:tr>
      <w:tr w:rsidR="00D43EFA" w:rsidRPr="003B71FE" w:rsidTr="0015531C">
        <w:tc>
          <w:tcPr>
            <w:tcW w:w="3615" w:type="dxa"/>
            <w:vAlign w:val="bottom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  <w:tc>
          <w:tcPr>
            <w:tcW w:w="2004" w:type="dxa"/>
            <w:vAlign w:val="bottom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  <w:tc>
          <w:tcPr>
            <w:tcW w:w="3726" w:type="dxa"/>
            <w:vAlign w:val="bottom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</w:tr>
      <w:tr w:rsidR="00D43EFA" w:rsidRPr="003B71FE" w:rsidTr="0015531C">
        <w:tc>
          <w:tcPr>
            <w:tcW w:w="3615" w:type="dxa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  <w:tc>
          <w:tcPr>
            <w:tcW w:w="2004" w:type="dxa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  <w:tc>
          <w:tcPr>
            <w:tcW w:w="3726" w:type="dxa"/>
          </w:tcPr>
          <w:p w:rsidR="00D43EFA" w:rsidRPr="003B71FE" w:rsidRDefault="00D43EFA" w:rsidP="00806782">
            <w:pPr>
              <w:spacing w:line="240" w:lineRule="auto"/>
              <w:ind w:firstLine="0"/>
            </w:pPr>
          </w:p>
        </w:tc>
      </w:tr>
    </w:tbl>
    <w:p w:rsidR="00AD40B5" w:rsidRPr="003B71FE" w:rsidRDefault="00AD40B5" w:rsidP="008E5422">
      <w:pPr>
        <w:ind w:firstLine="0"/>
        <w:jc w:val="center"/>
      </w:pPr>
    </w:p>
    <w:p w:rsidR="000D0939" w:rsidRDefault="000D0939" w:rsidP="000D0939">
      <w:pPr>
        <w:pStyle w:val="af0"/>
        <w:ind w:firstLine="0"/>
        <w:rPr>
          <w:rFonts w:cs="Times New Roman"/>
        </w:rPr>
      </w:pPr>
      <w:r w:rsidRPr="003B71FE">
        <w:rPr>
          <w:rFonts w:cs="Times New Roman"/>
        </w:rPr>
        <w:lastRenderedPageBreak/>
        <w:t>Аннотация</w:t>
      </w:r>
    </w:p>
    <w:p w:rsidR="00CF74F9" w:rsidRDefault="00CF74F9" w:rsidP="00CF74F9"/>
    <w:p w:rsidR="00CF74F9" w:rsidRPr="0092035C" w:rsidRDefault="00CF74F9" w:rsidP="00CF74F9">
      <w:pPr>
        <w:rPr>
          <w:color w:val="000000" w:themeColor="text1"/>
        </w:rPr>
      </w:pPr>
      <w:r w:rsidRPr="00CF74F9">
        <w:rPr>
          <w:color w:val="000000" w:themeColor="text1"/>
        </w:rPr>
        <w:t xml:space="preserve">Схема структурная комплекса технических средств (КТС) содержит состав КТС </w:t>
      </w:r>
      <w:r w:rsidR="0092035C" w:rsidRPr="00B90C0D">
        <w:rPr>
          <w:color w:val="000000" w:themeColor="text1"/>
        </w:rPr>
        <w:t xml:space="preserve">Системы </w:t>
      </w:r>
      <w:r w:rsidR="00B90C0D" w:rsidRPr="00B90C0D">
        <w:rPr>
          <w:color w:val="000000" w:themeColor="text1"/>
        </w:rPr>
        <w:t>«Единая система управления нормативно-справочной информацией» «БФТ</w:t>
      </w:r>
      <w:proofErr w:type="gramStart"/>
      <w:r w:rsidR="00B90C0D" w:rsidRPr="00B90C0D">
        <w:rPr>
          <w:color w:val="000000" w:themeColor="text1"/>
        </w:rPr>
        <w:t>.Е</w:t>
      </w:r>
      <w:proofErr w:type="gramEnd"/>
      <w:r w:rsidR="00B90C0D" w:rsidRPr="00B90C0D">
        <w:rPr>
          <w:color w:val="000000" w:themeColor="text1"/>
        </w:rPr>
        <w:t>НСИ»</w:t>
      </w:r>
      <w:r w:rsidR="0092035C" w:rsidRPr="00B90C0D">
        <w:rPr>
          <w:color w:val="000000" w:themeColor="text1"/>
        </w:rPr>
        <w:t xml:space="preserve"> (далее – Система) </w:t>
      </w:r>
      <w:r w:rsidRPr="00CF74F9">
        <w:rPr>
          <w:color w:val="000000" w:themeColor="text1"/>
        </w:rPr>
        <w:t xml:space="preserve">и связи между этими техническими средствами или </w:t>
      </w:r>
      <w:r w:rsidR="0048646F">
        <w:rPr>
          <w:color w:val="000000" w:themeColor="text1"/>
        </w:rPr>
        <w:t>группами технических средств, включает с</w:t>
      </w:r>
      <w:r w:rsidR="0048646F" w:rsidRPr="00B90C0D">
        <w:rPr>
          <w:color w:val="000000" w:themeColor="text1"/>
        </w:rPr>
        <w:t>хему</w:t>
      </w:r>
      <w:r w:rsidR="0048646F">
        <w:rPr>
          <w:snapToGrid w:val="0"/>
        </w:rPr>
        <w:t xml:space="preserve"> размещения комплекса технических средств продуктивной сред</w:t>
      </w:r>
      <w:r w:rsidR="00B90C0D">
        <w:rPr>
          <w:snapToGrid w:val="0"/>
        </w:rPr>
        <w:t>ы</w:t>
      </w:r>
      <w:r w:rsidR="0048646F">
        <w:rPr>
          <w:snapToGrid w:val="0"/>
        </w:rPr>
        <w:t xml:space="preserve"> </w:t>
      </w:r>
      <w:r w:rsidR="00B90C0D">
        <w:rPr>
          <w:snapToGrid w:val="0"/>
        </w:rPr>
        <w:t>С</w:t>
      </w:r>
      <w:r w:rsidR="0048646F">
        <w:rPr>
          <w:snapToGrid w:val="0"/>
        </w:rPr>
        <w:t>истемы, а также перечень технических ресурсов, необходимых для организации продуктивной сред</w:t>
      </w:r>
      <w:r w:rsidR="00B90C0D">
        <w:rPr>
          <w:snapToGrid w:val="0"/>
        </w:rPr>
        <w:t>ы</w:t>
      </w:r>
      <w:r w:rsidR="0048646F">
        <w:rPr>
          <w:snapToGrid w:val="0"/>
        </w:rPr>
        <w:t xml:space="preserve"> Системы.</w:t>
      </w:r>
    </w:p>
    <w:p w:rsidR="0092035C" w:rsidRPr="00B62BB3" w:rsidRDefault="0092035C" w:rsidP="0092035C">
      <w:r w:rsidRPr="00B62BB3">
        <w:t xml:space="preserve">Документ </w:t>
      </w:r>
      <w:r w:rsidRPr="00456558">
        <w:t xml:space="preserve">разработан согласно требованиям следующих нормативных документов: </w:t>
      </w:r>
      <w:r w:rsidRPr="00456558">
        <w:br/>
      </w:r>
      <w:hyperlink r:id="rId9" w:history="1">
        <w:r w:rsidRPr="00456558">
          <w:rPr>
            <w:rStyle w:val="ad"/>
            <w:color w:val="0052CC"/>
            <w:shd w:val="clear" w:color="auto" w:fill="FFFFFF"/>
          </w:rPr>
          <w:t>ГОСТ 34.201-2020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</w:t>
        </w:r>
      </w:hyperlink>
      <w:r w:rsidRPr="00456558">
        <w:t xml:space="preserve">, </w:t>
      </w:r>
      <w:hyperlink r:id="rId10" w:history="1">
        <w:r w:rsidR="00A662AE" w:rsidRPr="00A662AE">
          <w:rPr>
            <w:rStyle w:val="ad"/>
            <w:color w:val="0052CC"/>
            <w:shd w:val="clear" w:color="auto" w:fill="FFFFFF"/>
          </w:rPr>
          <w:t xml:space="preserve">ГОСТ </w:t>
        </w:r>
        <w:proofErr w:type="gramStart"/>
        <w:r w:rsidR="00A662AE" w:rsidRPr="00A662AE">
          <w:rPr>
            <w:rStyle w:val="ad"/>
            <w:color w:val="0052CC"/>
            <w:shd w:val="clear" w:color="auto" w:fill="FFFFFF"/>
          </w:rPr>
          <w:t>Р</w:t>
        </w:r>
        <w:proofErr w:type="gramEnd"/>
        <w:r w:rsidR="00A662AE" w:rsidRPr="00A662AE">
          <w:rPr>
            <w:rStyle w:val="ad"/>
            <w:color w:val="0052CC"/>
            <w:shd w:val="clear" w:color="auto" w:fill="FFFFFF"/>
          </w:rPr>
          <w:t xml:space="preserve"> 59795-2021 Информационные технологии. Комплекс стандартов на автоматизированные системы. Автоматизированные системы. Требования к содержанию документов</w:t>
        </w:r>
      </w:hyperlink>
      <w:r w:rsidRPr="00B62BB3">
        <w:t xml:space="preserve">, ГОСТ </w:t>
      </w:r>
      <w:proofErr w:type="gramStart"/>
      <w:r w:rsidRPr="00B62BB3">
        <w:t>Р</w:t>
      </w:r>
      <w:proofErr w:type="gramEnd"/>
      <w:r w:rsidRPr="00B62BB3">
        <w:t xml:space="preserve"> 59853–2021 «Информационные технологии (ИТ). Комплекс стандартов на автоматизированные системы. Термины и определения».</w:t>
      </w:r>
    </w:p>
    <w:p w:rsidR="0092035C" w:rsidRPr="00A662AE" w:rsidRDefault="0092035C" w:rsidP="00CF74F9">
      <w:pPr>
        <w:rPr>
          <w:color w:val="000000" w:themeColor="text1"/>
        </w:rPr>
      </w:pPr>
    </w:p>
    <w:p w:rsidR="00790179" w:rsidRPr="003B71FE" w:rsidRDefault="00790179" w:rsidP="003F7C53">
      <w:pPr>
        <w:pStyle w:val="afffe"/>
      </w:pPr>
      <w:r w:rsidRPr="003B71FE">
        <w:lastRenderedPageBreak/>
        <w:t>Содержание</w:t>
      </w:r>
    </w:p>
    <w:sdt>
      <w:sdtPr>
        <w:id w:val="955364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404E" w:rsidRDefault="0089571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ad"/>
              <w:noProof/>
            </w:rPr>
            <w:fldChar w:fldCharType="begin"/>
          </w:r>
          <w:r>
            <w:rPr>
              <w:rStyle w:val="ad"/>
              <w:noProof/>
            </w:rPr>
            <w:instrText xml:space="preserve"> TOC \o "2-3" \h \z \t "Заголовок 1;1;Заголовок;1;Заголовок без номера;1;Заголовок приложения;1;Приложение;1;Приложение 1;1" </w:instrText>
          </w:r>
          <w:r>
            <w:rPr>
              <w:rStyle w:val="ad"/>
              <w:noProof/>
            </w:rPr>
            <w:fldChar w:fldCharType="separate"/>
          </w:r>
          <w:hyperlink w:anchor="_Toc125991110" w:history="1">
            <w:r w:rsidR="00B8404E" w:rsidRPr="001E42E8">
              <w:rPr>
                <w:rStyle w:val="ad"/>
                <w:noProof/>
              </w:rPr>
              <w:t>1</w:t>
            </w:r>
            <w:r w:rsidR="00B84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8404E" w:rsidRPr="001E42E8">
              <w:rPr>
                <w:rStyle w:val="ad"/>
                <w:noProof/>
              </w:rPr>
              <w:t>Сведения о Системе и составе КТС, необходимые для обеспечения эксплуатации</w:t>
            </w:r>
            <w:r w:rsidR="00B8404E">
              <w:rPr>
                <w:noProof/>
                <w:webHidden/>
              </w:rPr>
              <w:tab/>
            </w:r>
            <w:r w:rsidR="00B8404E">
              <w:rPr>
                <w:noProof/>
                <w:webHidden/>
              </w:rPr>
              <w:fldChar w:fldCharType="begin"/>
            </w:r>
            <w:r w:rsidR="00B8404E">
              <w:rPr>
                <w:noProof/>
                <w:webHidden/>
              </w:rPr>
              <w:instrText xml:space="preserve"> PAGEREF _Toc125991110 \h </w:instrText>
            </w:r>
            <w:r w:rsidR="00B8404E">
              <w:rPr>
                <w:noProof/>
                <w:webHidden/>
              </w:rPr>
            </w:r>
            <w:r w:rsidR="00B8404E">
              <w:rPr>
                <w:noProof/>
                <w:webHidden/>
              </w:rPr>
              <w:fldChar w:fldCharType="separate"/>
            </w:r>
            <w:r w:rsidR="00B8404E">
              <w:rPr>
                <w:noProof/>
                <w:webHidden/>
              </w:rPr>
              <w:t>5</w:t>
            </w:r>
            <w:r w:rsidR="00B8404E">
              <w:rPr>
                <w:noProof/>
                <w:webHidden/>
              </w:rPr>
              <w:fldChar w:fldCharType="end"/>
            </w:r>
          </w:hyperlink>
        </w:p>
        <w:p w:rsidR="00B8404E" w:rsidRDefault="00564449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991111" w:history="1">
            <w:r w:rsidR="00B8404E" w:rsidRPr="001E42E8">
              <w:rPr>
                <w:rStyle w:val="ad"/>
                <w:noProof/>
              </w:rPr>
              <w:t>2</w:t>
            </w:r>
            <w:r w:rsidR="00B84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8404E" w:rsidRPr="001E42E8">
              <w:rPr>
                <w:rStyle w:val="ad"/>
                <w:noProof/>
              </w:rPr>
              <w:t>Сведения об аппаратном обеспечении Системы</w:t>
            </w:r>
            <w:r w:rsidR="00B8404E">
              <w:rPr>
                <w:noProof/>
                <w:webHidden/>
              </w:rPr>
              <w:tab/>
            </w:r>
            <w:r w:rsidR="00B8404E">
              <w:rPr>
                <w:noProof/>
                <w:webHidden/>
              </w:rPr>
              <w:fldChar w:fldCharType="begin"/>
            </w:r>
            <w:r w:rsidR="00B8404E">
              <w:rPr>
                <w:noProof/>
                <w:webHidden/>
              </w:rPr>
              <w:instrText xml:space="preserve"> PAGEREF _Toc125991111 \h </w:instrText>
            </w:r>
            <w:r w:rsidR="00B8404E">
              <w:rPr>
                <w:noProof/>
                <w:webHidden/>
              </w:rPr>
            </w:r>
            <w:r w:rsidR="00B8404E">
              <w:rPr>
                <w:noProof/>
                <w:webHidden/>
              </w:rPr>
              <w:fldChar w:fldCharType="separate"/>
            </w:r>
            <w:r w:rsidR="00B8404E">
              <w:rPr>
                <w:noProof/>
                <w:webHidden/>
              </w:rPr>
              <w:t>6</w:t>
            </w:r>
            <w:r w:rsidR="00B8404E">
              <w:rPr>
                <w:noProof/>
                <w:webHidden/>
              </w:rPr>
              <w:fldChar w:fldCharType="end"/>
            </w:r>
          </w:hyperlink>
        </w:p>
        <w:p w:rsidR="00B8404E" w:rsidRDefault="00564449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991112" w:history="1">
            <w:r w:rsidR="00B8404E" w:rsidRPr="001E42E8">
              <w:rPr>
                <w:rStyle w:val="ad"/>
                <w:noProof/>
              </w:rPr>
              <w:t>3</w:t>
            </w:r>
            <w:r w:rsidR="00B84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8404E" w:rsidRPr="001E42E8">
              <w:rPr>
                <w:rStyle w:val="ad"/>
                <w:noProof/>
              </w:rPr>
              <w:t>Сведения о программном обеспечении</w:t>
            </w:r>
            <w:r w:rsidR="00B8404E">
              <w:rPr>
                <w:noProof/>
                <w:webHidden/>
              </w:rPr>
              <w:tab/>
            </w:r>
            <w:r w:rsidR="00B8404E">
              <w:rPr>
                <w:noProof/>
                <w:webHidden/>
              </w:rPr>
              <w:fldChar w:fldCharType="begin"/>
            </w:r>
            <w:r w:rsidR="00B8404E">
              <w:rPr>
                <w:noProof/>
                <w:webHidden/>
              </w:rPr>
              <w:instrText xml:space="preserve"> PAGEREF _Toc125991112 \h </w:instrText>
            </w:r>
            <w:r w:rsidR="00B8404E">
              <w:rPr>
                <w:noProof/>
                <w:webHidden/>
              </w:rPr>
            </w:r>
            <w:r w:rsidR="00B8404E">
              <w:rPr>
                <w:noProof/>
                <w:webHidden/>
              </w:rPr>
              <w:fldChar w:fldCharType="separate"/>
            </w:r>
            <w:r w:rsidR="00B8404E">
              <w:rPr>
                <w:noProof/>
                <w:webHidden/>
              </w:rPr>
              <w:t>10</w:t>
            </w:r>
            <w:r w:rsidR="00B8404E">
              <w:rPr>
                <w:noProof/>
                <w:webHidden/>
              </w:rPr>
              <w:fldChar w:fldCharType="end"/>
            </w:r>
          </w:hyperlink>
        </w:p>
        <w:p w:rsidR="00B8404E" w:rsidRDefault="00564449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991113" w:history="1">
            <w:r w:rsidR="00B8404E" w:rsidRPr="001E42E8">
              <w:rPr>
                <w:rStyle w:val="ad"/>
                <w:noProof/>
              </w:rPr>
              <w:t>4</w:t>
            </w:r>
            <w:r w:rsidR="00B84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8404E" w:rsidRPr="001E42E8">
              <w:rPr>
                <w:rStyle w:val="ad"/>
                <w:noProof/>
              </w:rPr>
              <w:t>Сведения о средствах и способах информационного обмена</w:t>
            </w:r>
            <w:r w:rsidR="00B8404E">
              <w:rPr>
                <w:noProof/>
                <w:webHidden/>
              </w:rPr>
              <w:tab/>
            </w:r>
            <w:r w:rsidR="00B8404E">
              <w:rPr>
                <w:noProof/>
                <w:webHidden/>
              </w:rPr>
              <w:fldChar w:fldCharType="begin"/>
            </w:r>
            <w:r w:rsidR="00B8404E">
              <w:rPr>
                <w:noProof/>
                <w:webHidden/>
              </w:rPr>
              <w:instrText xml:space="preserve"> PAGEREF _Toc125991113 \h </w:instrText>
            </w:r>
            <w:r w:rsidR="00B8404E">
              <w:rPr>
                <w:noProof/>
                <w:webHidden/>
              </w:rPr>
            </w:r>
            <w:r w:rsidR="00B8404E">
              <w:rPr>
                <w:noProof/>
                <w:webHidden/>
              </w:rPr>
              <w:fldChar w:fldCharType="separate"/>
            </w:r>
            <w:r w:rsidR="00B8404E">
              <w:rPr>
                <w:noProof/>
                <w:webHidden/>
              </w:rPr>
              <w:t>12</w:t>
            </w:r>
            <w:r w:rsidR="00B8404E">
              <w:rPr>
                <w:noProof/>
                <w:webHidden/>
              </w:rPr>
              <w:fldChar w:fldCharType="end"/>
            </w:r>
          </w:hyperlink>
        </w:p>
        <w:p w:rsidR="00790179" w:rsidRPr="003B71FE" w:rsidRDefault="00895714" w:rsidP="00895714">
          <w:pPr>
            <w:pStyle w:val="14"/>
          </w:pPr>
          <w:r>
            <w:rPr>
              <w:rStyle w:val="ad"/>
              <w:noProof/>
            </w:rPr>
            <w:fldChar w:fldCharType="end"/>
          </w:r>
        </w:p>
      </w:sdtContent>
    </w:sdt>
    <w:p w:rsidR="00790179" w:rsidRPr="003B71FE" w:rsidRDefault="00790179" w:rsidP="00790179"/>
    <w:p w:rsidR="008E5422" w:rsidRPr="003B71FE" w:rsidRDefault="00724B79" w:rsidP="008E5422">
      <w:pPr>
        <w:pStyle w:val="af0"/>
        <w:ind w:firstLine="0"/>
        <w:rPr>
          <w:rFonts w:cs="Times New Roman"/>
        </w:rPr>
      </w:pPr>
      <w:r w:rsidRPr="003B71FE">
        <w:rPr>
          <w:rFonts w:cs="Times New Roman"/>
        </w:rPr>
        <w:lastRenderedPageBreak/>
        <w:t>Список принятых терминов и сокращений</w:t>
      </w:r>
    </w:p>
    <w:tbl>
      <w:tblPr>
        <w:tblStyle w:val="aff7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6662"/>
      </w:tblGrid>
      <w:tr w:rsidR="0092035C" w:rsidRPr="004418B7" w:rsidTr="0092035C">
        <w:tc>
          <w:tcPr>
            <w:tcW w:w="562" w:type="dxa"/>
          </w:tcPr>
          <w:p w:rsidR="0092035C" w:rsidRPr="004418B7" w:rsidRDefault="0092035C" w:rsidP="00716D49">
            <w:pPr>
              <w:pStyle w:val="afff2"/>
            </w:pPr>
            <w:r w:rsidRPr="004418B7">
              <w:t xml:space="preserve">№ </w:t>
            </w:r>
            <w:proofErr w:type="gramStart"/>
            <w:r w:rsidRPr="004418B7">
              <w:t>п</w:t>
            </w:r>
            <w:proofErr w:type="gramEnd"/>
            <w:r w:rsidRPr="004418B7">
              <w:t>/п</w:t>
            </w:r>
          </w:p>
        </w:tc>
        <w:tc>
          <w:tcPr>
            <w:tcW w:w="1985" w:type="dxa"/>
          </w:tcPr>
          <w:p w:rsidR="0092035C" w:rsidRPr="004418B7" w:rsidRDefault="0092035C" w:rsidP="00716D49">
            <w:pPr>
              <w:pStyle w:val="afff2"/>
            </w:pPr>
            <w:r w:rsidRPr="004418B7">
              <w:t>Термин / Сокращение</w:t>
            </w:r>
          </w:p>
        </w:tc>
        <w:tc>
          <w:tcPr>
            <w:tcW w:w="6662" w:type="dxa"/>
          </w:tcPr>
          <w:p w:rsidR="0092035C" w:rsidRPr="004418B7" w:rsidRDefault="0092035C" w:rsidP="00716D49">
            <w:pPr>
              <w:pStyle w:val="afff2"/>
            </w:pPr>
            <w:r w:rsidRPr="004418B7">
              <w:t>Определение термина / Расшифровка сокращения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БД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База данных – совокупность взаимосвязанных данных, организованных в соответствии со схемой базы данных таким образом, чтобы с ними мог работать пользователь.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СУБД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Система управления БД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Документ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Сущность информационной системы, логически являющаяся документом информационной системы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Default="0092035C" w:rsidP="00C02078">
            <w:pPr>
              <w:pStyle w:val="afff1"/>
              <w:jc w:val="both"/>
            </w:pPr>
            <w:r>
              <w:t>ОЗУ</w:t>
            </w:r>
          </w:p>
        </w:tc>
        <w:tc>
          <w:tcPr>
            <w:tcW w:w="6662" w:type="dxa"/>
          </w:tcPr>
          <w:p w:rsidR="0092035C" w:rsidRDefault="0092035C" w:rsidP="00C02078">
            <w:pPr>
              <w:pStyle w:val="afff1"/>
              <w:jc w:val="both"/>
            </w:pPr>
            <w:r>
              <w:t>Оперативное запоминающее устройство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Default="0092035C" w:rsidP="00C02078">
            <w:pPr>
              <w:pStyle w:val="afff1"/>
              <w:jc w:val="both"/>
            </w:pPr>
            <w:r>
              <w:t>ОС</w:t>
            </w:r>
          </w:p>
        </w:tc>
        <w:tc>
          <w:tcPr>
            <w:tcW w:w="6662" w:type="dxa"/>
          </w:tcPr>
          <w:p w:rsidR="0092035C" w:rsidRDefault="0092035C" w:rsidP="00C02078">
            <w:pPr>
              <w:pStyle w:val="afff1"/>
              <w:jc w:val="both"/>
            </w:pPr>
            <w:r>
              <w:t>Операционная система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ПО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Программное обеспечение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ППО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Прикладное ПО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Система</w:t>
            </w:r>
          </w:p>
        </w:tc>
        <w:tc>
          <w:tcPr>
            <w:tcW w:w="6662" w:type="dxa"/>
          </w:tcPr>
          <w:p w:rsidR="0092035C" w:rsidRPr="00B62BB3" w:rsidRDefault="0092035C" w:rsidP="00FD1BF4">
            <w:pPr>
              <w:pStyle w:val="afff1"/>
              <w:jc w:val="both"/>
            </w:pPr>
            <w:r w:rsidRPr="00B62BB3">
              <w:t xml:space="preserve">Система </w:t>
            </w:r>
            <w:r w:rsidR="00FD1BF4" w:rsidRPr="00B90C0D">
              <w:rPr>
                <w:color w:val="000000" w:themeColor="text1"/>
              </w:rPr>
              <w:t>«Единая система управления нормативно-справочной информацией» «БФТ</w:t>
            </w:r>
            <w:proofErr w:type="gramStart"/>
            <w:r w:rsidR="00FD1BF4" w:rsidRPr="00B90C0D">
              <w:rPr>
                <w:color w:val="000000" w:themeColor="text1"/>
              </w:rPr>
              <w:t>.Е</w:t>
            </w:r>
            <w:proofErr w:type="gramEnd"/>
            <w:r w:rsidR="00FD1BF4" w:rsidRPr="00B90C0D">
              <w:rPr>
                <w:color w:val="000000" w:themeColor="text1"/>
              </w:rPr>
              <w:t>НСИ»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Файл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Поименованная совокупность данных определённого размера, размещённая на внешних устройствах, рассматриваемая в процессе обработки как единое целое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ЭВМ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>Электронная вычислительная машина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 w:rsidRPr="00B62BB3">
              <w:t>ЭП</w:t>
            </w:r>
            <w:r>
              <w:t>, ЭЦП</w:t>
            </w:r>
          </w:p>
        </w:tc>
        <w:tc>
          <w:tcPr>
            <w:tcW w:w="6662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t xml:space="preserve">Электронная (цифровая) </w:t>
            </w:r>
            <w:r w:rsidRPr="00B62BB3">
              <w:t>подпись – это реквизит файла, полученный в результате криптографического преобразования</w:t>
            </w:r>
          </w:p>
        </w:tc>
      </w:tr>
      <w:tr w:rsidR="0092035C" w:rsidRPr="004418B7" w:rsidTr="0092035C">
        <w:tc>
          <w:tcPr>
            <w:tcW w:w="562" w:type="dxa"/>
          </w:tcPr>
          <w:p w:rsidR="0092035C" w:rsidRPr="004418B7" w:rsidRDefault="0092035C" w:rsidP="00C02078">
            <w:pPr>
              <w:pStyle w:val="1"/>
              <w:jc w:val="both"/>
            </w:pPr>
          </w:p>
        </w:tc>
        <w:tc>
          <w:tcPr>
            <w:tcW w:w="1985" w:type="dxa"/>
          </w:tcPr>
          <w:p w:rsidR="0092035C" w:rsidRPr="00B62BB3" w:rsidRDefault="0092035C" w:rsidP="00C02078">
            <w:pPr>
              <w:pStyle w:val="afff1"/>
              <w:jc w:val="both"/>
            </w:pPr>
            <w:r>
              <w:rPr>
                <w:szCs w:val="24"/>
              </w:rPr>
              <w:t>API</w:t>
            </w:r>
          </w:p>
        </w:tc>
        <w:tc>
          <w:tcPr>
            <w:tcW w:w="6662" w:type="dxa"/>
          </w:tcPr>
          <w:p w:rsidR="0092035C" w:rsidRDefault="0092035C" w:rsidP="00C02078">
            <w:pPr>
              <w:pStyle w:val="afff1"/>
              <w:jc w:val="both"/>
            </w:pPr>
            <w:r>
              <w:rPr>
                <w:rFonts w:eastAsiaTheme="minorEastAsia"/>
                <w:lang w:val="en-US"/>
              </w:rPr>
              <w:t>Application</w:t>
            </w:r>
            <w:r w:rsidRPr="00945A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Programming</w:t>
            </w:r>
            <w:r w:rsidRPr="00945A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Interface</w:t>
            </w:r>
            <w:r>
              <w:rPr>
                <w:rFonts w:eastAsiaTheme="minorEastAsia"/>
              </w:rPr>
              <w:t>, прикладной программный интерфейс системы</w:t>
            </w:r>
          </w:p>
        </w:tc>
      </w:tr>
    </w:tbl>
    <w:p w:rsidR="008E5422" w:rsidRPr="003B71FE" w:rsidRDefault="008E5422" w:rsidP="008E5422"/>
    <w:p w:rsidR="00B07469" w:rsidRDefault="00B07469" w:rsidP="00716D49">
      <w:pPr>
        <w:pStyle w:val="12"/>
        <w:ind w:firstLine="709"/>
      </w:pPr>
      <w:bookmarkStart w:id="0" w:name="_Toc125991110"/>
      <w:bookmarkStart w:id="1" w:name="_Toc119700859"/>
      <w:bookmarkStart w:id="2" w:name="_Toc120986216"/>
      <w:r>
        <w:lastRenderedPageBreak/>
        <w:t xml:space="preserve">Сведения о </w:t>
      </w:r>
      <w:r w:rsidR="00456558">
        <w:t xml:space="preserve">Системе и </w:t>
      </w:r>
      <w:r>
        <w:t xml:space="preserve">составе КТС, необходимые </w:t>
      </w:r>
      <w:r w:rsidRPr="002237F4">
        <w:t>для обеспечения эксплуатации</w:t>
      </w:r>
      <w:bookmarkEnd w:id="0"/>
    </w:p>
    <w:p w:rsidR="00B07469" w:rsidRDefault="00B07469" w:rsidP="00B07469">
      <w:r>
        <w:t>Для обеспечения эксплуатации и функционирования Системы используется набор</w:t>
      </w:r>
      <w:r w:rsidR="00456558">
        <w:t xml:space="preserve"> КТС в составе</w:t>
      </w:r>
      <w:r>
        <w:t xml:space="preserve"> аппаратного и программного обеспечения, сведения о котором приведены в разделах </w:t>
      </w:r>
      <w:r>
        <w:fldChar w:fldCharType="begin"/>
      </w:r>
      <w:r>
        <w:instrText xml:space="preserve"> REF _Ref124528097 \r \h </w:instrText>
      </w:r>
      <w:r>
        <w:fldChar w:fldCharType="separate"/>
      </w:r>
      <w:r>
        <w:t>2</w:t>
      </w:r>
      <w:r>
        <w:fldChar w:fldCharType="end"/>
      </w:r>
      <w:r w:rsidRPr="001441E2">
        <w:t xml:space="preserve"> и </w:t>
      </w:r>
      <w:r>
        <w:fldChar w:fldCharType="begin"/>
      </w:r>
      <w:r>
        <w:instrText xml:space="preserve"> REF _Ref124528119 \r \h </w:instrText>
      </w:r>
      <w:r>
        <w:fldChar w:fldCharType="separate"/>
      </w:r>
      <w:r>
        <w:t>3</w:t>
      </w:r>
      <w:r>
        <w:fldChar w:fldCharType="end"/>
      </w:r>
      <w:r w:rsidRPr="001441E2">
        <w:t xml:space="preserve"> соответственно.</w:t>
      </w:r>
    </w:p>
    <w:p w:rsidR="00853C1D" w:rsidRDefault="00853C1D" w:rsidP="00853C1D">
      <w:pPr>
        <w:pStyle w:val="21"/>
      </w:pPr>
      <w:r>
        <w:t>Максимальный уровень возможной доступности и необходимые для этого условия</w:t>
      </w:r>
    </w:p>
    <w:p w:rsidR="00853C1D" w:rsidRDefault="00853C1D" w:rsidP="00853C1D">
      <w:r>
        <w:t>За счет дополнительных сре</w:t>
      </w:r>
      <w:proofErr w:type="gramStart"/>
      <w:r>
        <w:t>дств пр</w:t>
      </w:r>
      <w:proofErr w:type="gramEnd"/>
      <w:r>
        <w:t xml:space="preserve">ограммное обеспечение </w:t>
      </w:r>
      <w:r w:rsidR="00D049EC">
        <w:t>Системы</w:t>
      </w:r>
      <w:r>
        <w:t xml:space="preserve"> может обеспечивать высокий уровень доступности Системы (до 99.999%). К таким средствам относятся:</w:t>
      </w:r>
    </w:p>
    <w:p w:rsidR="00853C1D" w:rsidRDefault="00853C1D" w:rsidP="00853C1D">
      <w:r>
        <w:t xml:space="preserve">- </w:t>
      </w:r>
      <w:proofErr w:type="spellStart"/>
      <w:r>
        <w:t>Балансировщики</w:t>
      </w:r>
      <w:proofErr w:type="spellEnd"/>
      <w:r>
        <w:t xml:space="preserve"> нагрузки, применяется для распределения нагрузки между серверами </w:t>
      </w:r>
      <w:proofErr w:type="spellStart"/>
      <w:r w:rsidR="00D049EC">
        <w:t>Системв</w:t>
      </w:r>
      <w:proofErr w:type="spellEnd"/>
      <w:r>
        <w:t>;</w:t>
      </w:r>
    </w:p>
    <w:p w:rsidR="00853C1D" w:rsidRDefault="00853C1D" w:rsidP="00853C1D">
      <w:r>
        <w:t>- Системы репликации данных (</w:t>
      </w:r>
      <w:proofErr w:type="gramStart"/>
      <w:r>
        <w:t>например</w:t>
      </w:r>
      <w:proofErr w:type="gramEnd"/>
      <w:r>
        <w:t xml:space="preserve"> СХД), возможно применение для синхронизации данных сервера приложения между ЦОД;</w:t>
      </w:r>
    </w:p>
    <w:p w:rsidR="00853C1D" w:rsidRDefault="00853C1D" w:rsidP="00853C1D">
      <w:r>
        <w:t xml:space="preserve">- Отказоустойчивый сервер управления базами данных, необходимо для синхронизации </w:t>
      </w:r>
      <w:proofErr w:type="gramStart"/>
      <w:r>
        <w:t>хранящихся</w:t>
      </w:r>
      <w:proofErr w:type="gramEnd"/>
      <w:r>
        <w:t xml:space="preserve"> пользовательских данных между ЦОД;</w:t>
      </w:r>
    </w:p>
    <w:p w:rsidR="00853C1D" w:rsidRDefault="00853C1D" w:rsidP="00853C1D">
      <w:r>
        <w:t>- Системы обеспечения высокой доступности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VMWare</w:t>
      </w:r>
      <w:proofErr w:type="spellEnd"/>
      <w:r>
        <w:t xml:space="preserve"> HA), применяется для обеспечения работоспособности серверов приложения Системы.</w:t>
      </w:r>
    </w:p>
    <w:p w:rsidR="00853C1D" w:rsidRPr="00B07469" w:rsidRDefault="00853C1D" w:rsidP="00B07469"/>
    <w:p w:rsidR="0096648A" w:rsidRPr="00804DB0" w:rsidRDefault="0096648A" w:rsidP="00202388">
      <w:pPr>
        <w:pStyle w:val="12"/>
        <w:ind w:firstLine="709"/>
      </w:pPr>
      <w:bookmarkStart w:id="3" w:name="_Toc125480835"/>
      <w:bookmarkStart w:id="4" w:name="_Toc125991111"/>
      <w:bookmarkStart w:id="5" w:name="_Ref124528097"/>
      <w:r w:rsidRPr="00804DB0">
        <w:lastRenderedPageBreak/>
        <w:t>Сведения об аппаратном обеспечении Системы</w:t>
      </w:r>
      <w:bookmarkEnd w:id="3"/>
      <w:bookmarkEnd w:id="4"/>
    </w:p>
    <w:p w:rsidR="00B8404E" w:rsidRPr="002B32A3" w:rsidRDefault="00B8404E" w:rsidP="00B8404E">
      <w:r w:rsidRPr="002B32A3">
        <w:t>Средства, обеспечивающие функционирование Системы:</w:t>
      </w:r>
    </w:p>
    <w:p w:rsidR="00B8404E" w:rsidRPr="002B32A3" w:rsidRDefault="00B8404E" w:rsidP="00B8404E">
      <w:pPr>
        <w:pStyle w:val="a6"/>
      </w:pPr>
      <w:r w:rsidRPr="002B32A3">
        <w:t>Сервер приложения — виртуальные машины, обеспечивающие функционирование прикладного программного обеспечения;</w:t>
      </w:r>
    </w:p>
    <w:p w:rsidR="00B8404E" w:rsidRPr="002B32A3" w:rsidRDefault="00B8404E" w:rsidP="00B8404E">
      <w:pPr>
        <w:pStyle w:val="a6"/>
      </w:pPr>
      <w:r w:rsidRPr="002B32A3">
        <w:t>Сервер баз данных приложения — виртуальные машины, обеспечивающие хранение и обработку данных в БД SQL, а также функции резервного копирования и восстановления;</w:t>
      </w:r>
    </w:p>
    <w:p w:rsidR="00B8404E" w:rsidRPr="002B32A3" w:rsidRDefault="00B8404E" w:rsidP="00B8404E">
      <w:pPr>
        <w:pStyle w:val="a6"/>
      </w:pPr>
      <w:r w:rsidRPr="002B32A3">
        <w:t>Сервер Сервиса электронной подписи — виртуальные машины, предназначенные для обработки запросов от клиентского приложения на формирование и проверку ЭП переданных данных</w:t>
      </w:r>
    </w:p>
    <w:p w:rsidR="00B8404E" w:rsidRPr="002B32A3" w:rsidRDefault="00B8404E" w:rsidP="00B8404E">
      <w:pPr>
        <w:pStyle w:val="a6"/>
      </w:pPr>
      <w:r w:rsidRPr="002B32A3">
        <w:t>Сервер полнотекстового поиска — виртуальные машины, предназначенные для обработки и хранения «горячих» данных;</w:t>
      </w:r>
    </w:p>
    <w:p w:rsidR="00B8404E" w:rsidRPr="002B32A3" w:rsidRDefault="00B8404E" w:rsidP="00B8404E">
      <w:pPr>
        <w:pStyle w:val="a6"/>
      </w:pPr>
      <w:r w:rsidRPr="002B32A3">
        <w:t>Сервер балансировки нагрузки — виртуальные машины, предназначенные для балансировки сетевого трафика пользователей и взаимодействующих систем с Системой.</w:t>
      </w:r>
    </w:p>
    <w:p w:rsidR="00B8404E" w:rsidRDefault="00B8404E" w:rsidP="00B8404E">
      <w:r w:rsidRPr="002B32A3">
        <w:t xml:space="preserve">Взаимодействие </w:t>
      </w:r>
      <w:r>
        <w:t xml:space="preserve">вышеуказанных технических </w:t>
      </w:r>
      <w:r w:rsidRPr="002B32A3">
        <w:t>средств Системы осуществ</w:t>
      </w:r>
      <w:r>
        <w:t>ляется в соответствии со следующей схемой</w:t>
      </w:r>
      <w:r w:rsidRPr="002B32A3">
        <w:t xml:space="preserve"> </w:t>
      </w:r>
      <w:r>
        <w:t>(</w:t>
      </w:r>
      <w:r>
        <w:fldChar w:fldCharType="begin"/>
      </w:r>
      <w:r>
        <w:instrText xml:space="preserve"> REF _Ref120169804 \r \h </w:instrText>
      </w:r>
      <w:r>
        <w:fldChar w:fldCharType="separate"/>
      </w:r>
      <w:r>
        <w:t>Рисунок 1</w:t>
      </w:r>
      <w:r>
        <w:fldChar w:fldCharType="end"/>
      </w:r>
      <w:r>
        <w:t>)</w:t>
      </w:r>
      <w:r w:rsidRPr="002B32A3">
        <w:t>.</w:t>
      </w:r>
    </w:p>
    <w:p w:rsidR="00B8404E" w:rsidRDefault="00B8404E" w:rsidP="00B8404E">
      <w:pPr>
        <w:pStyle w:val="aff5"/>
      </w:pPr>
      <w:r w:rsidRPr="002B32A3">
        <w:object w:dxaOrig="16421" w:dyaOrig="9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59.1pt" o:ole="">
            <v:imagedata r:id="rId11" o:title=""/>
          </v:shape>
          <o:OLEObject Type="Embed" ProgID="Visio.Drawing.15" ShapeID="_x0000_i1025" DrawAspect="Content" ObjectID="_1737813596" r:id="rId12"/>
        </w:object>
      </w:r>
    </w:p>
    <w:p w:rsidR="00B8404E" w:rsidRPr="00804DB0" w:rsidRDefault="00B8404E" w:rsidP="00564449">
      <w:pPr>
        <w:pStyle w:val="aff6"/>
        <w:numPr>
          <w:ilvl w:val="0"/>
          <w:numId w:val="3"/>
        </w:numPr>
      </w:pPr>
      <w:bookmarkStart w:id="6" w:name="_Ref120169804"/>
      <w:r w:rsidRPr="002B32A3">
        <w:t xml:space="preserve">—  Взаимодействие </w:t>
      </w:r>
      <w:r>
        <w:t xml:space="preserve">технических </w:t>
      </w:r>
      <w:r w:rsidRPr="002B32A3">
        <w:t>средств Системы</w:t>
      </w:r>
      <w:bookmarkEnd w:id="6"/>
    </w:p>
    <w:p w:rsidR="00B8404E" w:rsidRDefault="00B8404E" w:rsidP="0096648A"/>
    <w:p w:rsidR="00AB6B50" w:rsidRDefault="00AB6B50" w:rsidP="00AB6B50">
      <w:r>
        <w:t xml:space="preserve">Средства аппаратного обеспечения, необходимые для функционирования Системы рассчитываются индивидуально под потребность решаемых задач Системой, </w:t>
      </w:r>
      <w:r>
        <w:t xml:space="preserve">методика </w:t>
      </w:r>
      <w:r w:rsidRPr="00AB6B50">
        <w:lastRenderedPageBreak/>
        <w:t>расчета требуемых аппаратных ресурсов на основании целевых показателей нагрузки</w:t>
      </w:r>
      <w:r>
        <w:t xml:space="preserve"> представлена в пункте настоящего документа</w:t>
      </w:r>
      <w:r>
        <w:t>.</w:t>
      </w:r>
    </w:p>
    <w:p w:rsidR="00AB6B50" w:rsidRDefault="00AB6B50" w:rsidP="00AB6B50">
      <w:r w:rsidRPr="00804DB0">
        <w:t>Скорость передачи данных в канале связи между Системой и пользователями должна быть не менее 1 Мбит/с, рекомендованная скорость – 10</w:t>
      </w:r>
      <w:r>
        <w:t>0</w:t>
      </w:r>
      <w:r w:rsidRPr="00804DB0">
        <w:t xml:space="preserve"> Мбит/</w:t>
      </w:r>
      <w:proofErr w:type="gramStart"/>
      <w:r w:rsidRPr="00804DB0">
        <w:t>с</w:t>
      </w:r>
      <w:proofErr w:type="gramEnd"/>
      <w:r w:rsidRPr="00804DB0">
        <w:t>.</w:t>
      </w:r>
    </w:p>
    <w:p w:rsidR="00AB6B50" w:rsidRDefault="00AB6B50" w:rsidP="00AB6B50">
      <w:pPr>
        <w:pStyle w:val="21"/>
      </w:pPr>
      <w:r w:rsidRPr="00AB6B50">
        <w:t>Методика расчета требуемых аппаратных ресурсов на основании целевых показателей нагрузки</w:t>
      </w:r>
    </w:p>
    <w:p w:rsidR="00AB6B50" w:rsidRDefault="00AB6B50" w:rsidP="00AB6B50">
      <w:r>
        <w:t xml:space="preserve">Для расчета вычислительных мощностей серверов приложений </w:t>
      </w:r>
      <w:r w:rsidR="00D049EC">
        <w:t>Системы</w:t>
      </w:r>
      <w:bookmarkStart w:id="7" w:name="_GoBack"/>
      <w:bookmarkEnd w:id="7"/>
      <w:r>
        <w:t xml:space="preserve"> необходимо руководствоваться следующ</w:t>
      </w:r>
      <w:r w:rsidR="001202F6">
        <w:t>ими</w:t>
      </w:r>
      <w:r>
        <w:t xml:space="preserve"> формул</w:t>
      </w:r>
      <w:r w:rsidR="001202F6">
        <w:t>ами</w:t>
      </w:r>
      <w:r>
        <w:t>:</w:t>
      </w:r>
    </w:p>
    <w:p w:rsidR="00AB6B50" w:rsidRDefault="001202F6" w:rsidP="00564449">
      <w:pPr>
        <w:pStyle w:val="afd"/>
        <w:numPr>
          <w:ilvl w:val="0"/>
          <w:numId w:val="5"/>
        </w:numPr>
        <w:tabs>
          <w:tab w:val="clear" w:pos="720"/>
          <w:tab w:val="num" w:pos="1134"/>
        </w:tabs>
        <w:ind w:left="0" w:firstLine="851"/>
      </w:pPr>
      <w:r>
        <w:t>З</w:t>
      </w:r>
      <w:r w:rsidR="00AB6B50">
        <w:t>ависимост</w:t>
      </w:r>
      <w:r>
        <w:t>ь</w:t>
      </w:r>
      <w:r w:rsidR="00AB6B50">
        <w:t xml:space="preserve"> количества обрабатываемых запросов к серверу приложения от его вычислительных мощностей</w:t>
      </w:r>
      <w:r w:rsidR="00AB6B50">
        <w:t>:</w:t>
      </w:r>
    </w:p>
    <w:p w:rsidR="00AB6B50" w:rsidRPr="00AB6B50" w:rsidRDefault="00AB6B50" w:rsidP="00564449">
      <w:pPr>
        <w:pStyle w:val="afff0"/>
        <w:numPr>
          <w:ilvl w:val="0"/>
          <w:numId w:val="4"/>
        </w:numPr>
      </w:pPr>
      <w:r w:rsidRPr="00AB6B50">
        <w:t>Таблица зависимости мощностей от количества запросов.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5"/>
        <w:gridCol w:w="1871"/>
        <w:gridCol w:w="1874"/>
        <w:gridCol w:w="1873"/>
      </w:tblGrid>
      <w:tr w:rsidR="00AB6B50" w:rsidTr="00AB6B50">
        <w:trPr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Pr="00AB6B50" w:rsidRDefault="00AB6B50" w:rsidP="00AB6B50">
            <w:pPr>
              <w:pStyle w:val="afff2"/>
              <w:rPr>
                <w:rFonts w:eastAsia="Calibri"/>
              </w:rPr>
            </w:pPr>
            <w:r w:rsidRPr="00AB6B50">
              <w:rPr>
                <w:rFonts w:eastAsia="Calibri"/>
              </w:rPr>
              <w:t>Номер варианта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Pr="00AB6B50" w:rsidRDefault="00AB6B50" w:rsidP="00AB6B50">
            <w:pPr>
              <w:pStyle w:val="afff2"/>
              <w:rPr>
                <w:rFonts w:eastAsia="Calibri"/>
              </w:rPr>
            </w:pPr>
            <w:r w:rsidRPr="00AB6B50">
              <w:rPr>
                <w:rFonts w:eastAsia="Calibri"/>
              </w:rPr>
              <w:t>Количество запросов/сек</w:t>
            </w:r>
            <w:r>
              <w:rPr>
                <w:rFonts w:eastAsia="Calibri"/>
              </w:rPr>
              <w:t>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Pr="00AB6B50" w:rsidRDefault="00AB6B50" w:rsidP="00AB6B50">
            <w:pPr>
              <w:pStyle w:val="afff2"/>
              <w:rPr>
                <w:rFonts w:eastAsia="Calibri"/>
              </w:rPr>
            </w:pPr>
            <w:proofErr w:type="spellStart"/>
            <w:r w:rsidRPr="00AB6B50">
              <w:rPr>
                <w:rFonts w:eastAsia="Calibri"/>
              </w:rPr>
              <w:t>vCPU</w:t>
            </w:r>
            <w:proofErr w:type="spellEnd"/>
            <w:r w:rsidRPr="00AB6B50">
              <w:rPr>
                <w:rFonts w:eastAsia="Calibri"/>
              </w:rPr>
              <w:br/>
            </w:r>
            <w:proofErr w:type="spellStart"/>
            <w:proofErr w:type="gramStart"/>
            <w:r w:rsidRPr="00AB6B50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Pr="00AB6B50" w:rsidRDefault="00AB6B50" w:rsidP="00AB6B50">
            <w:pPr>
              <w:pStyle w:val="afff2"/>
              <w:rPr>
                <w:rFonts w:eastAsia="Calibri"/>
              </w:rPr>
            </w:pPr>
            <w:r w:rsidRPr="00AB6B50">
              <w:rPr>
                <w:rFonts w:eastAsia="Calibri"/>
              </w:rPr>
              <w:t>RAM</w:t>
            </w:r>
            <w:r w:rsidRPr="00AB6B50">
              <w:rPr>
                <w:rFonts w:eastAsia="Calibri"/>
              </w:rPr>
              <w:br/>
            </w:r>
            <w:proofErr w:type="spellStart"/>
            <w:r w:rsidRPr="00AB6B50">
              <w:rPr>
                <w:rFonts w:eastAsia="Calibri"/>
              </w:rPr>
              <w:t>Gb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Pr="00AB6B50" w:rsidRDefault="00AB6B50" w:rsidP="00AB6B50">
            <w:pPr>
              <w:pStyle w:val="afff2"/>
              <w:rPr>
                <w:rFonts w:eastAsia="Calibri"/>
              </w:rPr>
            </w:pPr>
            <w:r w:rsidRPr="00AB6B50">
              <w:rPr>
                <w:rFonts w:eastAsia="Calibri"/>
              </w:rPr>
              <w:t>Объемов логов</w:t>
            </w:r>
            <w:r w:rsidRPr="00AB6B50">
              <w:rPr>
                <w:rFonts w:eastAsia="Calibri"/>
              </w:rPr>
              <w:br/>
              <w:t>Мб/сутки</w:t>
            </w:r>
          </w:p>
        </w:tc>
      </w:tr>
      <w:tr w:rsidR="00AB6B50" w:rsidTr="00AB6B5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1500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100</w:t>
            </w:r>
          </w:p>
        </w:tc>
      </w:tr>
      <w:tr w:rsidR="00AB6B50" w:rsidTr="00AB6B5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3000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200</w:t>
            </w:r>
          </w:p>
        </w:tc>
      </w:tr>
      <w:tr w:rsidR="00AB6B50" w:rsidTr="00AB6B5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5000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0" w:rsidRDefault="00AB6B50">
            <w:pPr>
              <w:pStyle w:val="TableContents"/>
              <w:jc w:val="center"/>
            </w:pPr>
            <w:r>
              <w:t>300</w:t>
            </w:r>
          </w:p>
        </w:tc>
      </w:tr>
    </w:tbl>
    <w:p w:rsidR="00AB6B50" w:rsidRDefault="00AB6B50" w:rsidP="00AB6B50"/>
    <w:p w:rsidR="00AB6B50" w:rsidRPr="001202F6" w:rsidRDefault="001202F6" w:rsidP="00AB6B50">
      <w:pPr>
        <w:rPr>
          <w:rFonts w:ascii="Liberation Serif" w:hAnsi="Liberation Serif" w:cs="Arial Unicode MS"/>
          <w:kern w:val="2"/>
          <w:sz w:val="26"/>
          <w:vertAlign w:val="superscript"/>
          <w:lang w:eastAsia="zh-CN" w:bidi="hi-IN"/>
        </w:rPr>
      </w:pPr>
      <w:r w:rsidRPr="001202F6">
        <w:rPr>
          <w:sz w:val="28"/>
          <w:vertAlign w:val="superscript"/>
        </w:rPr>
        <w:t xml:space="preserve">* </w:t>
      </w:r>
      <w:r w:rsidR="00AB6B50" w:rsidRPr="001202F6">
        <w:rPr>
          <w:sz w:val="28"/>
          <w:vertAlign w:val="superscript"/>
        </w:rPr>
        <w:t>Количество запросов рассчитывается исходя из размера одного запроса - 50Кб.</w:t>
      </w:r>
    </w:p>
    <w:p w:rsidR="00AB6B50" w:rsidRDefault="00AB6B50" w:rsidP="00564449">
      <w:pPr>
        <w:pStyle w:val="afd"/>
        <w:numPr>
          <w:ilvl w:val="0"/>
          <w:numId w:val="5"/>
        </w:numPr>
        <w:tabs>
          <w:tab w:val="clear" w:pos="720"/>
          <w:tab w:val="num" w:pos="1134"/>
        </w:tabs>
        <w:ind w:left="0" w:firstLine="851"/>
      </w:pPr>
      <w:r>
        <w:t>О</w:t>
      </w:r>
      <w:r>
        <w:t>бъем системного диска сервера приложения рассчитывается исходя из следующих параметров:</w:t>
      </w:r>
    </w:p>
    <w:p w:rsidR="00AB6B50" w:rsidRDefault="00AB6B50" w:rsidP="001202F6">
      <w:pPr>
        <w:pStyle w:val="a6"/>
      </w:pPr>
      <w:r>
        <w:t>О</w:t>
      </w:r>
      <w:r>
        <w:t>бъем данных используемой операционной системы;</w:t>
      </w:r>
    </w:p>
    <w:p w:rsidR="00AB6B50" w:rsidRDefault="00AB6B50" w:rsidP="001202F6">
      <w:pPr>
        <w:pStyle w:val="a6"/>
      </w:pPr>
      <w:r>
        <w:t>Р</w:t>
      </w:r>
      <w:r>
        <w:t>азмер файлов сервера приложения;</w:t>
      </w:r>
    </w:p>
    <w:p w:rsidR="00AB6B50" w:rsidRDefault="00AB6B50" w:rsidP="001202F6">
      <w:pPr>
        <w:pStyle w:val="a6"/>
      </w:pPr>
      <w:r>
        <w:t>О</w:t>
      </w:r>
      <w:r>
        <w:t>бъем логов, которые необходимо хранить локально на сервере приложения.</w:t>
      </w:r>
    </w:p>
    <w:p w:rsidR="00AB6B50" w:rsidRPr="001202F6" w:rsidRDefault="00AB6B50" w:rsidP="00AB6B50">
      <w:pPr>
        <w:rPr>
          <w:i/>
        </w:rPr>
      </w:pPr>
      <w:r w:rsidRPr="001202F6">
        <w:rPr>
          <w:i/>
        </w:rPr>
        <w:t>Для определения объема диска следует просуммировать значения данных параметров.</w:t>
      </w:r>
    </w:p>
    <w:p w:rsidR="00AB6B50" w:rsidRDefault="001202F6" w:rsidP="001202F6">
      <w:r>
        <w:t>В</w:t>
      </w:r>
      <w:r w:rsidR="00AB6B50">
        <w:t xml:space="preserve"> случае необходимости выполнения большего количества запросов, чем указано в </w:t>
      </w:r>
      <w:r>
        <w:t>Т</w:t>
      </w:r>
      <w:r w:rsidR="00AB6B50">
        <w:t>аблице</w:t>
      </w:r>
      <w:r>
        <w:t xml:space="preserve"> </w:t>
      </w:r>
      <w:r w:rsidR="00AB6B50">
        <w:t xml:space="preserve">1, следует производить увеличение серверов приложений с обязательным использованием </w:t>
      </w:r>
      <w:proofErr w:type="spellStart"/>
      <w:r w:rsidR="00AB6B50">
        <w:t>балансировщиков</w:t>
      </w:r>
      <w:proofErr w:type="spellEnd"/>
      <w:r w:rsidR="00AB6B50">
        <w:t xml:space="preserve"> нагрузки.</w:t>
      </w:r>
    </w:p>
    <w:p w:rsidR="00AB6B50" w:rsidRDefault="00AB6B50" w:rsidP="00AB6B50">
      <w:r>
        <w:t>Для хранения данных используется структурированная база данных (</w:t>
      </w:r>
      <w:proofErr w:type="spellStart"/>
      <w:r>
        <w:t>PostgreSQL</w:t>
      </w:r>
      <w:proofErr w:type="spellEnd"/>
      <w:r>
        <w:t>). Требования к объемам дисков СУБД зависит от хранимых объемов данных и рассчитывается по следующей формуле:</w:t>
      </w:r>
    </w:p>
    <w:p w:rsidR="00AB6B50" w:rsidRPr="001202F6" w:rsidRDefault="00AB6B50" w:rsidP="00AB6B50">
      <w:pPr>
        <w:rPr>
          <w:i/>
        </w:rPr>
      </w:pPr>
      <w:r w:rsidRPr="001202F6">
        <w:rPr>
          <w:i/>
        </w:rPr>
        <w:t xml:space="preserve">Объем </w:t>
      </w:r>
      <w:proofErr w:type="gramStart"/>
      <w:r w:rsidRPr="001202F6">
        <w:rPr>
          <w:i/>
        </w:rPr>
        <w:t>хранимых</w:t>
      </w:r>
      <w:proofErr w:type="gramEnd"/>
      <w:r w:rsidRPr="001202F6">
        <w:rPr>
          <w:i/>
        </w:rPr>
        <w:t xml:space="preserve"> данных = </w:t>
      </w:r>
      <w:r w:rsidR="00853C1D">
        <w:rPr>
          <w:i/>
        </w:rPr>
        <w:t>О</w:t>
      </w:r>
      <w:r w:rsidRPr="001202F6">
        <w:rPr>
          <w:i/>
        </w:rPr>
        <w:t>бъем пользовательских данных * 2.6</w:t>
      </w:r>
    </w:p>
    <w:p w:rsidR="00AB6B50" w:rsidRDefault="00AB6B50" w:rsidP="00AB6B50">
      <w:r>
        <w:t>где,</w:t>
      </w:r>
    </w:p>
    <w:p w:rsidR="00AB6B50" w:rsidRDefault="00AB6B50" w:rsidP="00853C1D">
      <w:pPr>
        <w:ind w:left="708" w:firstLine="285"/>
      </w:pPr>
      <w:r>
        <w:t>Объем хранимых данных — объем диска на сервере СУБД</w:t>
      </w:r>
      <w:r w:rsidR="00853C1D">
        <w:t>;</w:t>
      </w:r>
    </w:p>
    <w:p w:rsidR="00AB6B50" w:rsidRDefault="00853C1D" w:rsidP="00853C1D">
      <w:pPr>
        <w:ind w:left="708" w:firstLine="285"/>
      </w:pPr>
      <w:r>
        <w:t>О</w:t>
      </w:r>
      <w:r w:rsidR="00AB6B50">
        <w:t xml:space="preserve">бъем </w:t>
      </w:r>
      <w:proofErr w:type="gramStart"/>
      <w:r w:rsidR="00AB6B50">
        <w:t>пользовательских</w:t>
      </w:r>
      <w:proofErr w:type="gramEnd"/>
      <w:r w:rsidR="00AB6B50">
        <w:t xml:space="preserve"> данных — объем данных, которые необходимо </w:t>
      </w:r>
      <w:r>
        <w:lastRenderedPageBreak/>
        <w:t>сохранить в Системе;</w:t>
      </w:r>
    </w:p>
    <w:p w:rsidR="00AB6B50" w:rsidRDefault="00AB6B50" w:rsidP="00853C1D">
      <w:pPr>
        <w:ind w:left="708" w:firstLine="285"/>
      </w:pPr>
      <w:r>
        <w:t>2.6 — коэффициент запаса, позволяющий зарезервировать место под индексы в СУБД.</w:t>
      </w:r>
    </w:p>
    <w:p w:rsidR="00AB6B50" w:rsidRDefault="00AB6B50" w:rsidP="00AB6B50"/>
    <w:p w:rsidR="00AB6B50" w:rsidRPr="00AB6B50" w:rsidRDefault="00AB6B50" w:rsidP="00AB6B50"/>
    <w:p w:rsidR="0096648A" w:rsidRDefault="0096648A" w:rsidP="00202388">
      <w:pPr>
        <w:pStyle w:val="12"/>
        <w:ind w:firstLine="709"/>
      </w:pPr>
      <w:bookmarkStart w:id="8" w:name="_Toc125480836"/>
      <w:bookmarkStart w:id="9" w:name="_Toc125991112"/>
      <w:r w:rsidRPr="00804DB0">
        <w:lastRenderedPageBreak/>
        <w:t>Сведения о программном обеспечении</w:t>
      </w:r>
      <w:bookmarkEnd w:id="8"/>
      <w:bookmarkEnd w:id="9"/>
    </w:p>
    <w:p w:rsidR="0096648A" w:rsidRDefault="0096648A" w:rsidP="0096648A">
      <w:r w:rsidRPr="002B32A3">
        <w:t xml:space="preserve">Перечень и описание </w:t>
      </w:r>
      <w:proofErr w:type="gramStart"/>
      <w:r w:rsidRPr="002B32A3">
        <w:t>Системного программного обеспечения, обеспечивающего корректную работу Системы представлены</w:t>
      </w:r>
      <w:proofErr w:type="gramEnd"/>
      <w:r w:rsidRPr="002B32A3">
        <w:t xml:space="preserve"> в </w:t>
      </w:r>
      <w:r>
        <w:t>таблице ниже (</w:t>
      </w:r>
      <w:r>
        <w:fldChar w:fldCharType="begin"/>
      </w:r>
      <w:r>
        <w:instrText xml:space="preserve"> REF _Ref120169771 \r \h </w:instrText>
      </w:r>
      <w:r>
        <w:fldChar w:fldCharType="separate"/>
      </w:r>
      <w:r>
        <w:t>Таблица 6</w:t>
      </w:r>
      <w:r>
        <w:fldChar w:fldCharType="end"/>
      </w:r>
      <w:r>
        <w:t>)</w:t>
      </w:r>
      <w:r w:rsidRPr="002B32A3">
        <w:t>.</w:t>
      </w:r>
    </w:p>
    <w:p w:rsidR="0096648A" w:rsidRDefault="0096648A" w:rsidP="00564449">
      <w:pPr>
        <w:pStyle w:val="afff0"/>
        <w:numPr>
          <w:ilvl w:val="0"/>
          <w:numId w:val="4"/>
        </w:numPr>
      </w:pPr>
      <w:bookmarkStart w:id="10" w:name="_Ref120169771"/>
      <w:r w:rsidRPr="002B32A3">
        <w:t>— Сведения о программном обеспечении Системы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6648A" w:rsidRPr="00825CC4" w:rsidTr="00B16F23">
        <w:trPr>
          <w:tblHeader/>
        </w:trPr>
        <w:tc>
          <w:tcPr>
            <w:tcW w:w="2500" w:type="pct"/>
          </w:tcPr>
          <w:p w:rsidR="0096648A" w:rsidRPr="00825CC4" w:rsidRDefault="0096648A" w:rsidP="00B16F23">
            <w:pPr>
              <w:pStyle w:val="afff2"/>
              <w:rPr>
                <w:rFonts w:eastAsia="Calibri"/>
              </w:rPr>
            </w:pPr>
            <w:r w:rsidRPr="00825CC4">
              <w:rPr>
                <w:rFonts w:eastAsia="Calibri"/>
              </w:rPr>
              <w:t>Вид ресурса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2"/>
              <w:rPr>
                <w:rFonts w:eastAsia="Calibri"/>
              </w:rPr>
            </w:pPr>
            <w:r w:rsidRPr="00825CC4">
              <w:rPr>
                <w:rFonts w:eastAsia="Calibri"/>
              </w:rPr>
              <w:t>Программное окружение</w:t>
            </w:r>
          </w:p>
        </w:tc>
      </w:tr>
      <w:tr w:rsidR="0096648A" w:rsidRPr="00825CC4" w:rsidTr="004524D0">
        <w:tc>
          <w:tcPr>
            <w:tcW w:w="5000" w:type="pct"/>
            <w:gridSpan w:val="2"/>
          </w:tcPr>
          <w:p w:rsidR="0096648A" w:rsidRPr="00825CC4" w:rsidRDefault="0096648A" w:rsidP="00B16F23">
            <w:pPr>
              <w:pStyle w:val="afff2"/>
              <w:rPr>
                <w:lang w:val="en-US"/>
              </w:rPr>
            </w:pPr>
            <w:r w:rsidRPr="00825CC4">
              <w:t>Сервер приложения</w:t>
            </w:r>
            <w:r w:rsidRPr="00825CC4">
              <w:rPr>
                <w:lang w:val="en-US"/>
              </w:rPr>
              <w:t xml:space="preserve"> </w:t>
            </w:r>
          </w:p>
        </w:tc>
      </w:tr>
      <w:tr w:rsidR="004524D0" w:rsidRPr="007E6485" w:rsidTr="00B16F23">
        <w:tc>
          <w:tcPr>
            <w:tcW w:w="2500" w:type="pct"/>
          </w:tcPr>
          <w:p w:rsidR="004524D0" w:rsidRPr="00825CC4" w:rsidRDefault="004524D0" w:rsidP="00B16F23">
            <w:pPr>
              <w:pStyle w:val="afff1"/>
            </w:pPr>
            <w:r w:rsidRPr="00825CC4">
              <w:t>ОС</w:t>
            </w:r>
          </w:p>
        </w:tc>
        <w:tc>
          <w:tcPr>
            <w:tcW w:w="2500" w:type="pct"/>
          </w:tcPr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r w:rsidRPr="004524D0">
              <w:rPr>
                <w:lang w:val="en-US" w:eastAsia="en-US"/>
              </w:rPr>
              <w:t xml:space="preserve">ROSA Enterprise Linux Desktop release 7.3 (Helium) </w:t>
            </w:r>
          </w:p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proofErr w:type="spellStart"/>
            <w:r w:rsidRPr="004524D0">
              <w:rPr>
                <w:lang w:val="en-US" w:eastAsia="en-US"/>
              </w:rPr>
              <w:t>RedOS</w:t>
            </w:r>
            <w:proofErr w:type="spellEnd"/>
            <w:r w:rsidRPr="004524D0">
              <w:rPr>
                <w:lang w:val="en-US" w:eastAsia="en-US"/>
              </w:rPr>
              <w:t xml:space="preserve"> (</w:t>
            </w:r>
            <w:r w:rsidRPr="004524D0">
              <w:rPr>
                <w:lang w:eastAsia="en-US"/>
              </w:rPr>
              <w:t>РЕД</w:t>
            </w:r>
            <w:r w:rsidRPr="004524D0">
              <w:rPr>
                <w:lang w:val="en-US" w:eastAsia="en-US"/>
              </w:rPr>
              <w:t xml:space="preserve"> </w:t>
            </w:r>
            <w:r w:rsidRPr="004524D0">
              <w:rPr>
                <w:lang w:eastAsia="en-US"/>
              </w:rPr>
              <w:t>ОС</w:t>
            </w:r>
            <w:r w:rsidRPr="004524D0">
              <w:rPr>
                <w:lang w:val="en-US" w:eastAsia="en-US"/>
              </w:rPr>
              <w:t xml:space="preserve">) 7.3 </w:t>
            </w:r>
          </w:p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r w:rsidRPr="004524D0">
              <w:rPr>
                <w:lang w:val="en-US" w:eastAsia="en-US"/>
              </w:rPr>
              <w:t xml:space="preserve">Astra Linux CE 2.12.40 </w:t>
            </w:r>
          </w:p>
          <w:p w:rsidR="004524D0" w:rsidRPr="004524D0" w:rsidRDefault="004524D0" w:rsidP="00493A2E">
            <w:pPr>
              <w:ind w:firstLine="0"/>
              <w:rPr>
                <w:lang w:eastAsia="en-US"/>
              </w:rPr>
            </w:pPr>
            <w:r w:rsidRPr="004524D0">
              <w:rPr>
                <w:lang w:eastAsia="en-US"/>
              </w:rPr>
              <w:t xml:space="preserve">ALT </w:t>
            </w:r>
            <w:proofErr w:type="spellStart"/>
            <w:r w:rsidRPr="004524D0">
              <w:rPr>
                <w:lang w:eastAsia="en-US"/>
              </w:rPr>
              <w:t>Linux</w:t>
            </w:r>
            <w:proofErr w:type="spellEnd"/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JDK (JRE)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OpenJDK</w:t>
            </w:r>
            <w:proofErr w:type="spellEnd"/>
            <w:r w:rsidRPr="00825CC4">
              <w:t xml:space="preserve"> 11 (11.x)</w:t>
            </w:r>
          </w:p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LibericaJDK</w:t>
            </w:r>
            <w:proofErr w:type="spellEnd"/>
            <w:r w:rsidRPr="00825CC4">
              <w:t xml:space="preserve"> 11 (11.x) 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Tomcat</w:t>
            </w:r>
            <w:proofErr w:type="spellEnd"/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Apache</w:t>
            </w:r>
            <w:proofErr w:type="spellEnd"/>
            <w:r w:rsidRPr="00825CC4">
              <w:t xml:space="preserve"> </w:t>
            </w:r>
            <w:proofErr w:type="spellStart"/>
            <w:r w:rsidRPr="00825CC4">
              <w:t>Tomcat</w:t>
            </w:r>
            <w:proofErr w:type="spellEnd"/>
            <w:r w:rsidRPr="00825CC4">
              <w:t xml:space="preserve"> 9.0 (9.x)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Просмотр документов для версии приложения 1.4 и 1.5.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LibreOffice</w:t>
            </w:r>
            <w:proofErr w:type="spellEnd"/>
            <w:r w:rsidRPr="00825CC4">
              <w:t xml:space="preserve"> 6.x / 7.x 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Просмотр документов для версии приложения 1.6 и выше.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JodConverter</w:t>
            </w:r>
            <w:proofErr w:type="spellEnd"/>
            <w:r w:rsidRPr="00825CC4">
              <w:t xml:space="preserve"> 3.7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Брокер сообщений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Apache</w:t>
            </w:r>
            <w:proofErr w:type="spellEnd"/>
            <w:r w:rsidRPr="00825CC4">
              <w:t xml:space="preserve"> </w:t>
            </w:r>
            <w:proofErr w:type="spellStart"/>
            <w:r w:rsidRPr="00825CC4">
              <w:t>Active</w:t>
            </w:r>
            <w:proofErr w:type="spellEnd"/>
            <w:r w:rsidRPr="00825CC4">
              <w:t xml:space="preserve"> MQ 5.15.9 и выше</w:t>
            </w:r>
          </w:p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Kafka</w:t>
            </w:r>
            <w:proofErr w:type="spellEnd"/>
            <w:r w:rsidRPr="00825CC4">
              <w:t xml:space="preserve"> 2.8.2 и выше</w:t>
            </w:r>
          </w:p>
        </w:tc>
      </w:tr>
      <w:tr w:rsidR="0096648A" w:rsidRPr="00825CC4" w:rsidTr="004524D0">
        <w:tc>
          <w:tcPr>
            <w:tcW w:w="5000" w:type="pct"/>
            <w:gridSpan w:val="2"/>
          </w:tcPr>
          <w:p w:rsidR="0096648A" w:rsidRPr="00825CC4" w:rsidRDefault="0096648A" w:rsidP="00B16F23">
            <w:pPr>
              <w:pStyle w:val="afff2"/>
              <w:rPr>
                <w:lang w:val="en-US"/>
              </w:rPr>
            </w:pPr>
            <w:r w:rsidRPr="00825CC4">
              <w:t>Сервер Сервиса электронной подписи</w:t>
            </w:r>
          </w:p>
        </w:tc>
      </w:tr>
      <w:tr w:rsidR="004524D0" w:rsidRPr="007E6485" w:rsidTr="00B16F23">
        <w:tc>
          <w:tcPr>
            <w:tcW w:w="2500" w:type="pct"/>
          </w:tcPr>
          <w:p w:rsidR="004524D0" w:rsidRPr="00825CC4" w:rsidRDefault="004524D0" w:rsidP="00B16F23">
            <w:pPr>
              <w:pStyle w:val="afff1"/>
            </w:pPr>
            <w:r w:rsidRPr="00825CC4">
              <w:t>ОС</w:t>
            </w:r>
          </w:p>
        </w:tc>
        <w:tc>
          <w:tcPr>
            <w:tcW w:w="2500" w:type="pct"/>
          </w:tcPr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r w:rsidRPr="004524D0">
              <w:rPr>
                <w:lang w:val="en-US" w:eastAsia="en-US"/>
              </w:rPr>
              <w:t xml:space="preserve">ROSA Enterprise Linux Desktop release7.3 (Helium) </w:t>
            </w:r>
          </w:p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proofErr w:type="spellStart"/>
            <w:r w:rsidRPr="004524D0">
              <w:rPr>
                <w:lang w:val="en-US" w:eastAsia="en-US"/>
              </w:rPr>
              <w:t>RedOS</w:t>
            </w:r>
            <w:proofErr w:type="spellEnd"/>
            <w:r w:rsidRPr="004524D0">
              <w:rPr>
                <w:lang w:val="en-US" w:eastAsia="en-US"/>
              </w:rPr>
              <w:t xml:space="preserve"> (</w:t>
            </w:r>
            <w:r w:rsidRPr="004524D0">
              <w:rPr>
                <w:lang w:eastAsia="en-US"/>
              </w:rPr>
              <w:t>РЕД</w:t>
            </w:r>
            <w:r w:rsidRPr="004524D0">
              <w:rPr>
                <w:lang w:val="en-US" w:eastAsia="en-US"/>
              </w:rPr>
              <w:t xml:space="preserve"> </w:t>
            </w:r>
            <w:r w:rsidRPr="004524D0">
              <w:rPr>
                <w:lang w:eastAsia="en-US"/>
              </w:rPr>
              <w:t>ОС</w:t>
            </w:r>
            <w:r w:rsidRPr="004524D0">
              <w:rPr>
                <w:lang w:val="en-US" w:eastAsia="en-US"/>
              </w:rPr>
              <w:t>) 7.3</w:t>
            </w:r>
          </w:p>
          <w:p w:rsidR="004524D0" w:rsidRPr="004524D0" w:rsidRDefault="004524D0" w:rsidP="00493A2E">
            <w:pPr>
              <w:ind w:firstLine="0"/>
              <w:rPr>
                <w:lang w:val="en-US" w:eastAsia="en-US"/>
              </w:rPr>
            </w:pPr>
            <w:r w:rsidRPr="004524D0">
              <w:rPr>
                <w:lang w:val="en-US" w:eastAsia="en-US"/>
              </w:rPr>
              <w:t xml:space="preserve">Astra Linux CE 2.12.40 </w:t>
            </w:r>
          </w:p>
          <w:p w:rsidR="004524D0" w:rsidRPr="004524D0" w:rsidRDefault="004524D0" w:rsidP="00493A2E">
            <w:pPr>
              <w:ind w:firstLine="0"/>
            </w:pPr>
            <w:r w:rsidRPr="004524D0">
              <w:t xml:space="preserve">ALT </w:t>
            </w:r>
            <w:proofErr w:type="spellStart"/>
            <w:r w:rsidRPr="004524D0">
              <w:t>Linux</w:t>
            </w:r>
            <w:proofErr w:type="spellEnd"/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JDK (JRE)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OpenJDK</w:t>
            </w:r>
            <w:proofErr w:type="spellEnd"/>
            <w:r w:rsidRPr="00825CC4">
              <w:t xml:space="preserve"> 8</w:t>
            </w:r>
          </w:p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LibericaJDK</w:t>
            </w:r>
            <w:proofErr w:type="spellEnd"/>
            <w:r w:rsidRPr="00825CC4">
              <w:t xml:space="preserve"> 8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ЭЦП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КриптоПро</w:t>
            </w:r>
            <w:proofErr w:type="spellEnd"/>
            <w:r w:rsidRPr="00825CC4">
              <w:t xml:space="preserve"> JCP 2.0.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 xml:space="preserve">СУБД </w:t>
            </w:r>
            <w:proofErr w:type="spellStart"/>
            <w:r w:rsidRPr="00825CC4">
              <w:t>PostgreSQL</w:t>
            </w:r>
            <w:proofErr w:type="spellEnd"/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PostgreSQL</w:t>
            </w:r>
            <w:proofErr w:type="spellEnd"/>
            <w:r w:rsidRPr="00825CC4">
              <w:t xml:space="preserve"> 12</w:t>
            </w:r>
          </w:p>
        </w:tc>
      </w:tr>
      <w:tr w:rsidR="0096648A" w:rsidRPr="00825CC4" w:rsidTr="004524D0">
        <w:tc>
          <w:tcPr>
            <w:tcW w:w="5000" w:type="pct"/>
            <w:gridSpan w:val="2"/>
          </w:tcPr>
          <w:p w:rsidR="0096648A" w:rsidRPr="00825CC4" w:rsidRDefault="0096648A" w:rsidP="00B16F23">
            <w:pPr>
              <w:pStyle w:val="afff2"/>
              <w:rPr>
                <w:lang w:val="en-US"/>
              </w:rPr>
            </w:pPr>
            <w:r w:rsidRPr="00825CC4">
              <w:t>Сервер баз данных приложения</w:t>
            </w:r>
          </w:p>
        </w:tc>
      </w:tr>
      <w:tr w:rsidR="004524D0" w:rsidRPr="007E6485" w:rsidTr="00B16F23">
        <w:tc>
          <w:tcPr>
            <w:tcW w:w="2500" w:type="pct"/>
          </w:tcPr>
          <w:p w:rsidR="004524D0" w:rsidRPr="00825CC4" w:rsidRDefault="004524D0" w:rsidP="00B16F23">
            <w:pPr>
              <w:pStyle w:val="afff1"/>
            </w:pPr>
            <w:r w:rsidRPr="00825CC4">
              <w:t>ОС в соответствии с требованиями к СУБД</w:t>
            </w:r>
          </w:p>
          <w:p w:rsidR="004524D0" w:rsidRPr="00825CC4" w:rsidRDefault="004524D0" w:rsidP="00B16F23">
            <w:pPr>
              <w:pStyle w:val="afff1"/>
            </w:pPr>
          </w:p>
        </w:tc>
        <w:tc>
          <w:tcPr>
            <w:tcW w:w="2500" w:type="pct"/>
          </w:tcPr>
          <w:p w:rsidR="004524D0" w:rsidRPr="00CF2A7E" w:rsidRDefault="004524D0" w:rsidP="00493A2E">
            <w:pPr>
              <w:ind w:firstLine="0"/>
              <w:rPr>
                <w:lang w:val="en-US" w:eastAsia="en-US"/>
              </w:rPr>
            </w:pPr>
            <w:r w:rsidRPr="00CF2A7E">
              <w:rPr>
                <w:lang w:val="en-US" w:eastAsia="en-US"/>
              </w:rPr>
              <w:t xml:space="preserve">ROSA Enterprise Linux Desktop release7.3 (Helium) </w:t>
            </w:r>
          </w:p>
          <w:p w:rsidR="004524D0" w:rsidRPr="00CF2A7E" w:rsidRDefault="004524D0" w:rsidP="00493A2E">
            <w:pPr>
              <w:ind w:firstLine="0"/>
              <w:rPr>
                <w:lang w:val="en-US" w:eastAsia="en-US"/>
              </w:rPr>
            </w:pPr>
            <w:proofErr w:type="spellStart"/>
            <w:r w:rsidRPr="00CF2A7E">
              <w:rPr>
                <w:lang w:val="en-US" w:eastAsia="en-US"/>
              </w:rPr>
              <w:t>RedOS</w:t>
            </w:r>
            <w:proofErr w:type="spellEnd"/>
            <w:r w:rsidRPr="00CF2A7E">
              <w:rPr>
                <w:lang w:val="en-US" w:eastAsia="en-US"/>
              </w:rPr>
              <w:t xml:space="preserve"> (</w:t>
            </w:r>
            <w:r w:rsidRPr="00CF2A7E">
              <w:rPr>
                <w:lang w:eastAsia="en-US"/>
              </w:rPr>
              <w:t>РЕД</w:t>
            </w:r>
            <w:r w:rsidRPr="00CF2A7E">
              <w:rPr>
                <w:lang w:val="en-US" w:eastAsia="en-US"/>
              </w:rPr>
              <w:t xml:space="preserve"> </w:t>
            </w:r>
            <w:r w:rsidRPr="00CF2A7E">
              <w:rPr>
                <w:lang w:eastAsia="en-US"/>
              </w:rPr>
              <w:t>ОС</w:t>
            </w:r>
            <w:r w:rsidRPr="00CF2A7E">
              <w:rPr>
                <w:lang w:val="en-US" w:eastAsia="en-US"/>
              </w:rPr>
              <w:t>) 7.3</w:t>
            </w:r>
          </w:p>
          <w:p w:rsidR="004524D0" w:rsidRPr="00CF2A7E" w:rsidRDefault="004524D0" w:rsidP="00493A2E">
            <w:pPr>
              <w:ind w:firstLine="0"/>
              <w:rPr>
                <w:lang w:val="en-US" w:eastAsia="en-US"/>
              </w:rPr>
            </w:pPr>
            <w:r w:rsidRPr="00CF2A7E">
              <w:rPr>
                <w:lang w:val="en-US" w:eastAsia="en-US"/>
              </w:rPr>
              <w:t xml:space="preserve">Astra Linux CE 2.12.40 </w:t>
            </w:r>
          </w:p>
          <w:p w:rsidR="004524D0" w:rsidRPr="00CF2A7E" w:rsidRDefault="004524D0" w:rsidP="00493A2E">
            <w:pPr>
              <w:ind w:firstLine="0"/>
            </w:pPr>
            <w:r w:rsidRPr="00CF2A7E">
              <w:t xml:space="preserve">ALT </w:t>
            </w:r>
            <w:proofErr w:type="spellStart"/>
            <w:r w:rsidRPr="00CF2A7E">
              <w:t>Linux</w:t>
            </w:r>
            <w:proofErr w:type="spellEnd"/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 xml:space="preserve">СУБД </w:t>
            </w:r>
            <w:proofErr w:type="spellStart"/>
            <w:r w:rsidRPr="00825CC4">
              <w:t>PostgreSQL</w:t>
            </w:r>
            <w:proofErr w:type="spellEnd"/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PostgreSQL</w:t>
            </w:r>
            <w:proofErr w:type="spellEnd"/>
            <w:r w:rsidRPr="00825CC4">
              <w:t xml:space="preserve"> 12</w:t>
            </w:r>
          </w:p>
        </w:tc>
      </w:tr>
      <w:tr w:rsidR="0096648A" w:rsidRPr="00825CC4" w:rsidTr="004524D0">
        <w:tc>
          <w:tcPr>
            <w:tcW w:w="5000" w:type="pct"/>
            <w:gridSpan w:val="2"/>
          </w:tcPr>
          <w:p w:rsidR="0096648A" w:rsidRPr="00825CC4" w:rsidRDefault="0096648A" w:rsidP="00B16F23">
            <w:pPr>
              <w:pStyle w:val="afff2"/>
              <w:rPr>
                <w:lang w:val="en-US"/>
              </w:rPr>
            </w:pPr>
            <w:r w:rsidRPr="00825CC4">
              <w:t>Сервер полнотекстового поиска</w:t>
            </w:r>
          </w:p>
        </w:tc>
      </w:tr>
      <w:tr w:rsidR="0096648A" w:rsidRPr="00AB6B50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ОС</w:t>
            </w:r>
          </w:p>
        </w:tc>
        <w:tc>
          <w:tcPr>
            <w:tcW w:w="2500" w:type="pct"/>
          </w:tcPr>
          <w:p w:rsidR="0096648A" w:rsidRPr="00F02D05" w:rsidRDefault="0096648A" w:rsidP="00B16F23">
            <w:pPr>
              <w:pStyle w:val="afff1"/>
              <w:rPr>
                <w:lang w:val="en-US"/>
              </w:rPr>
            </w:pPr>
            <w:r w:rsidRPr="00F02D05">
              <w:rPr>
                <w:lang w:val="en-US"/>
              </w:rPr>
              <w:t>CentOS 7.x / 8.x</w:t>
            </w:r>
          </w:p>
          <w:p w:rsidR="0096648A" w:rsidRPr="00F02D05" w:rsidRDefault="0096648A" w:rsidP="00B16F23">
            <w:pPr>
              <w:pStyle w:val="afff1"/>
              <w:rPr>
                <w:lang w:val="en-US"/>
              </w:rPr>
            </w:pPr>
            <w:r w:rsidRPr="00F02D05">
              <w:rPr>
                <w:lang w:val="en-US"/>
              </w:rPr>
              <w:lastRenderedPageBreak/>
              <w:t xml:space="preserve">Astra Linux CE 2.12.40 </w:t>
            </w:r>
          </w:p>
          <w:p w:rsidR="0096648A" w:rsidRPr="00F02D05" w:rsidRDefault="0096648A" w:rsidP="00B16F23">
            <w:pPr>
              <w:pStyle w:val="afff1"/>
              <w:rPr>
                <w:lang w:val="en-US"/>
              </w:rPr>
            </w:pPr>
            <w:r w:rsidRPr="00F02D05">
              <w:rPr>
                <w:lang w:val="en-US"/>
              </w:rPr>
              <w:t xml:space="preserve">ROSA Enterprise Linux Desktop release7.3 (Helium) </w:t>
            </w:r>
            <w:proofErr w:type="spellStart"/>
            <w:r w:rsidRPr="00F02D05">
              <w:rPr>
                <w:lang w:val="en-US"/>
              </w:rPr>
              <w:t>RedOS</w:t>
            </w:r>
            <w:proofErr w:type="spellEnd"/>
            <w:r w:rsidRPr="00F02D05">
              <w:rPr>
                <w:lang w:val="en-US"/>
              </w:rPr>
              <w:t xml:space="preserve"> 7.x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lastRenderedPageBreak/>
              <w:t>Приложение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Elasticsearch</w:t>
            </w:r>
            <w:proofErr w:type="spellEnd"/>
            <w:r w:rsidRPr="00825CC4">
              <w:t xml:space="preserve"> 7.12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Tomcat</w:t>
            </w:r>
            <w:proofErr w:type="spellEnd"/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Apache</w:t>
            </w:r>
            <w:proofErr w:type="spellEnd"/>
            <w:r w:rsidRPr="00825CC4">
              <w:t xml:space="preserve"> </w:t>
            </w:r>
            <w:proofErr w:type="spellStart"/>
            <w:r w:rsidRPr="00825CC4">
              <w:t>Tomcat</w:t>
            </w:r>
            <w:proofErr w:type="spellEnd"/>
            <w:r w:rsidRPr="00825CC4">
              <w:t xml:space="preserve"> 9.16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825CC4">
              <w:t>JDK (JRE)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OpenJDK</w:t>
            </w:r>
            <w:proofErr w:type="spellEnd"/>
            <w:r w:rsidRPr="00825CC4">
              <w:t xml:space="preserve"> 11 (11.x)</w:t>
            </w:r>
          </w:p>
          <w:p w:rsidR="0096648A" w:rsidRPr="00825CC4" w:rsidRDefault="0096648A" w:rsidP="00B16F23">
            <w:pPr>
              <w:pStyle w:val="afff1"/>
            </w:pPr>
            <w:proofErr w:type="spellStart"/>
            <w:r w:rsidRPr="00825CC4">
              <w:t>LibericaJDK</w:t>
            </w:r>
            <w:proofErr w:type="spellEnd"/>
            <w:r w:rsidRPr="00825CC4">
              <w:t xml:space="preserve"> 11 (11.x)</w:t>
            </w:r>
          </w:p>
        </w:tc>
      </w:tr>
      <w:tr w:rsidR="0096648A" w:rsidRPr="00825CC4" w:rsidTr="004524D0">
        <w:tc>
          <w:tcPr>
            <w:tcW w:w="5000" w:type="pct"/>
            <w:gridSpan w:val="2"/>
          </w:tcPr>
          <w:p w:rsidR="0096648A" w:rsidRPr="00825CC4" w:rsidRDefault="0096648A" w:rsidP="00B16F23">
            <w:pPr>
              <w:pStyle w:val="afff2"/>
              <w:rPr>
                <w:lang w:val="en-US"/>
              </w:rPr>
            </w:pPr>
            <w:r w:rsidRPr="002B32A3">
              <w:t>Сервер балансировки нагрузки</w:t>
            </w:r>
          </w:p>
        </w:tc>
      </w:tr>
      <w:tr w:rsidR="0096648A" w:rsidRPr="00825CC4" w:rsidTr="00B16F23"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r w:rsidRPr="002B32A3">
              <w:t>Сервер балансировки нагрузки</w:t>
            </w:r>
          </w:p>
        </w:tc>
        <w:tc>
          <w:tcPr>
            <w:tcW w:w="2500" w:type="pct"/>
          </w:tcPr>
          <w:p w:rsidR="0096648A" w:rsidRPr="00825CC4" w:rsidRDefault="0096648A" w:rsidP="00B16F23">
            <w:pPr>
              <w:pStyle w:val="afff1"/>
            </w:pPr>
            <w:proofErr w:type="spellStart"/>
            <w:r w:rsidRPr="003B6008">
              <w:t>HAProxy</w:t>
            </w:r>
            <w:proofErr w:type="spellEnd"/>
            <w:r w:rsidRPr="003B6008">
              <w:t xml:space="preserve"> 1.5.x и выше</w:t>
            </w:r>
          </w:p>
        </w:tc>
      </w:tr>
    </w:tbl>
    <w:p w:rsidR="0096648A" w:rsidRDefault="0096648A" w:rsidP="0096648A"/>
    <w:p w:rsidR="0096648A" w:rsidRDefault="00202388" w:rsidP="00716D49">
      <w:pPr>
        <w:pStyle w:val="12"/>
        <w:ind w:firstLine="709"/>
      </w:pPr>
      <w:bookmarkStart w:id="11" w:name="_Toc125991113"/>
      <w:r>
        <w:lastRenderedPageBreak/>
        <w:t>Сведения о средствах и способах информационного обмена</w:t>
      </w:r>
      <w:bookmarkEnd w:id="11"/>
    </w:p>
    <w:bookmarkEnd w:id="1"/>
    <w:bookmarkEnd w:id="2"/>
    <w:bookmarkEnd w:id="5"/>
    <w:p w:rsidR="00A869C5" w:rsidRDefault="00B07469" w:rsidP="00456558">
      <w:r w:rsidRPr="008B68FA">
        <w:t xml:space="preserve">Обмен информацией между компонентами </w:t>
      </w:r>
      <w:r>
        <w:t>С</w:t>
      </w:r>
      <w:r w:rsidRPr="008B68FA">
        <w:t>истемы осуществля</w:t>
      </w:r>
      <w:r>
        <w:t>ется</w:t>
      </w:r>
      <w:r w:rsidRPr="008B68FA">
        <w:t xml:space="preserve"> путём совместного доступа компонентов к общим наборам данных в базе данных и </w:t>
      </w:r>
      <w:r>
        <w:t xml:space="preserve">объектное </w:t>
      </w:r>
      <w:r w:rsidRPr="008B68FA">
        <w:t xml:space="preserve">хранилище </w:t>
      </w:r>
      <w:r>
        <w:t>С</w:t>
      </w:r>
      <w:r w:rsidRPr="008B68FA">
        <w:t>истемы</w:t>
      </w:r>
      <w:r>
        <w:t>.</w:t>
      </w:r>
    </w:p>
    <w:p w:rsidR="00FC625E" w:rsidRPr="003B71FE" w:rsidRDefault="00A869C5" w:rsidP="00456558">
      <w:r>
        <w:t xml:space="preserve">Обмен информацией Системы со смежными системами осуществляется посредством </w:t>
      </w:r>
      <w:r w:rsidRPr="00D52D94">
        <w:t>REST</w:t>
      </w:r>
      <w:r>
        <w:t xml:space="preserve"> </w:t>
      </w:r>
      <w:r w:rsidRPr="00824F96">
        <w:t>API</w:t>
      </w:r>
      <w:r>
        <w:t>, описанной в Руководстве программиста.</w:t>
      </w:r>
      <w:r w:rsidR="00FC625E" w:rsidRPr="003B71FE">
        <w:br w:type="page"/>
      </w:r>
    </w:p>
    <w:p w:rsidR="00FC625E" w:rsidRPr="003B71FE" w:rsidRDefault="00FC625E" w:rsidP="00FC625E">
      <w:pPr>
        <w:ind w:firstLine="0"/>
        <w:jc w:val="center"/>
        <w:rPr>
          <w:b/>
          <w:sz w:val="28"/>
          <w:szCs w:val="28"/>
        </w:rPr>
      </w:pPr>
      <w:r w:rsidRPr="003B71FE"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Style w:val="aff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51"/>
        <w:gridCol w:w="755"/>
        <w:gridCol w:w="830"/>
        <w:gridCol w:w="1167"/>
        <w:gridCol w:w="1242"/>
        <w:gridCol w:w="1242"/>
        <w:gridCol w:w="1320"/>
        <w:gridCol w:w="689"/>
        <w:gridCol w:w="675"/>
      </w:tblGrid>
      <w:tr w:rsidR="00FC625E" w:rsidRPr="003B71FE" w:rsidTr="00806782">
        <w:tc>
          <w:tcPr>
            <w:tcW w:w="674" w:type="dxa"/>
            <w:vMerge w:val="restart"/>
          </w:tcPr>
          <w:p w:rsidR="00FC625E" w:rsidRPr="003B71FE" w:rsidRDefault="00FC625E" w:rsidP="00806782">
            <w:pPr>
              <w:pStyle w:val="afff2"/>
            </w:pPr>
            <w:r w:rsidRPr="003B71FE">
              <w:t>Изм.</w:t>
            </w:r>
          </w:p>
        </w:tc>
        <w:tc>
          <w:tcPr>
            <w:tcW w:w="3503" w:type="dxa"/>
            <w:gridSpan w:val="4"/>
          </w:tcPr>
          <w:p w:rsidR="00FC625E" w:rsidRPr="003B71FE" w:rsidRDefault="00FC625E" w:rsidP="00806782">
            <w:pPr>
              <w:pStyle w:val="afff2"/>
            </w:pPr>
            <w:r w:rsidRPr="003B71FE">
              <w:t>Номера листов (страниц)</w:t>
            </w:r>
          </w:p>
        </w:tc>
        <w:tc>
          <w:tcPr>
            <w:tcW w:w="1242" w:type="dxa"/>
            <w:vMerge w:val="restart"/>
          </w:tcPr>
          <w:p w:rsidR="00FC625E" w:rsidRPr="003B71FE" w:rsidRDefault="00FC625E" w:rsidP="00806782">
            <w:pPr>
              <w:pStyle w:val="afff2"/>
            </w:pPr>
            <w:r w:rsidRPr="003B71FE">
              <w:t>Всего листов (стр.) в документе</w:t>
            </w:r>
          </w:p>
        </w:tc>
        <w:tc>
          <w:tcPr>
            <w:tcW w:w="1242" w:type="dxa"/>
            <w:vMerge w:val="restart"/>
          </w:tcPr>
          <w:p w:rsidR="00FC625E" w:rsidRPr="003B71FE" w:rsidRDefault="00FC625E" w:rsidP="00806782">
            <w:pPr>
              <w:pStyle w:val="afff2"/>
            </w:pPr>
            <w:r w:rsidRPr="003B71FE">
              <w:t>№ документа</w:t>
            </w:r>
          </w:p>
        </w:tc>
        <w:tc>
          <w:tcPr>
            <w:tcW w:w="1320" w:type="dxa"/>
            <w:vMerge w:val="restart"/>
          </w:tcPr>
          <w:p w:rsidR="00FC625E" w:rsidRPr="003B71FE" w:rsidRDefault="00FC625E" w:rsidP="00806782">
            <w:pPr>
              <w:pStyle w:val="afff2"/>
            </w:pPr>
            <w:r w:rsidRPr="003B71FE">
              <w:t xml:space="preserve">Входящий </w:t>
            </w:r>
          </w:p>
          <w:p w:rsidR="00FC625E" w:rsidRPr="003B71FE" w:rsidRDefault="00FC625E" w:rsidP="00806782">
            <w:pPr>
              <w:pStyle w:val="afff2"/>
            </w:pPr>
            <w:r w:rsidRPr="003B71FE">
              <w:t xml:space="preserve">№ </w:t>
            </w:r>
            <w:proofErr w:type="gramStart"/>
            <w:r w:rsidRPr="003B71FE">
              <w:t>сопроводи-тельного</w:t>
            </w:r>
            <w:proofErr w:type="gramEnd"/>
            <w:r w:rsidRPr="003B71FE">
              <w:t xml:space="preserve"> </w:t>
            </w:r>
          </w:p>
          <w:p w:rsidR="00FC625E" w:rsidRPr="003B71FE" w:rsidRDefault="00FC625E" w:rsidP="00806782">
            <w:pPr>
              <w:pStyle w:val="afff2"/>
            </w:pPr>
            <w:r w:rsidRPr="003B71FE">
              <w:t>документа</w:t>
            </w:r>
          </w:p>
        </w:tc>
        <w:tc>
          <w:tcPr>
            <w:tcW w:w="689" w:type="dxa"/>
            <w:vMerge w:val="restart"/>
          </w:tcPr>
          <w:p w:rsidR="00FC625E" w:rsidRPr="003B71FE" w:rsidRDefault="00FC625E" w:rsidP="00806782">
            <w:pPr>
              <w:pStyle w:val="afff2"/>
            </w:pPr>
            <w:proofErr w:type="gramStart"/>
            <w:r w:rsidRPr="003B71FE">
              <w:t>Под-</w:t>
            </w:r>
            <w:proofErr w:type="spellStart"/>
            <w:r w:rsidRPr="003B71FE">
              <w:t>пись</w:t>
            </w:r>
            <w:proofErr w:type="spellEnd"/>
            <w:proofErr w:type="gramEnd"/>
          </w:p>
        </w:tc>
        <w:tc>
          <w:tcPr>
            <w:tcW w:w="675" w:type="dxa"/>
            <w:vMerge w:val="restart"/>
          </w:tcPr>
          <w:p w:rsidR="00FC625E" w:rsidRPr="003B71FE" w:rsidRDefault="00FC625E" w:rsidP="00806782">
            <w:pPr>
              <w:pStyle w:val="afff2"/>
            </w:pPr>
            <w:r w:rsidRPr="003B71FE">
              <w:t>Дата</w:t>
            </w:r>
          </w:p>
        </w:tc>
      </w:tr>
      <w:tr w:rsidR="00FC625E" w:rsidRPr="003B71FE" w:rsidTr="00806782">
        <w:tc>
          <w:tcPr>
            <w:tcW w:w="674" w:type="dxa"/>
            <w:vMerge/>
          </w:tcPr>
          <w:p w:rsidR="00FC625E" w:rsidRPr="003B71FE" w:rsidRDefault="00FC625E" w:rsidP="00806782">
            <w:pPr>
              <w:pStyle w:val="afff2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2"/>
            </w:pPr>
            <w:proofErr w:type="spellStart"/>
            <w:r w:rsidRPr="003B71FE">
              <w:t>изме-нен-ных</w:t>
            </w:r>
            <w:proofErr w:type="spellEnd"/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2"/>
            </w:pPr>
            <w:r w:rsidRPr="003B71FE">
              <w:t>заме-</w:t>
            </w:r>
            <w:proofErr w:type="spellStart"/>
            <w:r w:rsidRPr="003B71FE">
              <w:t>нен</w:t>
            </w:r>
            <w:proofErr w:type="spellEnd"/>
            <w:r w:rsidRPr="003B71FE">
              <w:t>-</w:t>
            </w:r>
            <w:proofErr w:type="spellStart"/>
            <w:r w:rsidRPr="003B71FE">
              <w:t>ных</w:t>
            </w:r>
            <w:proofErr w:type="spellEnd"/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2"/>
            </w:pPr>
            <w:r w:rsidRPr="003B71FE">
              <w:t>новых</w:t>
            </w: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2"/>
            </w:pPr>
            <w:proofErr w:type="spellStart"/>
            <w:proofErr w:type="gramStart"/>
            <w:r w:rsidRPr="003B71FE">
              <w:t>аннули-рованных</w:t>
            </w:r>
            <w:proofErr w:type="spellEnd"/>
            <w:proofErr w:type="gramEnd"/>
            <w:r w:rsidRPr="003B71FE">
              <w:tab/>
            </w:r>
          </w:p>
        </w:tc>
        <w:tc>
          <w:tcPr>
            <w:tcW w:w="1242" w:type="dxa"/>
            <w:vMerge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  <w:vMerge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  <w:vMerge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  <w:vMerge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  <w:vMerge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674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1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755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83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167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242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320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8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675" w:type="dxa"/>
          </w:tcPr>
          <w:p w:rsidR="00FC625E" w:rsidRPr="003B71FE" w:rsidRDefault="00FC625E" w:rsidP="00806782">
            <w:pPr>
              <w:pStyle w:val="afff1"/>
            </w:pPr>
          </w:p>
        </w:tc>
      </w:tr>
    </w:tbl>
    <w:p w:rsidR="00FC625E" w:rsidRPr="003B71FE" w:rsidRDefault="00FC625E" w:rsidP="00FC625E">
      <w:pPr>
        <w:widowControl/>
        <w:spacing w:after="160" w:line="259" w:lineRule="auto"/>
        <w:ind w:firstLine="0"/>
        <w:jc w:val="left"/>
      </w:pPr>
      <w:r w:rsidRPr="003B71FE">
        <w:br w:type="page"/>
      </w:r>
    </w:p>
    <w:p w:rsidR="00FC625E" w:rsidRPr="003B71FE" w:rsidRDefault="00FC625E" w:rsidP="00FC625E">
      <w:pPr>
        <w:ind w:firstLine="0"/>
        <w:jc w:val="center"/>
        <w:rPr>
          <w:b/>
          <w:sz w:val="28"/>
          <w:szCs w:val="28"/>
        </w:rPr>
      </w:pPr>
      <w:r w:rsidRPr="003B71FE">
        <w:rPr>
          <w:b/>
          <w:sz w:val="28"/>
          <w:szCs w:val="28"/>
        </w:rPr>
        <w:lastRenderedPageBreak/>
        <w:t>Лист согласования</w:t>
      </w:r>
    </w:p>
    <w:p w:rsidR="00FC625E" w:rsidRPr="003B71FE" w:rsidRDefault="00FC625E" w:rsidP="00FC625E">
      <w:pPr>
        <w:spacing w:before="240"/>
        <w:ind w:firstLine="0"/>
        <w:jc w:val="center"/>
        <w:rPr>
          <w:sz w:val="28"/>
          <w:szCs w:val="28"/>
        </w:rPr>
      </w:pPr>
      <w:r w:rsidRPr="003B71FE">
        <w:rPr>
          <w:sz w:val="28"/>
          <w:szCs w:val="28"/>
        </w:rPr>
        <w:t>Составили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Наименование организации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Должность исполнителя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Фамилия и инициалы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Подпись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Дата</w:t>
            </w:r>
          </w:p>
        </w:tc>
      </w:tr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</w:tr>
      <w:tr w:rsidR="00FC625E" w:rsidRPr="003B71FE" w:rsidTr="00806782"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1"/>
            </w:pPr>
          </w:p>
        </w:tc>
      </w:tr>
    </w:tbl>
    <w:p w:rsidR="00FC625E" w:rsidRPr="003B71FE" w:rsidRDefault="00FC625E" w:rsidP="00FC625E">
      <w:pPr>
        <w:ind w:firstLine="0"/>
      </w:pPr>
    </w:p>
    <w:p w:rsidR="00FC625E" w:rsidRPr="003B71FE" w:rsidRDefault="00FC625E" w:rsidP="00FC625E">
      <w:pPr>
        <w:ind w:firstLine="0"/>
      </w:pPr>
    </w:p>
    <w:p w:rsidR="00FC625E" w:rsidRPr="003B71FE" w:rsidRDefault="00FC625E" w:rsidP="00FC625E">
      <w:pPr>
        <w:ind w:firstLine="0"/>
        <w:jc w:val="center"/>
        <w:rPr>
          <w:sz w:val="28"/>
          <w:szCs w:val="28"/>
        </w:rPr>
      </w:pPr>
      <w:r w:rsidRPr="003B71FE">
        <w:rPr>
          <w:sz w:val="28"/>
          <w:szCs w:val="28"/>
        </w:rPr>
        <w:t>Согласовано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625E" w:rsidTr="00806782"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Наименование организации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 xml:space="preserve">Должность 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Фамилия и инициалы</w:t>
            </w:r>
          </w:p>
        </w:tc>
        <w:tc>
          <w:tcPr>
            <w:tcW w:w="1869" w:type="dxa"/>
          </w:tcPr>
          <w:p w:rsidR="00FC625E" w:rsidRPr="003B71FE" w:rsidRDefault="00FC625E" w:rsidP="00806782">
            <w:pPr>
              <w:pStyle w:val="afff2"/>
            </w:pPr>
            <w:r w:rsidRPr="003B71FE">
              <w:t>Подпись</w:t>
            </w:r>
          </w:p>
        </w:tc>
        <w:tc>
          <w:tcPr>
            <w:tcW w:w="1869" w:type="dxa"/>
          </w:tcPr>
          <w:p w:rsidR="00FC625E" w:rsidRDefault="00FC625E" w:rsidP="00806782">
            <w:pPr>
              <w:pStyle w:val="afff2"/>
            </w:pPr>
            <w:r w:rsidRPr="003B71FE">
              <w:t>Дата</w:t>
            </w: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  <w:tr w:rsidR="00FC625E" w:rsidTr="00806782"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  <w:tc>
          <w:tcPr>
            <w:tcW w:w="1869" w:type="dxa"/>
          </w:tcPr>
          <w:p w:rsidR="00FC625E" w:rsidRDefault="00FC625E" w:rsidP="00806782">
            <w:pPr>
              <w:pStyle w:val="afff1"/>
            </w:pPr>
          </w:p>
        </w:tc>
      </w:tr>
    </w:tbl>
    <w:p w:rsidR="00F037F1" w:rsidRPr="0015531C" w:rsidRDefault="00F037F1" w:rsidP="00FC625E">
      <w:pPr>
        <w:ind w:firstLine="0"/>
      </w:pPr>
    </w:p>
    <w:sectPr w:rsidR="00F037F1" w:rsidRPr="0015531C" w:rsidSect="00BA4FCF"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49" w:rsidRDefault="00564449" w:rsidP="005E2CE1">
      <w:r>
        <w:separator/>
      </w:r>
    </w:p>
    <w:p w:rsidR="00564449" w:rsidRDefault="00564449"/>
  </w:endnote>
  <w:endnote w:type="continuationSeparator" w:id="0">
    <w:p w:rsidR="00564449" w:rsidRDefault="00564449" w:rsidP="005E2CE1">
      <w:r>
        <w:continuationSeparator/>
      </w:r>
    </w:p>
    <w:p w:rsidR="00564449" w:rsidRDefault="00564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23" w:rsidRPr="0015531C" w:rsidRDefault="00B16F23" w:rsidP="008E5422">
    <w:pPr>
      <w:pStyle w:val="afb"/>
      <w:ind w:firstLine="0"/>
      <w:jc w:val="center"/>
      <w:rPr>
        <w:sz w:val="22"/>
        <w:szCs w:val="22"/>
      </w:rPr>
    </w:pPr>
    <w:r>
      <w:rPr>
        <w:sz w:val="22"/>
        <w:szCs w:val="22"/>
      </w:rPr>
      <w:t>Москва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49" w:rsidRDefault="00564449" w:rsidP="005E2CE1">
      <w:r>
        <w:separator/>
      </w:r>
    </w:p>
    <w:p w:rsidR="00564449" w:rsidRDefault="00564449"/>
  </w:footnote>
  <w:footnote w:type="continuationSeparator" w:id="0">
    <w:p w:rsidR="00564449" w:rsidRDefault="00564449" w:rsidP="005E2CE1">
      <w:r>
        <w:continuationSeparator/>
      </w:r>
    </w:p>
    <w:p w:rsidR="00564449" w:rsidRDefault="00564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570441"/>
      <w:docPartObj>
        <w:docPartGallery w:val="Page Numbers (Top of Page)"/>
        <w:docPartUnique/>
      </w:docPartObj>
    </w:sdtPr>
    <w:sdtEndPr>
      <w:rPr>
        <w:color w:val="FF0000"/>
        <w:sz w:val="22"/>
        <w:szCs w:val="22"/>
      </w:rPr>
    </w:sdtEndPr>
    <w:sdtContent>
      <w:p w:rsidR="00B16F23" w:rsidRDefault="00B16F23" w:rsidP="008E5422">
        <w:pPr>
          <w:pStyle w:val="ab"/>
          <w:ind w:firstLine="0"/>
          <w:jc w:val="center"/>
          <w:rPr>
            <w:sz w:val="22"/>
            <w:szCs w:val="22"/>
          </w:rPr>
        </w:pPr>
        <w:r w:rsidRPr="00BA4FCF">
          <w:rPr>
            <w:sz w:val="22"/>
            <w:szCs w:val="22"/>
          </w:rPr>
          <w:fldChar w:fldCharType="begin"/>
        </w:r>
        <w:r w:rsidRPr="00BA4FCF">
          <w:rPr>
            <w:sz w:val="22"/>
            <w:szCs w:val="22"/>
          </w:rPr>
          <w:instrText>PAGE   \* MERGEFORMAT</w:instrText>
        </w:r>
        <w:r w:rsidRPr="00BA4FCF">
          <w:rPr>
            <w:sz w:val="22"/>
            <w:szCs w:val="22"/>
          </w:rPr>
          <w:fldChar w:fldCharType="separate"/>
        </w:r>
        <w:r w:rsidR="00D049EC">
          <w:rPr>
            <w:noProof/>
            <w:sz w:val="22"/>
            <w:szCs w:val="22"/>
          </w:rPr>
          <w:t>8</w:t>
        </w:r>
        <w:r w:rsidRPr="00BA4FCF">
          <w:rPr>
            <w:sz w:val="22"/>
            <w:szCs w:val="22"/>
          </w:rPr>
          <w:fldChar w:fldCharType="end"/>
        </w:r>
      </w:p>
      <w:p w:rsidR="00B16F23" w:rsidRPr="00487462" w:rsidRDefault="00564449" w:rsidP="0015531C">
        <w:pPr>
          <w:pStyle w:val="ab"/>
          <w:ind w:firstLine="0"/>
          <w:jc w:val="center"/>
          <w:rPr>
            <w:color w:val="FF0000"/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B48834"/>
    <w:lvl w:ilvl="0">
      <w:start w:val="1"/>
      <w:numFmt w:val="decimal"/>
      <w:pStyle w:val="5"/>
      <w:lvlText w:val="%1)"/>
      <w:lvlJc w:val="left"/>
      <w:pPr>
        <w:tabs>
          <w:tab w:val="num" w:pos="2552"/>
        </w:tabs>
        <w:ind w:left="1701" w:firstLine="567"/>
      </w:pPr>
      <w:rPr>
        <w:rFonts w:hint="default"/>
      </w:rPr>
    </w:lvl>
  </w:abstractNum>
  <w:abstractNum w:abstractNumId="1">
    <w:nsid w:val="FFFFFF7D"/>
    <w:multiLevelType w:val="singleLevel"/>
    <w:tmpl w:val="191CB27E"/>
    <w:lvl w:ilvl="0">
      <w:start w:val="1"/>
      <w:numFmt w:val="decimal"/>
      <w:pStyle w:val="4"/>
      <w:lvlText w:val="%1)"/>
      <w:lvlJc w:val="left"/>
      <w:pPr>
        <w:tabs>
          <w:tab w:val="num" w:pos="2268"/>
        </w:tabs>
        <w:ind w:left="1418" w:firstLine="567"/>
      </w:pPr>
      <w:rPr>
        <w:rFonts w:hint="default"/>
      </w:rPr>
    </w:lvl>
  </w:abstractNum>
  <w:abstractNum w:abstractNumId="2">
    <w:nsid w:val="FFFFFF7E"/>
    <w:multiLevelType w:val="singleLevel"/>
    <w:tmpl w:val="58286010"/>
    <w:lvl w:ilvl="0">
      <w:start w:val="1"/>
      <w:numFmt w:val="decimal"/>
      <w:pStyle w:val="3"/>
      <w:lvlText w:val="%1)"/>
      <w:lvlJc w:val="left"/>
      <w:pPr>
        <w:tabs>
          <w:tab w:val="num" w:pos="1985"/>
        </w:tabs>
        <w:ind w:left="1134" w:firstLine="567"/>
      </w:pPr>
      <w:rPr>
        <w:rFonts w:hint="default"/>
      </w:rPr>
    </w:lvl>
  </w:abstractNum>
  <w:abstractNum w:abstractNumId="3">
    <w:nsid w:val="FFFFFF7F"/>
    <w:multiLevelType w:val="singleLevel"/>
    <w:tmpl w:val="F8DEE770"/>
    <w:lvl w:ilvl="0">
      <w:start w:val="1"/>
      <w:numFmt w:val="decimal"/>
      <w:pStyle w:val="2"/>
      <w:lvlText w:val="%1)"/>
      <w:lvlJc w:val="left"/>
      <w:pPr>
        <w:tabs>
          <w:tab w:val="num" w:pos="1701"/>
        </w:tabs>
        <w:ind w:left="851" w:firstLine="567"/>
      </w:pPr>
      <w:rPr>
        <w:rFonts w:hint="default"/>
      </w:rPr>
    </w:lvl>
  </w:abstractNum>
  <w:abstractNum w:abstractNumId="4">
    <w:nsid w:val="FFFFFF80"/>
    <w:multiLevelType w:val="singleLevel"/>
    <w:tmpl w:val="137CD58A"/>
    <w:lvl w:ilvl="0">
      <w:start w:val="1"/>
      <w:numFmt w:val="bullet"/>
      <w:pStyle w:val="50"/>
      <w:lvlText w:val="–"/>
      <w:lvlJc w:val="left"/>
      <w:pPr>
        <w:tabs>
          <w:tab w:val="num" w:pos="2552"/>
        </w:tabs>
        <w:ind w:left="1701" w:firstLine="567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DCE844D0"/>
    <w:lvl w:ilvl="0">
      <w:start w:val="1"/>
      <w:numFmt w:val="bullet"/>
      <w:pStyle w:val="40"/>
      <w:lvlText w:val="–"/>
      <w:lvlJc w:val="left"/>
      <w:pPr>
        <w:tabs>
          <w:tab w:val="num" w:pos="2268"/>
        </w:tabs>
        <w:ind w:left="1418" w:firstLine="567"/>
      </w:pPr>
      <w:rPr>
        <w:rFonts w:ascii="Arial" w:hAnsi="Arial" w:hint="default"/>
      </w:rPr>
    </w:lvl>
  </w:abstractNum>
  <w:abstractNum w:abstractNumId="6">
    <w:nsid w:val="FFFFFF88"/>
    <w:multiLevelType w:val="singleLevel"/>
    <w:tmpl w:val="A3185B5C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</w:abstractNum>
  <w:abstractNum w:abstractNumId="7">
    <w:nsid w:val="044E4520"/>
    <w:multiLevelType w:val="hybridMultilevel"/>
    <w:tmpl w:val="70445A40"/>
    <w:lvl w:ilvl="0" w:tplc="A950E6E4">
      <w:start w:val="1"/>
      <w:numFmt w:val="decimal"/>
      <w:lvlText w:val="Таблиц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06DA"/>
    <w:multiLevelType w:val="hybridMultilevel"/>
    <w:tmpl w:val="90127578"/>
    <w:lvl w:ilvl="0" w:tplc="09068D1A">
      <w:start w:val="1"/>
      <w:numFmt w:val="decimal"/>
      <w:pStyle w:val="1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AC7908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6B13E7D"/>
    <w:multiLevelType w:val="multilevel"/>
    <w:tmpl w:val="551EE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F610187"/>
    <w:multiLevelType w:val="multilevel"/>
    <w:tmpl w:val="60143786"/>
    <w:styleLink w:val="0"/>
    <w:lvl w:ilvl="0">
      <w:start w:val="1"/>
      <w:numFmt w:val="bullet"/>
      <w:pStyle w:val="01"/>
      <w:suff w:val="space"/>
      <w:lvlText w:val=""/>
      <w:lvlJc w:val="left"/>
      <w:pPr>
        <w:ind w:left="709" w:firstLine="0"/>
      </w:pPr>
      <w:rPr>
        <w:rFonts w:ascii="Symbol" w:hAnsi="Symbol" w:hint="default"/>
        <w:color w:val="000000"/>
      </w:rPr>
    </w:lvl>
    <w:lvl w:ilvl="1">
      <w:start w:val="1"/>
      <w:numFmt w:val="bullet"/>
      <w:pStyle w:val="02"/>
      <w:suff w:val="space"/>
      <w:lvlText w:val=""/>
      <w:lvlJc w:val="left"/>
      <w:pPr>
        <w:ind w:left="1134" w:firstLine="0"/>
      </w:pPr>
      <w:rPr>
        <w:rFonts w:ascii="Symbol" w:hAnsi="Symbol" w:hint="default"/>
        <w:color w:val="000000"/>
      </w:rPr>
    </w:lvl>
    <w:lvl w:ilvl="2">
      <w:start w:val="1"/>
      <w:numFmt w:val="bullet"/>
      <w:pStyle w:val="03"/>
      <w:suff w:val="space"/>
      <w:lvlText w:val=""/>
      <w:lvlJc w:val="left"/>
      <w:pPr>
        <w:ind w:left="1559" w:firstLine="0"/>
      </w:pPr>
      <w:rPr>
        <w:rFonts w:ascii="Symbol" w:hAnsi="Symbol" w:hint="default"/>
        <w:color w:val="000000"/>
      </w:rPr>
    </w:lvl>
    <w:lvl w:ilvl="3">
      <w:start w:val="1"/>
      <w:numFmt w:val="none"/>
      <w:lvlText w:val=""/>
      <w:lvlJc w:val="left"/>
      <w:pPr>
        <w:ind w:left="19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25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109" w:firstLine="0"/>
      </w:pPr>
      <w:rPr>
        <w:rFonts w:hint="default"/>
      </w:rPr>
    </w:lvl>
  </w:abstractNum>
  <w:abstractNum w:abstractNumId="12">
    <w:nsid w:val="217F3580"/>
    <w:multiLevelType w:val="multilevel"/>
    <w:tmpl w:val="724EB144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45CB"/>
    <w:multiLevelType w:val="hybridMultilevel"/>
    <w:tmpl w:val="28664754"/>
    <w:lvl w:ilvl="0" w:tplc="B92A3586">
      <w:start w:val="1"/>
      <w:numFmt w:val="decimal"/>
      <w:lvlText w:val="Рисунок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4464"/>
    <w:multiLevelType w:val="multilevel"/>
    <w:tmpl w:val="A942D29E"/>
    <w:lvl w:ilvl="0">
      <w:start w:val="1"/>
      <w:numFmt w:val="russianUpper"/>
      <w:pStyle w:val="a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D4C7635"/>
    <w:multiLevelType w:val="multilevel"/>
    <w:tmpl w:val="2F2855F8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0"/>
      <w:lvlText w:val="%1.%2.%3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30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41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1117BFB"/>
    <w:multiLevelType w:val="multilevel"/>
    <w:tmpl w:val="60143786"/>
    <w:numStyleLink w:val="0"/>
  </w:abstractNum>
  <w:abstractNum w:abstractNumId="17">
    <w:nsid w:val="411A3428"/>
    <w:multiLevelType w:val="hybridMultilevel"/>
    <w:tmpl w:val="47F045EA"/>
    <w:lvl w:ilvl="0" w:tplc="DEDC3FAE">
      <w:start w:val="1"/>
      <w:numFmt w:val="decimal"/>
      <w:pStyle w:val="a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A88"/>
    <w:multiLevelType w:val="multilevel"/>
    <w:tmpl w:val="4E1CDAF2"/>
    <w:lvl w:ilvl="0">
      <w:start w:val="1"/>
      <w:numFmt w:val="decimal"/>
      <w:pStyle w:val="12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0" w:firstLine="851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0" w:firstLine="851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0" w:firstLine="85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0" w:firstLine="8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0" w:firstLine="85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0" w:firstLine="85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0" w:firstLine="851"/>
      </w:pPr>
      <w:rPr>
        <w:rFonts w:hint="default"/>
      </w:rPr>
    </w:lvl>
  </w:abstractNum>
  <w:abstractNum w:abstractNumId="19">
    <w:nsid w:val="44275D70"/>
    <w:multiLevelType w:val="multilevel"/>
    <w:tmpl w:val="CE4A6956"/>
    <w:styleLink w:val="121"/>
    <w:lvl w:ilvl="0">
      <w:start w:val="1"/>
      <w:numFmt w:val="bullet"/>
      <w:lvlText w:val="−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20">
    <w:nsid w:val="4F6654D1"/>
    <w:multiLevelType w:val="hybridMultilevel"/>
    <w:tmpl w:val="C9C63D94"/>
    <w:lvl w:ilvl="0" w:tplc="B7B421E6">
      <w:start w:val="1"/>
      <w:numFmt w:val="russianLower"/>
      <w:pStyle w:val="a4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541903C0"/>
    <w:multiLevelType w:val="hybridMultilevel"/>
    <w:tmpl w:val="27B0E54A"/>
    <w:lvl w:ilvl="0" w:tplc="D4BA7CE2">
      <w:start w:val="1"/>
      <w:numFmt w:val="decimal"/>
      <w:pStyle w:val="a5"/>
      <w:lvlText w:val="А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D0F5592"/>
    <w:multiLevelType w:val="multilevel"/>
    <w:tmpl w:val="A6B05106"/>
    <w:lvl w:ilvl="0">
      <w:start w:val="1"/>
      <w:numFmt w:val="none"/>
      <w:pStyle w:val="a6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sz w:val="24"/>
        <w:szCs w:val="24"/>
      </w:rPr>
    </w:lvl>
    <w:lvl w:ilvl="1">
      <w:start w:val="1"/>
      <w:numFmt w:val="none"/>
      <w:pStyle w:val="22"/>
      <w:lvlText w:val="%2–"/>
      <w:lvlJc w:val="left"/>
      <w:pPr>
        <w:tabs>
          <w:tab w:val="num" w:pos="1701"/>
        </w:tabs>
        <w:ind w:left="851" w:firstLine="567"/>
      </w:pPr>
      <w:rPr>
        <w:rFonts w:hint="default"/>
      </w:rPr>
    </w:lvl>
    <w:lvl w:ilvl="2">
      <w:start w:val="1"/>
      <w:numFmt w:val="none"/>
      <w:pStyle w:val="32"/>
      <w:lvlText w:val="%3–"/>
      <w:lvlJc w:val="right"/>
      <w:pPr>
        <w:tabs>
          <w:tab w:val="num" w:pos="2268"/>
        </w:tabs>
        <w:ind w:left="1418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21"/>
  </w:num>
  <w:num w:numId="10">
    <w:abstractNumId w:val="19"/>
  </w:num>
  <w:num w:numId="11">
    <w:abstractNumId w:val="22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E"/>
    <w:rsid w:val="0000083E"/>
    <w:rsid w:val="00051038"/>
    <w:rsid w:val="00077BC9"/>
    <w:rsid w:val="000962D8"/>
    <w:rsid w:val="000A3267"/>
    <w:rsid w:val="000A56A9"/>
    <w:rsid w:val="000B3B0C"/>
    <w:rsid w:val="000D0939"/>
    <w:rsid w:val="000E67A7"/>
    <w:rsid w:val="001202F6"/>
    <w:rsid w:val="00141ACE"/>
    <w:rsid w:val="0015531C"/>
    <w:rsid w:val="001D1AB4"/>
    <w:rsid w:val="001E500C"/>
    <w:rsid w:val="001F2349"/>
    <w:rsid w:val="00202388"/>
    <w:rsid w:val="00222617"/>
    <w:rsid w:val="0023250B"/>
    <w:rsid w:val="00255FB5"/>
    <w:rsid w:val="002818A2"/>
    <w:rsid w:val="002901A2"/>
    <w:rsid w:val="002B4B25"/>
    <w:rsid w:val="002C1D1D"/>
    <w:rsid w:val="002D4034"/>
    <w:rsid w:val="002F3584"/>
    <w:rsid w:val="00326C0E"/>
    <w:rsid w:val="003309C7"/>
    <w:rsid w:val="00336A72"/>
    <w:rsid w:val="003928BC"/>
    <w:rsid w:val="003B71FE"/>
    <w:rsid w:val="003E5BAA"/>
    <w:rsid w:val="003F7C53"/>
    <w:rsid w:val="0043073B"/>
    <w:rsid w:val="004342FE"/>
    <w:rsid w:val="004418B7"/>
    <w:rsid w:val="004524D0"/>
    <w:rsid w:val="00456558"/>
    <w:rsid w:val="00484A51"/>
    <w:rsid w:val="00486073"/>
    <w:rsid w:val="0048646F"/>
    <w:rsid w:val="00487462"/>
    <w:rsid w:val="004B2256"/>
    <w:rsid w:val="004F6B8C"/>
    <w:rsid w:val="00500561"/>
    <w:rsid w:val="00526B8F"/>
    <w:rsid w:val="005353A4"/>
    <w:rsid w:val="00541112"/>
    <w:rsid w:val="00564449"/>
    <w:rsid w:val="005645E0"/>
    <w:rsid w:val="005A67C3"/>
    <w:rsid w:val="005B17F3"/>
    <w:rsid w:val="005E2CE1"/>
    <w:rsid w:val="005E5718"/>
    <w:rsid w:val="005F1C12"/>
    <w:rsid w:val="006061BA"/>
    <w:rsid w:val="00627C50"/>
    <w:rsid w:val="006501EA"/>
    <w:rsid w:val="006D6DE7"/>
    <w:rsid w:val="00716D49"/>
    <w:rsid w:val="0071781E"/>
    <w:rsid w:val="00724B79"/>
    <w:rsid w:val="00790179"/>
    <w:rsid w:val="007A1292"/>
    <w:rsid w:val="007B4050"/>
    <w:rsid w:val="00806782"/>
    <w:rsid w:val="00853C1D"/>
    <w:rsid w:val="00870249"/>
    <w:rsid w:val="008927A9"/>
    <w:rsid w:val="00895714"/>
    <w:rsid w:val="008E5422"/>
    <w:rsid w:val="00915E5A"/>
    <w:rsid w:val="0092035C"/>
    <w:rsid w:val="00933AA3"/>
    <w:rsid w:val="009601CD"/>
    <w:rsid w:val="0096648A"/>
    <w:rsid w:val="009A61D3"/>
    <w:rsid w:val="009B7121"/>
    <w:rsid w:val="009F578C"/>
    <w:rsid w:val="00A13D6E"/>
    <w:rsid w:val="00A4479C"/>
    <w:rsid w:val="00A454CD"/>
    <w:rsid w:val="00A6572B"/>
    <w:rsid w:val="00A662AE"/>
    <w:rsid w:val="00A869C5"/>
    <w:rsid w:val="00AB0CA5"/>
    <w:rsid w:val="00AB2837"/>
    <w:rsid w:val="00AB6B50"/>
    <w:rsid w:val="00AC73E1"/>
    <w:rsid w:val="00AD22C5"/>
    <w:rsid w:val="00AD2560"/>
    <w:rsid w:val="00AD40B5"/>
    <w:rsid w:val="00AE1FB7"/>
    <w:rsid w:val="00AE3390"/>
    <w:rsid w:val="00AE6E96"/>
    <w:rsid w:val="00B07469"/>
    <w:rsid w:val="00B16F23"/>
    <w:rsid w:val="00B5232A"/>
    <w:rsid w:val="00B807BF"/>
    <w:rsid w:val="00B8404E"/>
    <w:rsid w:val="00B90C0D"/>
    <w:rsid w:val="00BA4B49"/>
    <w:rsid w:val="00BA4FCF"/>
    <w:rsid w:val="00C02078"/>
    <w:rsid w:val="00C10DE9"/>
    <w:rsid w:val="00C12148"/>
    <w:rsid w:val="00C501A2"/>
    <w:rsid w:val="00C868DA"/>
    <w:rsid w:val="00CF2A7E"/>
    <w:rsid w:val="00CF74F9"/>
    <w:rsid w:val="00D049EC"/>
    <w:rsid w:val="00D43EFA"/>
    <w:rsid w:val="00D473E5"/>
    <w:rsid w:val="00DD0B56"/>
    <w:rsid w:val="00DE304C"/>
    <w:rsid w:val="00DF3768"/>
    <w:rsid w:val="00E42CCC"/>
    <w:rsid w:val="00E46CE1"/>
    <w:rsid w:val="00E70D78"/>
    <w:rsid w:val="00E73CAA"/>
    <w:rsid w:val="00EC7847"/>
    <w:rsid w:val="00F037F1"/>
    <w:rsid w:val="00F3586C"/>
    <w:rsid w:val="00F402F1"/>
    <w:rsid w:val="00F45A0C"/>
    <w:rsid w:val="00F55F06"/>
    <w:rsid w:val="00FA5133"/>
    <w:rsid w:val="00FC5183"/>
    <w:rsid w:val="00FC625E"/>
    <w:rsid w:val="00FD1BF4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footnote reference" w:uiPriority="99"/>
    <w:lsdException w:name="macro" w:uiPriority="99"/>
    <w:lsdException w:name="toa heading" w:uiPriority="99"/>
    <w:lsdException w:name="List Bullet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202F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7"/>
    <w:next w:val="a7"/>
    <w:link w:val="13"/>
    <w:autoRedefine/>
    <w:qFormat/>
    <w:rsid w:val="001202F6"/>
    <w:pPr>
      <w:keepNext/>
      <w:keepLines/>
      <w:pageBreakBefore/>
      <w:widowControl/>
      <w:numPr>
        <w:numId w:val="7"/>
      </w:numPr>
      <w:tabs>
        <w:tab w:val="left" w:pos="1134"/>
      </w:tabs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7"/>
    <w:next w:val="a7"/>
    <w:link w:val="23"/>
    <w:autoRedefine/>
    <w:qFormat/>
    <w:rsid w:val="001202F6"/>
    <w:pPr>
      <w:keepNext/>
      <w:keepLines/>
      <w:widowControl/>
      <w:numPr>
        <w:ilvl w:val="1"/>
        <w:numId w:val="7"/>
      </w:numPr>
      <w:tabs>
        <w:tab w:val="left" w:pos="1418"/>
      </w:tabs>
      <w:spacing w:before="240" w:after="24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7"/>
    <w:next w:val="a7"/>
    <w:link w:val="33"/>
    <w:autoRedefine/>
    <w:qFormat/>
    <w:rsid w:val="001202F6"/>
    <w:pPr>
      <w:keepNext/>
      <w:keepLines/>
      <w:widowControl/>
      <w:numPr>
        <w:ilvl w:val="2"/>
        <w:numId w:val="7"/>
      </w:numPr>
      <w:tabs>
        <w:tab w:val="left" w:pos="1134"/>
      </w:tabs>
      <w:spacing w:before="120" w:after="120"/>
      <w:outlineLvl w:val="2"/>
    </w:pPr>
    <w:rPr>
      <w:rFonts w:cs="Arial"/>
      <w:b/>
      <w:bCs/>
      <w:szCs w:val="26"/>
    </w:rPr>
  </w:style>
  <w:style w:type="paragraph" w:styleId="42">
    <w:name w:val="heading 4"/>
    <w:basedOn w:val="a7"/>
    <w:next w:val="a7"/>
    <w:link w:val="43"/>
    <w:autoRedefine/>
    <w:qFormat/>
    <w:rsid w:val="001202F6"/>
    <w:pPr>
      <w:keepNext/>
      <w:keepLines/>
      <w:widowControl/>
      <w:numPr>
        <w:ilvl w:val="3"/>
        <w:numId w:val="7"/>
      </w:numPr>
      <w:spacing w:before="120"/>
      <w:outlineLvl w:val="3"/>
    </w:pPr>
    <w:rPr>
      <w:b/>
      <w:bCs/>
      <w:szCs w:val="28"/>
    </w:rPr>
  </w:style>
  <w:style w:type="paragraph" w:styleId="51">
    <w:name w:val="heading 5"/>
    <w:basedOn w:val="a7"/>
    <w:next w:val="a7"/>
    <w:link w:val="52"/>
    <w:autoRedefine/>
    <w:qFormat/>
    <w:rsid w:val="001202F6"/>
    <w:pPr>
      <w:keepNext/>
      <w:keepLines/>
      <w:widowControl/>
      <w:numPr>
        <w:ilvl w:val="4"/>
        <w:numId w:val="7"/>
      </w:numPr>
      <w:spacing w:before="120"/>
      <w:outlineLvl w:val="4"/>
    </w:pPr>
    <w:rPr>
      <w:b/>
      <w:bCs/>
      <w:iCs/>
      <w:szCs w:val="26"/>
    </w:rPr>
  </w:style>
  <w:style w:type="paragraph" w:styleId="6">
    <w:name w:val="heading 6"/>
    <w:basedOn w:val="a7"/>
    <w:next w:val="a7"/>
    <w:link w:val="60"/>
    <w:autoRedefine/>
    <w:qFormat/>
    <w:rsid w:val="001202F6"/>
    <w:pPr>
      <w:keepNext/>
      <w:keepLines/>
      <w:widowControl/>
      <w:numPr>
        <w:ilvl w:val="5"/>
        <w:numId w:val="7"/>
      </w:numPr>
      <w:spacing w:before="12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autoRedefine/>
    <w:qFormat/>
    <w:rsid w:val="001202F6"/>
    <w:pPr>
      <w:keepNext/>
      <w:keepLines/>
      <w:widowControl/>
      <w:numPr>
        <w:ilvl w:val="6"/>
        <w:numId w:val="7"/>
      </w:numPr>
      <w:spacing w:before="120"/>
      <w:outlineLvl w:val="6"/>
    </w:pPr>
    <w:rPr>
      <w:b/>
    </w:rPr>
  </w:style>
  <w:style w:type="paragraph" w:styleId="8">
    <w:name w:val="heading 8"/>
    <w:basedOn w:val="a7"/>
    <w:next w:val="a7"/>
    <w:link w:val="80"/>
    <w:autoRedefine/>
    <w:qFormat/>
    <w:rsid w:val="001202F6"/>
    <w:pPr>
      <w:keepNext/>
      <w:keepLines/>
      <w:widowControl/>
      <w:numPr>
        <w:ilvl w:val="7"/>
        <w:numId w:val="7"/>
      </w:numPr>
      <w:spacing w:before="120"/>
      <w:outlineLvl w:val="7"/>
    </w:pPr>
    <w:rPr>
      <w:b/>
      <w:iCs/>
    </w:rPr>
  </w:style>
  <w:style w:type="paragraph" w:styleId="9">
    <w:name w:val="heading 9"/>
    <w:basedOn w:val="a7"/>
    <w:next w:val="a7"/>
    <w:link w:val="90"/>
    <w:autoRedefine/>
    <w:qFormat/>
    <w:rsid w:val="001202F6"/>
    <w:pPr>
      <w:keepNext/>
      <w:keepLines/>
      <w:widowControl/>
      <w:numPr>
        <w:ilvl w:val="8"/>
        <w:numId w:val="7"/>
      </w:numPr>
      <w:spacing w:before="120"/>
      <w:outlineLvl w:val="8"/>
    </w:pPr>
    <w:rPr>
      <w:rFonts w:cs="Arial"/>
      <w:b/>
      <w:szCs w:val="22"/>
    </w:rPr>
  </w:style>
  <w:style w:type="character" w:default="1" w:styleId="a8">
    <w:name w:val="Default Paragraph Font"/>
    <w:uiPriority w:val="1"/>
    <w:semiHidden/>
    <w:unhideWhenUsed/>
    <w:rsid w:val="001202F6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1202F6"/>
  </w:style>
  <w:style w:type="paragraph" w:styleId="ab">
    <w:name w:val="header"/>
    <w:basedOn w:val="a7"/>
    <w:link w:val="ac"/>
    <w:uiPriority w:val="99"/>
    <w:unhideWhenUsed/>
    <w:rsid w:val="00120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8"/>
    <w:uiPriority w:val="99"/>
    <w:unhideWhenUsed/>
    <w:rsid w:val="001202F6"/>
    <w:rPr>
      <w:color w:val="0563C1" w:themeColor="hyperlink"/>
      <w:u w:val="single"/>
    </w:rPr>
  </w:style>
  <w:style w:type="paragraph" w:styleId="ae">
    <w:name w:val="Date"/>
    <w:basedOn w:val="a7"/>
    <w:next w:val="a7"/>
    <w:link w:val="af"/>
    <w:rsid w:val="001202F6"/>
    <w:pPr>
      <w:ind w:firstLine="851"/>
    </w:pPr>
  </w:style>
  <w:style w:type="character" w:customStyle="1" w:styleId="af">
    <w:name w:val="Дата Знак"/>
    <w:basedOn w:val="a8"/>
    <w:link w:val="ae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7"/>
    <w:next w:val="a7"/>
    <w:link w:val="af1"/>
    <w:qFormat/>
    <w:rsid w:val="001202F6"/>
    <w:pPr>
      <w:keepNext/>
      <w:pageBreakBefore/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af1">
    <w:name w:val="Название Знак"/>
    <w:basedOn w:val="a8"/>
    <w:link w:val="af0"/>
    <w:rsid w:val="001202F6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character" w:customStyle="1" w:styleId="13">
    <w:name w:val="Заголовок 1 Знак"/>
    <w:basedOn w:val="a8"/>
    <w:link w:val="12"/>
    <w:rsid w:val="001202F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basedOn w:val="a8"/>
    <w:link w:val="21"/>
    <w:rsid w:val="001202F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3">
    <w:name w:val="Заголовок 3 Знак"/>
    <w:basedOn w:val="a8"/>
    <w:link w:val="31"/>
    <w:rsid w:val="001202F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3">
    <w:name w:val="Заголовок 4 Знак"/>
    <w:basedOn w:val="a8"/>
    <w:link w:val="42"/>
    <w:rsid w:val="001202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2">
    <w:name w:val="Заголовок 5 Знак"/>
    <w:basedOn w:val="a8"/>
    <w:link w:val="51"/>
    <w:rsid w:val="001202F6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8"/>
    <w:link w:val="6"/>
    <w:rsid w:val="001202F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8"/>
    <w:link w:val="7"/>
    <w:rsid w:val="00120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8"/>
    <w:link w:val="8"/>
    <w:rsid w:val="001202F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1202F6"/>
    <w:rPr>
      <w:rFonts w:ascii="Times New Roman" w:eastAsia="Times New Roman" w:hAnsi="Times New Roman" w:cs="Arial"/>
      <w:b/>
      <w:sz w:val="24"/>
      <w:lang w:eastAsia="ru-RU"/>
    </w:rPr>
  </w:style>
  <w:style w:type="paragraph" w:customStyle="1" w:styleId="af2">
    <w:name w:val="Заголовок без номера"/>
    <w:basedOn w:val="21"/>
    <w:next w:val="a7"/>
    <w:qFormat/>
    <w:rsid w:val="001202F6"/>
    <w:pPr>
      <w:pageBreakBefore/>
      <w:numPr>
        <w:ilvl w:val="0"/>
        <w:numId w:val="0"/>
      </w:numPr>
      <w:ind w:firstLine="851"/>
      <w:outlineLvl w:val="0"/>
    </w:pPr>
    <w:rPr>
      <w:sz w:val="28"/>
    </w:rPr>
  </w:style>
  <w:style w:type="paragraph" w:customStyle="1" w:styleId="af3">
    <w:name w:val="Содержание"/>
    <w:basedOn w:val="a7"/>
    <w:next w:val="14"/>
    <w:rsid w:val="001202F6"/>
    <w:pPr>
      <w:keepNext/>
      <w:keepLines/>
      <w:pageBreakBefore/>
      <w:widowControl/>
      <w:tabs>
        <w:tab w:val="left" w:pos="1418"/>
      </w:tabs>
      <w:spacing w:before="120" w:after="240"/>
      <w:jc w:val="center"/>
    </w:pPr>
    <w:rPr>
      <w:rFonts w:cs="Arial"/>
      <w:b/>
      <w:bCs/>
      <w:kern w:val="32"/>
      <w:sz w:val="28"/>
      <w:szCs w:val="28"/>
    </w:rPr>
  </w:style>
  <w:style w:type="paragraph" w:styleId="14">
    <w:name w:val="toc 1"/>
    <w:basedOn w:val="a7"/>
    <w:next w:val="a7"/>
    <w:uiPriority w:val="39"/>
    <w:qFormat/>
    <w:rsid w:val="001202F6"/>
    <w:pPr>
      <w:tabs>
        <w:tab w:val="left" w:pos="851"/>
        <w:tab w:val="right" w:leader="dot" w:pos="9923"/>
      </w:tabs>
      <w:ind w:firstLine="0"/>
    </w:pPr>
  </w:style>
  <w:style w:type="paragraph" w:styleId="af4">
    <w:name w:val="TOC Heading"/>
    <w:basedOn w:val="af3"/>
    <w:next w:val="a7"/>
    <w:uiPriority w:val="39"/>
    <w:unhideWhenUsed/>
    <w:qFormat/>
    <w:rsid w:val="001202F6"/>
  </w:style>
  <w:style w:type="paragraph" w:customStyle="1" w:styleId="a1">
    <w:name w:val="Заголовок приложения"/>
    <w:basedOn w:val="12"/>
    <w:next w:val="a7"/>
    <w:qFormat/>
    <w:rsid w:val="001202F6"/>
    <w:pPr>
      <w:numPr>
        <w:numId w:val="8"/>
      </w:numPr>
      <w:tabs>
        <w:tab w:val="left" w:pos="2268"/>
      </w:tabs>
      <w:jc w:val="center"/>
    </w:pPr>
  </w:style>
  <w:style w:type="character" w:styleId="af5">
    <w:name w:val="Placeholder Text"/>
    <w:basedOn w:val="a8"/>
    <w:uiPriority w:val="99"/>
    <w:semiHidden/>
    <w:rsid w:val="001202F6"/>
    <w:rPr>
      <w:color w:val="808080"/>
    </w:rPr>
  </w:style>
  <w:style w:type="character" w:styleId="af6">
    <w:name w:val="annotation reference"/>
    <w:basedOn w:val="a8"/>
    <w:semiHidden/>
    <w:rsid w:val="001202F6"/>
    <w:rPr>
      <w:sz w:val="16"/>
      <w:szCs w:val="16"/>
    </w:rPr>
  </w:style>
  <w:style w:type="table" w:styleId="af7">
    <w:name w:val="Table Elegant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7"/>
    <w:link w:val="af9"/>
    <w:rsid w:val="001202F6"/>
  </w:style>
  <w:style w:type="character" w:customStyle="1" w:styleId="af9">
    <w:name w:val="Основной текст Знак"/>
    <w:basedOn w:val="a8"/>
    <w:link w:val="af8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 Нумерованный список"/>
    <w:qFormat/>
    <w:rsid w:val="001202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Лист регистрации изменений"/>
    <w:basedOn w:val="af0"/>
    <w:next w:val="a7"/>
    <w:rsid w:val="001202F6"/>
    <w:pPr>
      <w:outlineLvl w:val="9"/>
    </w:pPr>
  </w:style>
  <w:style w:type="numbering" w:customStyle="1" w:styleId="121">
    <w:name w:val="Маркированный 12пт 1 интервал"/>
    <w:uiPriority w:val="99"/>
    <w:rsid w:val="001202F6"/>
    <w:pPr>
      <w:numPr>
        <w:numId w:val="10"/>
      </w:numPr>
    </w:pPr>
  </w:style>
  <w:style w:type="paragraph" w:styleId="a6">
    <w:name w:val="List Bullet"/>
    <w:basedOn w:val="a7"/>
    <w:autoRedefine/>
    <w:qFormat/>
    <w:rsid w:val="001202F6"/>
    <w:pPr>
      <w:widowControl/>
      <w:numPr>
        <w:numId w:val="11"/>
      </w:numPr>
      <w:contextualSpacing/>
    </w:pPr>
  </w:style>
  <w:style w:type="paragraph" w:styleId="22">
    <w:name w:val="List Bullet 2"/>
    <w:basedOn w:val="a6"/>
    <w:rsid w:val="001202F6"/>
    <w:pPr>
      <w:numPr>
        <w:ilvl w:val="1"/>
      </w:numPr>
      <w:contextualSpacing w:val="0"/>
    </w:pPr>
  </w:style>
  <w:style w:type="paragraph" w:styleId="32">
    <w:name w:val="List Bullet 3"/>
    <w:basedOn w:val="a6"/>
    <w:rsid w:val="001202F6"/>
    <w:pPr>
      <w:numPr>
        <w:ilvl w:val="2"/>
      </w:numPr>
      <w:contextualSpacing w:val="0"/>
    </w:pPr>
  </w:style>
  <w:style w:type="paragraph" w:styleId="40">
    <w:name w:val="List Bullet 4"/>
    <w:basedOn w:val="a6"/>
    <w:rsid w:val="001202F6"/>
    <w:pPr>
      <w:numPr>
        <w:numId w:val="12"/>
      </w:numPr>
      <w:contextualSpacing w:val="0"/>
    </w:pPr>
  </w:style>
  <w:style w:type="paragraph" w:styleId="50">
    <w:name w:val="List Bullet 5"/>
    <w:basedOn w:val="a6"/>
    <w:rsid w:val="001202F6"/>
    <w:pPr>
      <w:numPr>
        <w:numId w:val="13"/>
      </w:numPr>
      <w:contextualSpacing w:val="0"/>
    </w:pPr>
  </w:style>
  <w:style w:type="paragraph" w:styleId="afb">
    <w:name w:val="footer"/>
    <w:basedOn w:val="a7"/>
    <w:link w:val="afc"/>
    <w:uiPriority w:val="99"/>
    <w:rsid w:val="001202F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8"/>
    <w:link w:val="afb"/>
    <w:uiPriority w:val="99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умеров.список"/>
    <w:basedOn w:val="a7"/>
    <w:autoRedefine/>
    <w:rsid w:val="001202F6"/>
    <w:pPr>
      <w:ind w:firstLine="0"/>
      <w:contextualSpacing/>
    </w:pPr>
  </w:style>
  <w:style w:type="paragraph" w:styleId="a">
    <w:name w:val="List Number"/>
    <w:basedOn w:val="a7"/>
    <w:rsid w:val="001202F6"/>
    <w:pPr>
      <w:numPr>
        <w:numId w:val="14"/>
      </w:numPr>
      <w:spacing w:before="120"/>
      <w:contextualSpacing/>
    </w:pPr>
  </w:style>
  <w:style w:type="paragraph" w:styleId="2">
    <w:name w:val="List Number 2"/>
    <w:basedOn w:val="a"/>
    <w:autoRedefine/>
    <w:rsid w:val="001202F6"/>
    <w:pPr>
      <w:numPr>
        <w:numId w:val="15"/>
      </w:numPr>
      <w:spacing w:before="0"/>
      <w:contextualSpacing w:val="0"/>
    </w:pPr>
  </w:style>
  <w:style w:type="paragraph" w:styleId="3">
    <w:name w:val="List Number 3"/>
    <w:basedOn w:val="a"/>
    <w:rsid w:val="001202F6"/>
    <w:pPr>
      <w:numPr>
        <w:numId w:val="16"/>
      </w:numPr>
      <w:spacing w:before="0"/>
      <w:contextualSpacing w:val="0"/>
    </w:pPr>
  </w:style>
  <w:style w:type="paragraph" w:styleId="4">
    <w:name w:val="List Number 4"/>
    <w:basedOn w:val="a"/>
    <w:rsid w:val="001202F6"/>
    <w:pPr>
      <w:numPr>
        <w:numId w:val="17"/>
      </w:numPr>
      <w:spacing w:before="0"/>
      <w:contextualSpacing w:val="0"/>
    </w:pPr>
  </w:style>
  <w:style w:type="paragraph" w:styleId="5">
    <w:name w:val="List Number 5"/>
    <w:basedOn w:val="a"/>
    <w:rsid w:val="001202F6"/>
    <w:pPr>
      <w:numPr>
        <w:numId w:val="18"/>
      </w:numPr>
      <w:spacing w:before="0"/>
      <w:contextualSpacing w:val="0"/>
    </w:pPr>
  </w:style>
  <w:style w:type="table" w:styleId="17">
    <w:name w:val="Table 3D effects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Обычный по центру"/>
    <w:aliases w:val="полужирный,12 пт,до:12"/>
    <w:basedOn w:val="a7"/>
    <w:next w:val="a7"/>
    <w:qFormat/>
    <w:rsid w:val="001202F6"/>
    <w:pPr>
      <w:ind w:firstLine="0"/>
      <w:jc w:val="center"/>
    </w:pPr>
    <w:rPr>
      <w:rFonts w:ascii="Times New Roman Полужирный" w:hAnsi="Times New Roman Полужирный"/>
      <w:b/>
    </w:rPr>
  </w:style>
  <w:style w:type="paragraph" w:styleId="27">
    <w:name w:val="toc 2"/>
    <w:basedOn w:val="a7"/>
    <w:next w:val="a7"/>
    <w:uiPriority w:val="39"/>
    <w:rsid w:val="001202F6"/>
    <w:pPr>
      <w:tabs>
        <w:tab w:val="left" w:pos="851"/>
        <w:tab w:val="right" w:leader="dot" w:pos="9923"/>
      </w:tabs>
      <w:ind w:firstLine="0"/>
    </w:pPr>
  </w:style>
  <w:style w:type="paragraph" w:styleId="36">
    <w:name w:val="toc 3"/>
    <w:basedOn w:val="a7"/>
    <w:next w:val="a7"/>
    <w:uiPriority w:val="39"/>
    <w:rsid w:val="001202F6"/>
    <w:pPr>
      <w:tabs>
        <w:tab w:val="left" w:pos="851"/>
        <w:tab w:val="right" w:leader="dot" w:pos="9923"/>
      </w:tabs>
      <w:ind w:firstLine="0"/>
    </w:pPr>
  </w:style>
  <w:style w:type="paragraph" w:styleId="45">
    <w:name w:val="toc 4"/>
    <w:basedOn w:val="a7"/>
    <w:next w:val="a7"/>
    <w:rsid w:val="001202F6"/>
    <w:pPr>
      <w:tabs>
        <w:tab w:val="left" w:pos="1134"/>
        <w:tab w:val="right" w:leader="dot" w:pos="9923"/>
      </w:tabs>
    </w:pPr>
  </w:style>
  <w:style w:type="paragraph" w:styleId="53">
    <w:name w:val="toc 5"/>
    <w:basedOn w:val="a7"/>
    <w:next w:val="a7"/>
    <w:rsid w:val="001202F6"/>
    <w:pPr>
      <w:tabs>
        <w:tab w:val="left" w:pos="1134"/>
        <w:tab w:val="right" w:leader="dot" w:pos="9923"/>
      </w:tabs>
    </w:pPr>
  </w:style>
  <w:style w:type="paragraph" w:styleId="61">
    <w:name w:val="toc 6"/>
    <w:basedOn w:val="a7"/>
    <w:next w:val="a7"/>
    <w:rsid w:val="001202F6"/>
    <w:pPr>
      <w:tabs>
        <w:tab w:val="left" w:pos="1418"/>
        <w:tab w:val="right" w:pos="9923"/>
      </w:tabs>
    </w:pPr>
  </w:style>
  <w:style w:type="paragraph" w:styleId="71">
    <w:name w:val="toc 7"/>
    <w:basedOn w:val="a7"/>
    <w:next w:val="a7"/>
    <w:rsid w:val="001202F6"/>
    <w:pPr>
      <w:tabs>
        <w:tab w:val="left" w:pos="1418"/>
        <w:tab w:val="right" w:leader="dot" w:pos="9923"/>
      </w:tabs>
    </w:pPr>
  </w:style>
  <w:style w:type="paragraph" w:styleId="aff">
    <w:name w:val="Subtitle"/>
    <w:basedOn w:val="a7"/>
    <w:link w:val="aff0"/>
    <w:qFormat/>
    <w:rsid w:val="001202F6"/>
    <w:pPr>
      <w:spacing w:after="60"/>
      <w:jc w:val="center"/>
    </w:pPr>
    <w:rPr>
      <w:rFonts w:cs="Arial"/>
    </w:rPr>
  </w:style>
  <w:style w:type="character" w:customStyle="1" w:styleId="aff0">
    <w:name w:val="Подзаголовок Знак"/>
    <w:basedOn w:val="a8"/>
    <w:link w:val="aff"/>
    <w:rsid w:val="001202F6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2">
    <w:name w:val="Приложение"/>
    <w:basedOn w:val="af3"/>
    <w:next w:val="a7"/>
    <w:rsid w:val="001202F6"/>
    <w:pPr>
      <w:numPr>
        <w:numId w:val="19"/>
      </w:numPr>
      <w:spacing w:after="0"/>
      <w:outlineLvl w:val="0"/>
    </w:pPr>
  </w:style>
  <w:style w:type="paragraph" w:customStyle="1" w:styleId="11">
    <w:name w:val="Приложение 1"/>
    <w:next w:val="a7"/>
    <w:autoRedefine/>
    <w:qFormat/>
    <w:rsid w:val="001202F6"/>
    <w:pPr>
      <w:keepNext/>
      <w:numPr>
        <w:ilvl w:val="1"/>
        <w:numId w:val="19"/>
      </w:numPr>
      <w:tabs>
        <w:tab w:val="left" w:pos="1418"/>
      </w:tabs>
      <w:spacing w:before="120" w:after="120" w:line="240" w:lineRule="auto"/>
      <w:outlineLvl w:val="0"/>
    </w:pPr>
    <w:rPr>
      <w:rFonts w:ascii="Times New Roman Полужирный" w:eastAsia="Calibri" w:hAnsi="Times New Roman Полужирный" w:cs="Times New Roman"/>
      <w:b/>
      <w:sz w:val="24"/>
      <w:szCs w:val="20"/>
      <w:lang w:eastAsia="ru-RU"/>
    </w:rPr>
  </w:style>
  <w:style w:type="paragraph" w:customStyle="1" w:styleId="20">
    <w:name w:val="Приложение 2"/>
    <w:next w:val="a7"/>
    <w:qFormat/>
    <w:rsid w:val="001202F6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30">
    <w:name w:val="Приложение 3"/>
    <w:next w:val="a7"/>
    <w:qFormat/>
    <w:rsid w:val="001202F6"/>
    <w:pPr>
      <w:numPr>
        <w:ilvl w:val="3"/>
        <w:numId w:val="19"/>
      </w:numPr>
      <w:spacing w:before="120" w:after="120" w:line="240" w:lineRule="auto"/>
    </w:pPr>
    <w:rPr>
      <w:rFonts w:ascii="Times New Roman Полужирный" w:eastAsia="Calibri" w:hAnsi="Times New Roman Полужирный" w:cs="Times New Roman"/>
      <w:b/>
      <w:sz w:val="24"/>
      <w:szCs w:val="24"/>
      <w:lang w:eastAsia="ru-RU"/>
    </w:rPr>
  </w:style>
  <w:style w:type="paragraph" w:customStyle="1" w:styleId="41">
    <w:name w:val="Приложение 4"/>
    <w:next w:val="a7"/>
    <w:qFormat/>
    <w:rsid w:val="001202F6"/>
    <w:pPr>
      <w:numPr>
        <w:ilvl w:val="4"/>
        <w:numId w:val="19"/>
      </w:numPr>
      <w:tabs>
        <w:tab w:val="left" w:pos="1985"/>
      </w:tabs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Примечание"/>
    <w:basedOn w:val="a7"/>
    <w:next w:val="a7"/>
    <w:link w:val="aff2"/>
    <w:autoRedefine/>
    <w:rsid w:val="001202F6"/>
    <w:pPr>
      <w:widowControl/>
      <w:spacing w:before="120" w:after="240"/>
      <w:ind w:firstLine="851"/>
    </w:pPr>
  </w:style>
  <w:style w:type="character" w:customStyle="1" w:styleId="aff2">
    <w:name w:val="Примечание Знак"/>
    <w:basedOn w:val="a8"/>
    <w:link w:val="aff1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Continue"/>
    <w:basedOn w:val="a7"/>
    <w:rsid w:val="001202F6"/>
    <w:pPr>
      <w:spacing w:after="120"/>
      <w:ind w:left="283"/>
    </w:pPr>
  </w:style>
  <w:style w:type="paragraph" w:styleId="28">
    <w:name w:val="List Continue 2"/>
    <w:basedOn w:val="a7"/>
    <w:rsid w:val="001202F6"/>
    <w:pPr>
      <w:spacing w:after="120"/>
      <w:ind w:left="566"/>
    </w:pPr>
  </w:style>
  <w:style w:type="paragraph" w:styleId="37">
    <w:name w:val="List Continue 3"/>
    <w:basedOn w:val="a7"/>
    <w:rsid w:val="001202F6"/>
    <w:pPr>
      <w:spacing w:after="120"/>
      <w:ind w:left="849"/>
    </w:pPr>
  </w:style>
  <w:style w:type="paragraph" w:styleId="46">
    <w:name w:val="List Continue 4"/>
    <w:basedOn w:val="a7"/>
    <w:rsid w:val="001202F6"/>
    <w:pPr>
      <w:spacing w:after="120"/>
      <w:ind w:left="1132"/>
    </w:pPr>
  </w:style>
  <w:style w:type="paragraph" w:styleId="54">
    <w:name w:val="List Continue 5"/>
    <w:basedOn w:val="a7"/>
    <w:rsid w:val="001202F6"/>
    <w:pPr>
      <w:spacing w:after="120"/>
      <w:ind w:left="1415"/>
    </w:pPr>
  </w:style>
  <w:style w:type="character" w:styleId="aff4">
    <w:name w:val="FollowedHyperlink"/>
    <w:basedOn w:val="a8"/>
    <w:rsid w:val="001202F6"/>
    <w:rPr>
      <w:color w:val="800080"/>
      <w:u w:val="single"/>
    </w:rPr>
  </w:style>
  <w:style w:type="table" w:styleId="18">
    <w:name w:val="Table Simple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2a">
    <w:name w:val="Пункт 2"/>
    <w:basedOn w:val="21"/>
    <w:autoRedefine/>
    <w:qFormat/>
    <w:rsid w:val="001202F6"/>
    <w:pPr>
      <w:keepNext w:val="0"/>
      <w:keepLines w:val="0"/>
      <w:numPr>
        <w:ilvl w:val="0"/>
        <w:numId w:val="0"/>
      </w:numPr>
      <w:spacing w:before="120" w:after="0"/>
      <w:outlineLvl w:val="9"/>
    </w:pPr>
    <w:rPr>
      <w:b w:val="0"/>
    </w:rPr>
  </w:style>
  <w:style w:type="paragraph" w:customStyle="1" w:styleId="39">
    <w:name w:val="Пункт 3"/>
    <w:basedOn w:val="31"/>
    <w:autoRedefine/>
    <w:qFormat/>
    <w:rsid w:val="001202F6"/>
    <w:pPr>
      <w:keepNext w:val="0"/>
      <w:keepLines w:val="0"/>
      <w:numPr>
        <w:ilvl w:val="0"/>
        <w:numId w:val="0"/>
      </w:numPr>
      <w:spacing w:after="0"/>
      <w:outlineLvl w:val="9"/>
    </w:pPr>
    <w:rPr>
      <w:b w:val="0"/>
    </w:rPr>
  </w:style>
  <w:style w:type="paragraph" w:customStyle="1" w:styleId="47">
    <w:name w:val="Пункт 4"/>
    <w:basedOn w:val="42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rFonts w:eastAsia="MS Mincho"/>
      <w:b w:val="0"/>
    </w:rPr>
  </w:style>
  <w:style w:type="paragraph" w:customStyle="1" w:styleId="55">
    <w:name w:val="Пункт 5"/>
    <w:basedOn w:val="51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62">
    <w:name w:val="Пункт 6"/>
    <w:basedOn w:val="6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72">
    <w:name w:val="Пункт 7"/>
    <w:basedOn w:val="7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81">
    <w:name w:val="Пункт 8"/>
    <w:basedOn w:val="8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91">
    <w:name w:val="Пункт 9"/>
    <w:basedOn w:val="9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aff5">
    <w:name w:val="Рисунок"/>
    <w:basedOn w:val="a7"/>
    <w:next w:val="a7"/>
    <w:autoRedefine/>
    <w:rsid w:val="001202F6"/>
    <w:pPr>
      <w:keepNext/>
      <w:spacing w:line="240" w:lineRule="auto"/>
      <w:ind w:firstLine="0"/>
      <w:jc w:val="center"/>
    </w:pPr>
  </w:style>
  <w:style w:type="paragraph" w:customStyle="1" w:styleId="aff6">
    <w:name w:val="Рисунок_подпись"/>
    <w:basedOn w:val="a7"/>
    <w:autoRedefine/>
    <w:rsid w:val="001202F6"/>
    <w:pPr>
      <w:keepLines/>
      <w:widowControl/>
      <w:spacing w:before="120" w:after="120" w:line="240" w:lineRule="auto"/>
      <w:ind w:firstLine="0"/>
      <w:jc w:val="center"/>
    </w:pPr>
  </w:style>
  <w:style w:type="table" w:styleId="aff7">
    <w:name w:val="Table Grid"/>
    <w:basedOn w:val="a9"/>
    <w:uiPriority w:val="39"/>
    <w:rsid w:val="001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9"/>
    <w:next w:val="aff7"/>
    <w:uiPriority w:val="59"/>
    <w:rsid w:val="001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Contemporary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9">
    <w:name w:val="List"/>
    <w:basedOn w:val="a7"/>
    <w:rsid w:val="001202F6"/>
    <w:pPr>
      <w:ind w:left="283" w:hanging="283"/>
    </w:pPr>
  </w:style>
  <w:style w:type="paragraph" w:styleId="2c">
    <w:name w:val="List 2"/>
    <w:basedOn w:val="a7"/>
    <w:rsid w:val="001202F6"/>
    <w:pPr>
      <w:ind w:left="566" w:hanging="283"/>
    </w:pPr>
  </w:style>
  <w:style w:type="paragraph" w:styleId="3b">
    <w:name w:val="List 3"/>
    <w:basedOn w:val="a7"/>
    <w:rsid w:val="001202F6"/>
    <w:pPr>
      <w:ind w:left="849" w:hanging="283"/>
    </w:pPr>
  </w:style>
  <w:style w:type="paragraph" w:styleId="49">
    <w:name w:val="List 4"/>
    <w:basedOn w:val="a7"/>
    <w:rsid w:val="001202F6"/>
    <w:pPr>
      <w:ind w:left="1132" w:hanging="283"/>
    </w:pPr>
  </w:style>
  <w:style w:type="paragraph" w:styleId="57">
    <w:name w:val="List 5"/>
    <w:basedOn w:val="a7"/>
    <w:rsid w:val="001202F6"/>
    <w:pPr>
      <w:ind w:left="1415" w:hanging="283"/>
    </w:pPr>
  </w:style>
  <w:style w:type="paragraph" w:styleId="a3">
    <w:name w:val="Bibliography"/>
    <w:basedOn w:val="a7"/>
    <w:next w:val="a7"/>
    <w:uiPriority w:val="37"/>
    <w:semiHidden/>
    <w:unhideWhenUsed/>
    <w:rsid w:val="001202F6"/>
    <w:pPr>
      <w:widowControl/>
      <w:numPr>
        <w:numId w:val="20"/>
      </w:numPr>
      <w:spacing w:before="120"/>
    </w:pPr>
  </w:style>
  <w:style w:type="table" w:styleId="affa">
    <w:name w:val="Table Professional"/>
    <w:basedOn w:val="a9"/>
    <w:rsid w:val="001202F6"/>
    <w:pPr>
      <w:spacing w:after="0" w:line="360" w:lineRule="auto"/>
      <w:ind w:firstLine="851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a"/>
    <w:rsid w:val="001202F6"/>
    <w:pPr>
      <w:numPr>
        <w:numId w:val="21"/>
      </w:numPr>
    </w:pPr>
  </w:style>
  <w:style w:type="numbering" w:customStyle="1" w:styleId="10">
    <w:name w:val="Стиль1"/>
    <w:uiPriority w:val="99"/>
    <w:rsid w:val="001202F6"/>
    <w:pPr>
      <w:numPr>
        <w:numId w:val="22"/>
      </w:numPr>
    </w:pPr>
  </w:style>
  <w:style w:type="table" w:styleId="1b">
    <w:name w:val="Table Columns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b">
    <w:name w:val="Document Map"/>
    <w:basedOn w:val="a7"/>
    <w:link w:val="affc"/>
    <w:uiPriority w:val="99"/>
    <w:semiHidden/>
    <w:unhideWhenUsed/>
    <w:rsid w:val="001202F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8"/>
    <w:link w:val="affb"/>
    <w:uiPriority w:val="99"/>
    <w:semiHidden/>
    <w:rsid w:val="001202F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d">
    <w:name w:val="таблица"/>
    <w:basedOn w:val="a9"/>
    <w:rsid w:val="001202F6"/>
    <w:pPr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  <w:tblPr>
      <w:tblStyleRowBandSize w:val="1"/>
      <w:tblStyleColBandSize w:val="1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</w:tblCellMar>
    </w:tblPr>
    <w:tcPr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/>
        <w:wordWrap/>
        <w:spacing w:beforeLines="60" w:before="60" w:beforeAutospacing="0" w:afterLines="6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pPr>
        <w:wordWrap/>
        <w:spacing w:line="240" w:lineRule="auto"/>
      </w:pPr>
    </w:tblStylePr>
    <w:tblStylePr w:type="firstCol">
      <w:pPr>
        <w:wordWrap/>
        <w:spacing w:line="240" w:lineRule="auto"/>
      </w:p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</w:tblStylePr>
    <w:tblStylePr w:type="seCell">
      <w:pPr>
        <w:wordWrap/>
        <w:spacing w:line="240" w:lineRule="auto"/>
      </w:pPr>
    </w:tblStylePr>
    <w:tblStylePr w:type="swCell">
      <w:pPr>
        <w:wordWrap/>
        <w:spacing w:line="240" w:lineRule="auto"/>
      </w:pPr>
    </w:tblStylePr>
  </w:style>
  <w:style w:type="table" w:customStyle="1" w:styleId="affe">
    <w:name w:val="Таблица обычная"/>
    <w:basedOn w:val="a9"/>
    <w:uiPriority w:val="99"/>
    <w:rsid w:val="001202F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fff">
    <w:name w:val="table of authorities"/>
    <w:basedOn w:val="a7"/>
    <w:next w:val="47"/>
    <w:rsid w:val="001202F6"/>
    <w:pPr>
      <w:ind w:left="240" w:hanging="240"/>
    </w:pPr>
  </w:style>
  <w:style w:type="paragraph" w:customStyle="1" w:styleId="afff0">
    <w:name w:val="Таблица_название"/>
    <w:basedOn w:val="a7"/>
    <w:next w:val="47"/>
    <w:autoRedefine/>
    <w:rsid w:val="001202F6"/>
    <w:pPr>
      <w:keepNext/>
      <w:keepLines/>
      <w:widowControl/>
      <w:spacing w:line="240" w:lineRule="auto"/>
      <w:ind w:firstLine="0"/>
    </w:pPr>
  </w:style>
  <w:style w:type="paragraph" w:customStyle="1" w:styleId="afff1">
    <w:name w:val="Таблица_строки"/>
    <w:qFormat/>
    <w:rsid w:val="001202F6"/>
    <w:pPr>
      <w:tabs>
        <w:tab w:val="left" w:pos="2468"/>
        <w:tab w:val="left" w:pos="4931"/>
        <w:tab w:val="left" w:pos="7394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2">
    <w:name w:val="Таблица_шапка"/>
    <w:basedOn w:val="a7"/>
    <w:rsid w:val="001202F6"/>
    <w:pPr>
      <w:keepNext/>
      <w:suppressAutoHyphens/>
      <w:spacing w:line="240" w:lineRule="auto"/>
      <w:ind w:firstLine="0"/>
      <w:jc w:val="center"/>
    </w:pPr>
    <w:rPr>
      <w:b/>
    </w:rPr>
  </w:style>
  <w:style w:type="table" w:styleId="-1">
    <w:name w:val="Table List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Balloon Text"/>
    <w:basedOn w:val="a7"/>
    <w:link w:val="afff4"/>
    <w:semiHidden/>
    <w:rsid w:val="001202F6"/>
    <w:rPr>
      <w:rFonts w:ascii="Tahoma" w:hAnsi="Tahoma"/>
      <w:sz w:val="16"/>
      <w:szCs w:val="16"/>
    </w:rPr>
  </w:style>
  <w:style w:type="character" w:customStyle="1" w:styleId="afff4">
    <w:name w:val="Текст выноски Знак"/>
    <w:basedOn w:val="a8"/>
    <w:link w:val="afff3"/>
    <w:semiHidden/>
    <w:rsid w:val="001202F6"/>
    <w:rPr>
      <w:rFonts w:ascii="Tahoma" w:eastAsia="Times New Roman" w:hAnsi="Tahoma" w:cs="Times New Roman"/>
      <w:sz w:val="16"/>
      <w:szCs w:val="16"/>
      <w:lang w:eastAsia="ru-RU"/>
    </w:rPr>
  </w:style>
  <w:style w:type="paragraph" w:styleId="afff5">
    <w:name w:val="annotation text"/>
    <w:basedOn w:val="a7"/>
    <w:link w:val="afff6"/>
    <w:semiHidden/>
    <w:rsid w:val="001202F6"/>
    <w:rPr>
      <w:szCs w:val="20"/>
    </w:rPr>
  </w:style>
  <w:style w:type="character" w:customStyle="1" w:styleId="afff6">
    <w:name w:val="Текст примечания Знак"/>
    <w:basedOn w:val="a8"/>
    <w:link w:val="afff5"/>
    <w:semiHidden/>
    <w:rsid w:val="00120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annotation subject"/>
    <w:basedOn w:val="afff5"/>
    <w:next w:val="afff5"/>
    <w:link w:val="afff8"/>
    <w:semiHidden/>
    <w:rsid w:val="001202F6"/>
    <w:rPr>
      <w:b/>
      <w:bCs/>
    </w:rPr>
  </w:style>
  <w:style w:type="character" w:customStyle="1" w:styleId="afff8">
    <w:name w:val="Тема примечания Знак"/>
    <w:basedOn w:val="afff6"/>
    <w:link w:val="afff7"/>
    <w:semiHidden/>
    <w:rsid w:val="001202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f9">
    <w:name w:val="Table Theme"/>
    <w:basedOn w:val="a9"/>
    <w:rsid w:val="001202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a">
    <w:name w:val="Термины и сокращения"/>
    <w:basedOn w:val="a9"/>
    <w:uiPriority w:val="99"/>
    <w:rsid w:val="00120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57" w:type="dxa"/>
        <w:left w:w="57" w:type="dxa"/>
        <w:right w:w="57" w:type="dxa"/>
      </w:tblCellMar>
    </w:tblPr>
    <w:trPr>
      <w:cantSplit/>
    </w:trPr>
  </w:style>
  <w:style w:type="table" w:styleId="1c">
    <w:name w:val="Table Colorful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Normal (Web)"/>
    <w:basedOn w:val="a7"/>
    <w:uiPriority w:val="99"/>
    <w:semiHidden/>
    <w:unhideWhenUsed/>
    <w:rsid w:val="001202F6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customStyle="1" w:styleId="a4">
    <w:name w:val="Таблица_список а)"/>
    <w:basedOn w:val="afd"/>
    <w:autoRedefine/>
    <w:qFormat/>
    <w:rsid w:val="001202F6"/>
    <w:pPr>
      <w:numPr>
        <w:numId w:val="23"/>
      </w:numPr>
      <w:spacing w:line="240" w:lineRule="auto"/>
    </w:pPr>
  </w:style>
  <w:style w:type="paragraph" w:customStyle="1" w:styleId="1d">
    <w:name w:val="Таблица_список 1)"/>
    <w:basedOn w:val="a"/>
    <w:autoRedefine/>
    <w:qFormat/>
    <w:rsid w:val="001202F6"/>
    <w:pPr>
      <w:numPr>
        <w:numId w:val="0"/>
      </w:numPr>
      <w:tabs>
        <w:tab w:val="left" w:pos="284"/>
      </w:tabs>
      <w:spacing w:before="0" w:line="240" w:lineRule="auto"/>
    </w:pPr>
  </w:style>
  <w:style w:type="paragraph" w:customStyle="1" w:styleId="afffc">
    <w:name w:val="Таблица_маркированный список"/>
    <w:basedOn w:val="a6"/>
    <w:autoRedefine/>
    <w:qFormat/>
    <w:rsid w:val="001202F6"/>
    <w:pPr>
      <w:numPr>
        <w:numId w:val="0"/>
      </w:numPr>
      <w:tabs>
        <w:tab w:val="left" w:pos="306"/>
      </w:tabs>
      <w:spacing w:line="240" w:lineRule="auto"/>
    </w:pPr>
  </w:style>
  <w:style w:type="paragraph" w:styleId="afffd">
    <w:name w:val="caption"/>
    <w:basedOn w:val="a7"/>
    <w:next w:val="a7"/>
    <w:unhideWhenUsed/>
    <w:qFormat/>
    <w:rsid w:val="00EC7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fe">
    <w:name w:val="Содержание_не оглавление"/>
    <w:basedOn w:val="af0"/>
    <w:qFormat/>
    <w:rsid w:val="003F7C53"/>
    <w:pPr>
      <w:ind w:firstLine="0"/>
    </w:pPr>
  </w:style>
  <w:style w:type="paragraph" w:customStyle="1" w:styleId="01">
    <w:name w:val="0 Список без нумер 1 ур"/>
    <w:qFormat/>
    <w:rsid w:val="0092035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2">
    <w:name w:val="0 Список без нумер 2 ур"/>
    <w:qFormat/>
    <w:rsid w:val="0092035C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3">
    <w:name w:val="0 Список без нумер 3 ур"/>
    <w:qFormat/>
    <w:rsid w:val="0092035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0">
    <w:name w:val="0 Список ненумерованный"/>
    <w:uiPriority w:val="99"/>
    <w:rsid w:val="0092035C"/>
    <w:pPr>
      <w:numPr>
        <w:numId w:val="1"/>
      </w:numPr>
    </w:pPr>
  </w:style>
  <w:style w:type="paragraph" w:customStyle="1" w:styleId="00">
    <w:name w:val="0 Выделение"/>
    <w:basedOn w:val="a7"/>
    <w:qFormat/>
    <w:rsid w:val="00716D49"/>
    <w:pPr>
      <w:keepNext/>
      <w:keepLines/>
      <w:widowControl/>
      <w:spacing w:before="120"/>
      <w:contextualSpacing/>
    </w:pPr>
    <w:rPr>
      <w:b/>
      <w:color w:val="000000"/>
    </w:rPr>
  </w:style>
  <w:style w:type="paragraph" w:styleId="affff">
    <w:name w:val="List Paragraph"/>
    <w:basedOn w:val="a7"/>
    <w:uiPriority w:val="34"/>
    <w:qFormat/>
    <w:rsid w:val="00AB6B50"/>
    <w:pPr>
      <w:ind w:left="720"/>
      <w:contextualSpacing/>
    </w:pPr>
  </w:style>
  <w:style w:type="paragraph" w:customStyle="1" w:styleId="TableContents">
    <w:name w:val="Table Contents"/>
    <w:basedOn w:val="a7"/>
    <w:qFormat/>
    <w:rsid w:val="00AB6B50"/>
    <w:pPr>
      <w:suppressLineNumbers/>
      <w:suppressAutoHyphens/>
      <w:spacing w:line="240" w:lineRule="auto"/>
      <w:ind w:firstLine="0"/>
      <w:jc w:val="left"/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AB6B50"/>
    <w:pPr>
      <w:jc w:val="center"/>
    </w:pPr>
    <w:rPr>
      <w:b/>
      <w:bCs/>
    </w:rPr>
  </w:style>
  <w:style w:type="paragraph" w:styleId="affff0">
    <w:name w:val="footnote text"/>
    <w:basedOn w:val="a7"/>
    <w:link w:val="affff1"/>
    <w:uiPriority w:val="99"/>
    <w:semiHidden/>
    <w:unhideWhenUsed/>
    <w:rsid w:val="00AB6B50"/>
    <w:pPr>
      <w:spacing w:line="240" w:lineRule="auto"/>
    </w:pPr>
    <w:rPr>
      <w:sz w:val="20"/>
      <w:szCs w:val="20"/>
    </w:rPr>
  </w:style>
  <w:style w:type="character" w:customStyle="1" w:styleId="affff1">
    <w:name w:val="Текст сноски Знак"/>
    <w:basedOn w:val="a8"/>
    <w:link w:val="affff0"/>
    <w:uiPriority w:val="99"/>
    <w:semiHidden/>
    <w:rsid w:val="00AB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footnote reference"/>
    <w:basedOn w:val="a8"/>
    <w:uiPriority w:val="99"/>
    <w:semiHidden/>
    <w:unhideWhenUsed/>
    <w:rsid w:val="00AB6B50"/>
    <w:rPr>
      <w:vertAlign w:val="superscript"/>
    </w:rPr>
  </w:style>
  <w:style w:type="paragraph" w:customStyle="1" w:styleId="a5">
    <w:name w:val="Заголовок раздела приложения"/>
    <w:basedOn w:val="12"/>
    <w:next w:val="a7"/>
    <w:qFormat/>
    <w:rsid w:val="001202F6"/>
    <w:pPr>
      <w:pageBreakBefore w:val="0"/>
      <w:numPr>
        <w:numId w:val="9"/>
      </w:numPr>
      <w:outlineLvl w:val="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footnote reference" w:uiPriority="99"/>
    <w:lsdException w:name="macro" w:uiPriority="99"/>
    <w:lsdException w:name="toa heading" w:uiPriority="99"/>
    <w:lsdException w:name="List Bullet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202F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7"/>
    <w:next w:val="a7"/>
    <w:link w:val="13"/>
    <w:autoRedefine/>
    <w:qFormat/>
    <w:rsid w:val="001202F6"/>
    <w:pPr>
      <w:keepNext/>
      <w:keepLines/>
      <w:pageBreakBefore/>
      <w:widowControl/>
      <w:numPr>
        <w:numId w:val="7"/>
      </w:numPr>
      <w:tabs>
        <w:tab w:val="left" w:pos="1134"/>
      </w:tabs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7"/>
    <w:next w:val="a7"/>
    <w:link w:val="23"/>
    <w:autoRedefine/>
    <w:qFormat/>
    <w:rsid w:val="001202F6"/>
    <w:pPr>
      <w:keepNext/>
      <w:keepLines/>
      <w:widowControl/>
      <w:numPr>
        <w:ilvl w:val="1"/>
        <w:numId w:val="7"/>
      </w:numPr>
      <w:tabs>
        <w:tab w:val="left" w:pos="1418"/>
      </w:tabs>
      <w:spacing w:before="240" w:after="24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7"/>
    <w:next w:val="a7"/>
    <w:link w:val="33"/>
    <w:autoRedefine/>
    <w:qFormat/>
    <w:rsid w:val="001202F6"/>
    <w:pPr>
      <w:keepNext/>
      <w:keepLines/>
      <w:widowControl/>
      <w:numPr>
        <w:ilvl w:val="2"/>
        <w:numId w:val="7"/>
      </w:numPr>
      <w:tabs>
        <w:tab w:val="left" w:pos="1134"/>
      </w:tabs>
      <w:spacing w:before="120" w:after="120"/>
      <w:outlineLvl w:val="2"/>
    </w:pPr>
    <w:rPr>
      <w:rFonts w:cs="Arial"/>
      <w:b/>
      <w:bCs/>
      <w:szCs w:val="26"/>
    </w:rPr>
  </w:style>
  <w:style w:type="paragraph" w:styleId="42">
    <w:name w:val="heading 4"/>
    <w:basedOn w:val="a7"/>
    <w:next w:val="a7"/>
    <w:link w:val="43"/>
    <w:autoRedefine/>
    <w:qFormat/>
    <w:rsid w:val="001202F6"/>
    <w:pPr>
      <w:keepNext/>
      <w:keepLines/>
      <w:widowControl/>
      <w:numPr>
        <w:ilvl w:val="3"/>
        <w:numId w:val="7"/>
      </w:numPr>
      <w:spacing w:before="120"/>
      <w:outlineLvl w:val="3"/>
    </w:pPr>
    <w:rPr>
      <w:b/>
      <w:bCs/>
      <w:szCs w:val="28"/>
    </w:rPr>
  </w:style>
  <w:style w:type="paragraph" w:styleId="51">
    <w:name w:val="heading 5"/>
    <w:basedOn w:val="a7"/>
    <w:next w:val="a7"/>
    <w:link w:val="52"/>
    <w:autoRedefine/>
    <w:qFormat/>
    <w:rsid w:val="001202F6"/>
    <w:pPr>
      <w:keepNext/>
      <w:keepLines/>
      <w:widowControl/>
      <w:numPr>
        <w:ilvl w:val="4"/>
        <w:numId w:val="7"/>
      </w:numPr>
      <w:spacing w:before="120"/>
      <w:outlineLvl w:val="4"/>
    </w:pPr>
    <w:rPr>
      <w:b/>
      <w:bCs/>
      <w:iCs/>
      <w:szCs w:val="26"/>
    </w:rPr>
  </w:style>
  <w:style w:type="paragraph" w:styleId="6">
    <w:name w:val="heading 6"/>
    <w:basedOn w:val="a7"/>
    <w:next w:val="a7"/>
    <w:link w:val="60"/>
    <w:autoRedefine/>
    <w:qFormat/>
    <w:rsid w:val="001202F6"/>
    <w:pPr>
      <w:keepNext/>
      <w:keepLines/>
      <w:widowControl/>
      <w:numPr>
        <w:ilvl w:val="5"/>
        <w:numId w:val="7"/>
      </w:numPr>
      <w:spacing w:before="12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autoRedefine/>
    <w:qFormat/>
    <w:rsid w:val="001202F6"/>
    <w:pPr>
      <w:keepNext/>
      <w:keepLines/>
      <w:widowControl/>
      <w:numPr>
        <w:ilvl w:val="6"/>
        <w:numId w:val="7"/>
      </w:numPr>
      <w:spacing w:before="120"/>
      <w:outlineLvl w:val="6"/>
    </w:pPr>
    <w:rPr>
      <w:b/>
    </w:rPr>
  </w:style>
  <w:style w:type="paragraph" w:styleId="8">
    <w:name w:val="heading 8"/>
    <w:basedOn w:val="a7"/>
    <w:next w:val="a7"/>
    <w:link w:val="80"/>
    <w:autoRedefine/>
    <w:qFormat/>
    <w:rsid w:val="001202F6"/>
    <w:pPr>
      <w:keepNext/>
      <w:keepLines/>
      <w:widowControl/>
      <w:numPr>
        <w:ilvl w:val="7"/>
        <w:numId w:val="7"/>
      </w:numPr>
      <w:spacing w:before="120"/>
      <w:outlineLvl w:val="7"/>
    </w:pPr>
    <w:rPr>
      <w:b/>
      <w:iCs/>
    </w:rPr>
  </w:style>
  <w:style w:type="paragraph" w:styleId="9">
    <w:name w:val="heading 9"/>
    <w:basedOn w:val="a7"/>
    <w:next w:val="a7"/>
    <w:link w:val="90"/>
    <w:autoRedefine/>
    <w:qFormat/>
    <w:rsid w:val="001202F6"/>
    <w:pPr>
      <w:keepNext/>
      <w:keepLines/>
      <w:widowControl/>
      <w:numPr>
        <w:ilvl w:val="8"/>
        <w:numId w:val="7"/>
      </w:numPr>
      <w:spacing w:before="120"/>
      <w:outlineLvl w:val="8"/>
    </w:pPr>
    <w:rPr>
      <w:rFonts w:cs="Arial"/>
      <w:b/>
      <w:szCs w:val="22"/>
    </w:rPr>
  </w:style>
  <w:style w:type="character" w:default="1" w:styleId="a8">
    <w:name w:val="Default Paragraph Font"/>
    <w:uiPriority w:val="1"/>
    <w:semiHidden/>
    <w:unhideWhenUsed/>
    <w:rsid w:val="001202F6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1202F6"/>
  </w:style>
  <w:style w:type="paragraph" w:styleId="ab">
    <w:name w:val="header"/>
    <w:basedOn w:val="a7"/>
    <w:link w:val="ac"/>
    <w:uiPriority w:val="99"/>
    <w:unhideWhenUsed/>
    <w:rsid w:val="00120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8"/>
    <w:uiPriority w:val="99"/>
    <w:unhideWhenUsed/>
    <w:rsid w:val="001202F6"/>
    <w:rPr>
      <w:color w:val="0563C1" w:themeColor="hyperlink"/>
      <w:u w:val="single"/>
    </w:rPr>
  </w:style>
  <w:style w:type="paragraph" w:styleId="ae">
    <w:name w:val="Date"/>
    <w:basedOn w:val="a7"/>
    <w:next w:val="a7"/>
    <w:link w:val="af"/>
    <w:rsid w:val="001202F6"/>
    <w:pPr>
      <w:ind w:firstLine="851"/>
    </w:pPr>
  </w:style>
  <w:style w:type="character" w:customStyle="1" w:styleId="af">
    <w:name w:val="Дата Знак"/>
    <w:basedOn w:val="a8"/>
    <w:link w:val="ae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7"/>
    <w:next w:val="a7"/>
    <w:link w:val="af1"/>
    <w:qFormat/>
    <w:rsid w:val="001202F6"/>
    <w:pPr>
      <w:keepNext/>
      <w:pageBreakBefore/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af1">
    <w:name w:val="Название Знак"/>
    <w:basedOn w:val="a8"/>
    <w:link w:val="af0"/>
    <w:rsid w:val="001202F6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character" w:customStyle="1" w:styleId="13">
    <w:name w:val="Заголовок 1 Знак"/>
    <w:basedOn w:val="a8"/>
    <w:link w:val="12"/>
    <w:rsid w:val="001202F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basedOn w:val="a8"/>
    <w:link w:val="21"/>
    <w:rsid w:val="001202F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3">
    <w:name w:val="Заголовок 3 Знак"/>
    <w:basedOn w:val="a8"/>
    <w:link w:val="31"/>
    <w:rsid w:val="001202F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3">
    <w:name w:val="Заголовок 4 Знак"/>
    <w:basedOn w:val="a8"/>
    <w:link w:val="42"/>
    <w:rsid w:val="001202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2">
    <w:name w:val="Заголовок 5 Знак"/>
    <w:basedOn w:val="a8"/>
    <w:link w:val="51"/>
    <w:rsid w:val="001202F6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8"/>
    <w:link w:val="6"/>
    <w:rsid w:val="001202F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8"/>
    <w:link w:val="7"/>
    <w:rsid w:val="00120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8"/>
    <w:link w:val="8"/>
    <w:rsid w:val="001202F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1202F6"/>
    <w:rPr>
      <w:rFonts w:ascii="Times New Roman" w:eastAsia="Times New Roman" w:hAnsi="Times New Roman" w:cs="Arial"/>
      <w:b/>
      <w:sz w:val="24"/>
      <w:lang w:eastAsia="ru-RU"/>
    </w:rPr>
  </w:style>
  <w:style w:type="paragraph" w:customStyle="1" w:styleId="af2">
    <w:name w:val="Заголовок без номера"/>
    <w:basedOn w:val="21"/>
    <w:next w:val="a7"/>
    <w:qFormat/>
    <w:rsid w:val="001202F6"/>
    <w:pPr>
      <w:pageBreakBefore/>
      <w:numPr>
        <w:ilvl w:val="0"/>
        <w:numId w:val="0"/>
      </w:numPr>
      <w:ind w:firstLine="851"/>
      <w:outlineLvl w:val="0"/>
    </w:pPr>
    <w:rPr>
      <w:sz w:val="28"/>
    </w:rPr>
  </w:style>
  <w:style w:type="paragraph" w:customStyle="1" w:styleId="af3">
    <w:name w:val="Содержание"/>
    <w:basedOn w:val="a7"/>
    <w:next w:val="14"/>
    <w:rsid w:val="001202F6"/>
    <w:pPr>
      <w:keepNext/>
      <w:keepLines/>
      <w:pageBreakBefore/>
      <w:widowControl/>
      <w:tabs>
        <w:tab w:val="left" w:pos="1418"/>
      </w:tabs>
      <w:spacing w:before="120" w:after="240"/>
      <w:jc w:val="center"/>
    </w:pPr>
    <w:rPr>
      <w:rFonts w:cs="Arial"/>
      <w:b/>
      <w:bCs/>
      <w:kern w:val="32"/>
      <w:sz w:val="28"/>
      <w:szCs w:val="28"/>
    </w:rPr>
  </w:style>
  <w:style w:type="paragraph" w:styleId="14">
    <w:name w:val="toc 1"/>
    <w:basedOn w:val="a7"/>
    <w:next w:val="a7"/>
    <w:uiPriority w:val="39"/>
    <w:qFormat/>
    <w:rsid w:val="001202F6"/>
    <w:pPr>
      <w:tabs>
        <w:tab w:val="left" w:pos="851"/>
        <w:tab w:val="right" w:leader="dot" w:pos="9923"/>
      </w:tabs>
      <w:ind w:firstLine="0"/>
    </w:pPr>
  </w:style>
  <w:style w:type="paragraph" w:styleId="af4">
    <w:name w:val="TOC Heading"/>
    <w:basedOn w:val="af3"/>
    <w:next w:val="a7"/>
    <w:uiPriority w:val="39"/>
    <w:unhideWhenUsed/>
    <w:qFormat/>
    <w:rsid w:val="001202F6"/>
  </w:style>
  <w:style w:type="paragraph" w:customStyle="1" w:styleId="a1">
    <w:name w:val="Заголовок приложения"/>
    <w:basedOn w:val="12"/>
    <w:next w:val="a7"/>
    <w:qFormat/>
    <w:rsid w:val="001202F6"/>
    <w:pPr>
      <w:numPr>
        <w:numId w:val="8"/>
      </w:numPr>
      <w:tabs>
        <w:tab w:val="left" w:pos="2268"/>
      </w:tabs>
      <w:jc w:val="center"/>
    </w:pPr>
  </w:style>
  <w:style w:type="character" w:styleId="af5">
    <w:name w:val="Placeholder Text"/>
    <w:basedOn w:val="a8"/>
    <w:uiPriority w:val="99"/>
    <w:semiHidden/>
    <w:rsid w:val="001202F6"/>
    <w:rPr>
      <w:color w:val="808080"/>
    </w:rPr>
  </w:style>
  <w:style w:type="character" w:styleId="af6">
    <w:name w:val="annotation reference"/>
    <w:basedOn w:val="a8"/>
    <w:semiHidden/>
    <w:rsid w:val="001202F6"/>
    <w:rPr>
      <w:sz w:val="16"/>
      <w:szCs w:val="16"/>
    </w:rPr>
  </w:style>
  <w:style w:type="table" w:styleId="af7">
    <w:name w:val="Table Elegant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7"/>
    <w:link w:val="af9"/>
    <w:rsid w:val="001202F6"/>
  </w:style>
  <w:style w:type="character" w:customStyle="1" w:styleId="af9">
    <w:name w:val="Основной текст Знак"/>
    <w:basedOn w:val="a8"/>
    <w:link w:val="af8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 Нумерованный список"/>
    <w:qFormat/>
    <w:rsid w:val="001202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Лист регистрации изменений"/>
    <w:basedOn w:val="af0"/>
    <w:next w:val="a7"/>
    <w:rsid w:val="001202F6"/>
    <w:pPr>
      <w:outlineLvl w:val="9"/>
    </w:pPr>
  </w:style>
  <w:style w:type="numbering" w:customStyle="1" w:styleId="121">
    <w:name w:val="Маркированный 12пт 1 интервал"/>
    <w:uiPriority w:val="99"/>
    <w:rsid w:val="001202F6"/>
    <w:pPr>
      <w:numPr>
        <w:numId w:val="10"/>
      </w:numPr>
    </w:pPr>
  </w:style>
  <w:style w:type="paragraph" w:styleId="a6">
    <w:name w:val="List Bullet"/>
    <w:basedOn w:val="a7"/>
    <w:autoRedefine/>
    <w:qFormat/>
    <w:rsid w:val="001202F6"/>
    <w:pPr>
      <w:widowControl/>
      <w:numPr>
        <w:numId w:val="11"/>
      </w:numPr>
      <w:contextualSpacing/>
    </w:pPr>
  </w:style>
  <w:style w:type="paragraph" w:styleId="22">
    <w:name w:val="List Bullet 2"/>
    <w:basedOn w:val="a6"/>
    <w:rsid w:val="001202F6"/>
    <w:pPr>
      <w:numPr>
        <w:ilvl w:val="1"/>
      </w:numPr>
      <w:contextualSpacing w:val="0"/>
    </w:pPr>
  </w:style>
  <w:style w:type="paragraph" w:styleId="32">
    <w:name w:val="List Bullet 3"/>
    <w:basedOn w:val="a6"/>
    <w:rsid w:val="001202F6"/>
    <w:pPr>
      <w:numPr>
        <w:ilvl w:val="2"/>
      </w:numPr>
      <w:contextualSpacing w:val="0"/>
    </w:pPr>
  </w:style>
  <w:style w:type="paragraph" w:styleId="40">
    <w:name w:val="List Bullet 4"/>
    <w:basedOn w:val="a6"/>
    <w:rsid w:val="001202F6"/>
    <w:pPr>
      <w:numPr>
        <w:numId w:val="12"/>
      </w:numPr>
      <w:contextualSpacing w:val="0"/>
    </w:pPr>
  </w:style>
  <w:style w:type="paragraph" w:styleId="50">
    <w:name w:val="List Bullet 5"/>
    <w:basedOn w:val="a6"/>
    <w:rsid w:val="001202F6"/>
    <w:pPr>
      <w:numPr>
        <w:numId w:val="13"/>
      </w:numPr>
      <w:contextualSpacing w:val="0"/>
    </w:pPr>
  </w:style>
  <w:style w:type="paragraph" w:styleId="afb">
    <w:name w:val="footer"/>
    <w:basedOn w:val="a7"/>
    <w:link w:val="afc"/>
    <w:uiPriority w:val="99"/>
    <w:rsid w:val="001202F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8"/>
    <w:link w:val="afb"/>
    <w:uiPriority w:val="99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умеров.список"/>
    <w:basedOn w:val="a7"/>
    <w:autoRedefine/>
    <w:rsid w:val="001202F6"/>
    <w:pPr>
      <w:ind w:firstLine="0"/>
      <w:contextualSpacing/>
    </w:pPr>
  </w:style>
  <w:style w:type="paragraph" w:styleId="a">
    <w:name w:val="List Number"/>
    <w:basedOn w:val="a7"/>
    <w:rsid w:val="001202F6"/>
    <w:pPr>
      <w:numPr>
        <w:numId w:val="14"/>
      </w:numPr>
      <w:spacing w:before="120"/>
      <w:contextualSpacing/>
    </w:pPr>
  </w:style>
  <w:style w:type="paragraph" w:styleId="2">
    <w:name w:val="List Number 2"/>
    <w:basedOn w:val="a"/>
    <w:autoRedefine/>
    <w:rsid w:val="001202F6"/>
    <w:pPr>
      <w:numPr>
        <w:numId w:val="15"/>
      </w:numPr>
      <w:spacing w:before="0"/>
      <w:contextualSpacing w:val="0"/>
    </w:pPr>
  </w:style>
  <w:style w:type="paragraph" w:styleId="3">
    <w:name w:val="List Number 3"/>
    <w:basedOn w:val="a"/>
    <w:rsid w:val="001202F6"/>
    <w:pPr>
      <w:numPr>
        <w:numId w:val="16"/>
      </w:numPr>
      <w:spacing w:before="0"/>
      <w:contextualSpacing w:val="0"/>
    </w:pPr>
  </w:style>
  <w:style w:type="paragraph" w:styleId="4">
    <w:name w:val="List Number 4"/>
    <w:basedOn w:val="a"/>
    <w:rsid w:val="001202F6"/>
    <w:pPr>
      <w:numPr>
        <w:numId w:val="17"/>
      </w:numPr>
      <w:spacing w:before="0"/>
      <w:contextualSpacing w:val="0"/>
    </w:pPr>
  </w:style>
  <w:style w:type="paragraph" w:styleId="5">
    <w:name w:val="List Number 5"/>
    <w:basedOn w:val="a"/>
    <w:rsid w:val="001202F6"/>
    <w:pPr>
      <w:numPr>
        <w:numId w:val="18"/>
      </w:numPr>
      <w:spacing w:before="0"/>
      <w:contextualSpacing w:val="0"/>
    </w:pPr>
  </w:style>
  <w:style w:type="table" w:styleId="17">
    <w:name w:val="Table 3D effects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Обычный по центру"/>
    <w:aliases w:val="полужирный,12 пт,до:12"/>
    <w:basedOn w:val="a7"/>
    <w:next w:val="a7"/>
    <w:qFormat/>
    <w:rsid w:val="001202F6"/>
    <w:pPr>
      <w:ind w:firstLine="0"/>
      <w:jc w:val="center"/>
    </w:pPr>
    <w:rPr>
      <w:rFonts w:ascii="Times New Roman Полужирный" w:hAnsi="Times New Roman Полужирный"/>
      <w:b/>
    </w:rPr>
  </w:style>
  <w:style w:type="paragraph" w:styleId="27">
    <w:name w:val="toc 2"/>
    <w:basedOn w:val="a7"/>
    <w:next w:val="a7"/>
    <w:uiPriority w:val="39"/>
    <w:rsid w:val="001202F6"/>
    <w:pPr>
      <w:tabs>
        <w:tab w:val="left" w:pos="851"/>
        <w:tab w:val="right" w:leader="dot" w:pos="9923"/>
      </w:tabs>
      <w:ind w:firstLine="0"/>
    </w:pPr>
  </w:style>
  <w:style w:type="paragraph" w:styleId="36">
    <w:name w:val="toc 3"/>
    <w:basedOn w:val="a7"/>
    <w:next w:val="a7"/>
    <w:uiPriority w:val="39"/>
    <w:rsid w:val="001202F6"/>
    <w:pPr>
      <w:tabs>
        <w:tab w:val="left" w:pos="851"/>
        <w:tab w:val="right" w:leader="dot" w:pos="9923"/>
      </w:tabs>
      <w:ind w:firstLine="0"/>
    </w:pPr>
  </w:style>
  <w:style w:type="paragraph" w:styleId="45">
    <w:name w:val="toc 4"/>
    <w:basedOn w:val="a7"/>
    <w:next w:val="a7"/>
    <w:rsid w:val="001202F6"/>
    <w:pPr>
      <w:tabs>
        <w:tab w:val="left" w:pos="1134"/>
        <w:tab w:val="right" w:leader="dot" w:pos="9923"/>
      </w:tabs>
    </w:pPr>
  </w:style>
  <w:style w:type="paragraph" w:styleId="53">
    <w:name w:val="toc 5"/>
    <w:basedOn w:val="a7"/>
    <w:next w:val="a7"/>
    <w:rsid w:val="001202F6"/>
    <w:pPr>
      <w:tabs>
        <w:tab w:val="left" w:pos="1134"/>
        <w:tab w:val="right" w:leader="dot" w:pos="9923"/>
      </w:tabs>
    </w:pPr>
  </w:style>
  <w:style w:type="paragraph" w:styleId="61">
    <w:name w:val="toc 6"/>
    <w:basedOn w:val="a7"/>
    <w:next w:val="a7"/>
    <w:rsid w:val="001202F6"/>
    <w:pPr>
      <w:tabs>
        <w:tab w:val="left" w:pos="1418"/>
        <w:tab w:val="right" w:pos="9923"/>
      </w:tabs>
    </w:pPr>
  </w:style>
  <w:style w:type="paragraph" w:styleId="71">
    <w:name w:val="toc 7"/>
    <w:basedOn w:val="a7"/>
    <w:next w:val="a7"/>
    <w:rsid w:val="001202F6"/>
    <w:pPr>
      <w:tabs>
        <w:tab w:val="left" w:pos="1418"/>
        <w:tab w:val="right" w:leader="dot" w:pos="9923"/>
      </w:tabs>
    </w:pPr>
  </w:style>
  <w:style w:type="paragraph" w:styleId="aff">
    <w:name w:val="Subtitle"/>
    <w:basedOn w:val="a7"/>
    <w:link w:val="aff0"/>
    <w:qFormat/>
    <w:rsid w:val="001202F6"/>
    <w:pPr>
      <w:spacing w:after="60"/>
      <w:jc w:val="center"/>
    </w:pPr>
    <w:rPr>
      <w:rFonts w:cs="Arial"/>
    </w:rPr>
  </w:style>
  <w:style w:type="character" w:customStyle="1" w:styleId="aff0">
    <w:name w:val="Подзаголовок Знак"/>
    <w:basedOn w:val="a8"/>
    <w:link w:val="aff"/>
    <w:rsid w:val="001202F6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2">
    <w:name w:val="Приложение"/>
    <w:basedOn w:val="af3"/>
    <w:next w:val="a7"/>
    <w:rsid w:val="001202F6"/>
    <w:pPr>
      <w:numPr>
        <w:numId w:val="19"/>
      </w:numPr>
      <w:spacing w:after="0"/>
      <w:outlineLvl w:val="0"/>
    </w:pPr>
  </w:style>
  <w:style w:type="paragraph" w:customStyle="1" w:styleId="11">
    <w:name w:val="Приложение 1"/>
    <w:next w:val="a7"/>
    <w:autoRedefine/>
    <w:qFormat/>
    <w:rsid w:val="001202F6"/>
    <w:pPr>
      <w:keepNext/>
      <w:numPr>
        <w:ilvl w:val="1"/>
        <w:numId w:val="19"/>
      </w:numPr>
      <w:tabs>
        <w:tab w:val="left" w:pos="1418"/>
      </w:tabs>
      <w:spacing w:before="120" w:after="120" w:line="240" w:lineRule="auto"/>
      <w:outlineLvl w:val="0"/>
    </w:pPr>
    <w:rPr>
      <w:rFonts w:ascii="Times New Roman Полужирный" w:eastAsia="Calibri" w:hAnsi="Times New Roman Полужирный" w:cs="Times New Roman"/>
      <w:b/>
      <w:sz w:val="24"/>
      <w:szCs w:val="20"/>
      <w:lang w:eastAsia="ru-RU"/>
    </w:rPr>
  </w:style>
  <w:style w:type="paragraph" w:customStyle="1" w:styleId="20">
    <w:name w:val="Приложение 2"/>
    <w:next w:val="a7"/>
    <w:qFormat/>
    <w:rsid w:val="001202F6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30">
    <w:name w:val="Приложение 3"/>
    <w:next w:val="a7"/>
    <w:qFormat/>
    <w:rsid w:val="001202F6"/>
    <w:pPr>
      <w:numPr>
        <w:ilvl w:val="3"/>
        <w:numId w:val="19"/>
      </w:numPr>
      <w:spacing w:before="120" w:after="120" w:line="240" w:lineRule="auto"/>
    </w:pPr>
    <w:rPr>
      <w:rFonts w:ascii="Times New Roman Полужирный" w:eastAsia="Calibri" w:hAnsi="Times New Roman Полужирный" w:cs="Times New Roman"/>
      <w:b/>
      <w:sz w:val="24"/>
      <w:szCs w:val="24"/>
      <w:lang w:eastAsia="ru-RU"/>
    </w:rPr>
  </w:style>
  <w:style w:type="paragraph" w:customStyle="1" w:styleId="41">
    <w:name w:val="Приложение 4"/>
    <w:next w:val="a7"/>
    <w:qFormat/>
    <w:rsid w:val="001202F6"/>
    <w:pPr>
      <w:numPr>
        <w:ilvl w:val="4"/>
        <w:numId w:val="19"/>
      </w:numPr>
      <w:tabs>
        <w:tab w:val="left" w:pos="1985"/>
      </w:tabs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Примечание"/>
    <w:basedOn w:val="a7"/>
    <w:next w:val="a7"/>
    <w:link w:val="aff2"/>
    <w:autoRedefine/>
    <w:rsid w:val="001202F6"/>
    <w:pPr>
      <w:widowControl/>
      <w:spacing w:before="120" w:after="240"/>
      <w:ind w:firstLine="851"/>
    </w:pPr>
  </w:style>
  <w:style w:type="character" w:customStyle="1" w:styleId="aff2">
    <w:name w:val="Примечание Знак"/>
    <w:basedOn w:val="a8"/>
    <w:link w:val="aff1"/>
    <w:rsid w:val="0012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Continue"/>
    <w:basedOn w:val="a7"/>
    <w:rsid w:val="001202F6"/>
    <w:pPr>
      <w:spacing w:after="120"/>
      <w:ind w:left="283"/>
    </w:pPr>
  </w:style>
  <w:style w:type="paragraph" w:styleId="28">
    <w:name w:val="List Continue 2"/>
    <w:basedOn w:val="a7"/>
    <w:rsid w:val="001202F6"/>
    <w:pPr>
      <w:spacing w:after="120"/>
      <w:ind w:left="566"/>
    </w:pPr>
  </w:style>
  <w:style w:type="paragraph" w:styleId="37">
    <w:name w:val="List Continue 3"/>
    <w:basedOn w:val="a7"/>
    <w:rsid w:val="001202F6"/>
    <w:pPr>
      <w:spacing w:after="120"/>
      <w:ind w:left="849"/>
    </w:pPr>
  </w:style>
  <w:style w:type="paragraph" w:styleId="46">
    <w:name w:val="List Continue 4"/>
    <w:basedOn w:val="a7"/>
    <w:rsid w:val="001202F6"/>
    <w:pPr>
      <w:spacing w:after="120"/>
      <w:ind w:left="1132"/>
    </w:pPr>
  </w:style>
  <w:style w:type="paragraph" w:styleId="54">
    <w:name w:val="List Continue 5"/>
    <w:basedOn w:val="a7"/>
    <w:rsid w:val="001202F6"/>
    <w:pPr>
      <w:spacing w:after="120"/>
      <w:ind w:left="1415"/>
    </w:pPr>
  </w:style>
  <w:style w:type="character" w:styleId="aff4">
    <w:name w:val="FollowedHyperlink"/>
    <w:basedOn w:val="a8"/>
    <w:rsid w:val="001202F6"/>
    <w:rPr>
      <w:color w:val="800080"/>
      <w:u w:val="single"/>
    </w:rPr>
  </w:style>
  <w:style w:type="table" w:styleId="18">
    <w:name w:val="Table Simple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2a">
    <w:name w:val="Пункт 2"/>
    <w:basedOn w:val="21"/>
    <w:autoRedefine/>
    <w:qFormat/>
    <w:rsid w:val="001202F6"/>
    <w:pPr>
      <w:keepNext w:val="0"/>
      <w:keepLines w:val="0"/>
      <w:numPr>
        <w:ilvl w:val="0"/>
        <w:numId w:val="0"/>
      </w:numPr>
      <w:spacing w:before="120" w:after="0"/>
      <w:outlineLvl w:val="9"/>
    </w:pPr>
    <w:rPr>
      <w:b w:val="0"/>
    </w:rPr>
  </w:style>
  <w:style w:type="paragraph" w:customStyle="1" w:styleId="39">
    <w:name w:val="Пункт 3"/>
    <w:basedOn w:val="31"/>
    <w:autoRedefine/>
    <w:qFormat/>
    <w:rsid w:val="001202F6"/>
    <w:pPr>
      <w:keepNext w:val="0"/>
      <w:keepLines w:val="0"/>
      <w:numPr>
        <w:ilvl w:val="0"/>
        <w:numId w:val="0"/>
      </w:numPr>
      <w:spacing w:after="0"/>
      <w:outlineLvl w:val="9"/>
    </w:pPr>
    <w:rPr>
      <w:b w:val="0"/>
    </w:rPr>
  </w:style>
  <w:style w:type="paragraph" w:customStyle="1" w:styleId="47">
    <w:name w:val="Пункт 4"/>
    <w:basedOn w:val="42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rFonts w:eastAsia="MS Mincho"/>
      <w:b w:val="0"/>
    </w:rPr>
  </w:style>
  <w:style w:type="paragraph" w:customStyle="1" w:styleId="55">
    <w:name w:val="Пункт 5"/>
    <w:basedOn w:val="51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62">
    <w:name w:val="Пункт 6"/>
    <w:basedOn w:val="6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72">
    <w:name w:val="Пункт 7"/>
    <w:basedOn w:val="7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81">
    <w:name w:val="Пункт 8"/>
    <w:basedOn w:val="8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91">
    <w:name w:val="Пункт 9"/>
    <w:basedOn w:val="9"/>
    <w:autoRedefine/>
    <w:qFormat/>
    <w:rsid w:val="001202F6"/>
    <w:pPr>
      <w:keepNext w:val="0"/>
      <w:keepLines w:val="0"/>
      <w:numPr>
        <w:ilvl w:val="0"/>
        <w:numId w:val="0"/>
      </w:numPr>
      <w:outlineLvl w:val="9"/>
    </w:pPr>
    <w:rPr>
      <w:b w:val="0"/>
    </w:rPr>
  </w:style>
  <w:style w:type="paragraph" w:customStyle="1" w:styleId="aff5">
    <w:name w:val="Рисунок"/>
    <w:basedOn w:val="a7"/>
    <w:next w:val="a7"/>
    <w:autoRedefine/>
    <w:rsid w:val="001202F6"/>
    <w:pPr>
      <w:keepNext/>
      <w:spacing w:line="240" w:lineRule="auto"/>
      <w:ind w:firstLine="0"/>
      <w:jc w:val="center"/>
    </w:pPr>
  </w:style>
  <w:style w:type="paragraph" w:customStyle="1" w:styleId="aff6">
    <w:name w:val="Рисунок_подпись"/>
    <w:basedOn w:val="a7"/>
    <w:autoRedefine/>
    <w:rsid w:val="001202F6"/>
    <w:pPr>
      <w:keepLines/>
      <w:widowControl/>
      <w:spacing w:before="120" w:after="120" w:line="240" w:lineRule="auto"/>
      <w:ind w:firstLine="0"/>
      <w:jc w:val="center"/>
    </w:pPr>
  </w:style>
  <w:style w:type="table" w:styleId="aff7">
    <w:name w:val="Table Grid"/>
    <w:basedOn w:val="a9"/>
    <w:uiPriority w:val="39"/>
    <w:rsid w:val="001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9"/>
    <w:next w:val="aff7"/>
    <w:uiPriority w:val="59"/>
    <w:rsid w:val="001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Contemporary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9">
    <w:name w:val="List"/>
    <w:basedOn w:val="a7"/>
    <w:rsid w:val="001202F6"/>
    <w:pPr>
      <w:ind w:left="283" w:hanging="283"/>
    </w:pPr>
  </w:style>
  <w:style w:type="paragraph" w:styleId="2c">
    <w:name w:val="List 2"/>
    <w:basedOn w:val="a7"/>
    <w:rsid w:val="001202F6"/>
    <w:pPr>
      <w:ind w:left="566" w:hanging="283"/>
    </w:pPr>
  </w:style>
  <w:style w:type="paragraph" w:styleId="3b">
    <w:name w:val="List 3"/>
    <w:basedOn w:val="a7"/>
    <w:rsid w:val="001202F6"/>
    <w:pPr>
      <w:ind w:left="849" w:hanging="283"/>
    </w:pPr>
  </w:style>
  <w:style w:type="paragraph" w:styleId="49">
    <w:name w:val="List 4"/>
    <w:basedOn w:val="a7"/>
    <w:rsid w:val="001202F6"/>
    <w:pPr>
      <w:ind w:left="1132" w:hanging="283"/>
    </w:pPr>
  </w:style>
  <w:style w:type="paragraph" w:styleId="57">
    <w:name w:val="List 5"/>
    <w:basedOn w:val="a7"/>
    <w:rsid w:val="001202F6"/>
    <w:pPr>
      <w:ind w:left="1415" w:hanging="283"/>
    </w:pPr>
  </w:style>
  <w:style w:type="paragraph" w:styleId="a3">
    <w:name w:val="Bibliography"/>
    <w:basedOn w:val="a7"/>
    <w:next w:val="a7"/>
    <w:uiPriority w:val="37"/>
    <w:semiHidden/>
    <w:unhideWhenUsed/>
    <w:rsid w:val="001202F6"/>
    <w:pPr>
      <w:widowControl/>
      <w:numPr>
        <w:numId w:val="20"/>
      </w:numPr>
      <w:spacing w:before="120"/>
    </w:pPr>
  </w:style>
  <w:style w:type="table" w:styleId="affa">
    <w:name w:val="Table Professional"/>
    <w:basedOn w:val="a9"/>
    <w:rsid w:val="001202F6"/>
    <w:pPr>
      <w:spacing w:after="0" w:line="360" w:lineRule="auto"/>
      <w:ind w:firstLine="851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a"/>
    <w:rsid w:val="001202F6"/>
    <w:pPr>
      <w:numPr>
        <w:numId w:val="21"/>
      </w:numPr>
    </w:pPr>
  </w:style>
  <w:style w:type="numbering" w:customStyle="1" w:styleId="10">
    <w:name w:val="Стиль1"/>
    <w:uiPriority w:val="99"/>
    <w:rsid w:val="001202F6"/>
    <w:pPr>
      <w:numPr>
        <w:numId w:val="22"/>
      </w:numPr>
    </w:pPr>
  </w:style>
  <w:style w:type="table" w:styleId="1b">
    <w:name w:val="Table Columns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b">
    <w:name w:val="Document Map"/>
    <w:basedOn w:val="a7"/>
    <w:link w:val="affc"/>
    <w:uiPriority w:val="99"/>
    <w:semiHidden/>
    <w:unhideWhenUsed/>
    <w:rsid w:val="001202F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8"/>
    <w:link w:val="affb"/>
    <w:uiPriority w:val="99"/>
    <w:semiHidden/>
    <w:rsid w:val="001202F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d">
    <w:name w:val="таблица"/>
    <w:basedOn w:val="a9"/>
    <w:rsid w:val="001202F6"/>
    <w:pPr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  <w:tblPr>
      <w:tblStyleRowBandSize w:val="1"/>
      <w:tblStyleColBandSize w:val="1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</w:tblCellMar>
    </w:tblPr>
    <w:tcPr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/>
        <w:wordWrap/>
        <w:spacing w:beforeLines="60" w:before="60" w:beforeAutospacing="0" w:afterLines="6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pPr>
        <w:wordWrap/>
        <w:spacing w:line="240" w:lineRule="auto"/>
      </w:pPr>
    </w:tblStylePr>
    <w:tblStylePr w:type="firstCol">
      <w:pPr>
        <w:wordWrap/>
        <w:spacing w:line="240" w:lineRule="auto"/>
      </w:p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</w:tblStylePr>
    <w:tblStylePr w:type="seCell">
      <w:pPr>
        <w:wordWrap/>
        <w:spacing w:line="240" w:lineRule="auto"/>
      </w:pPr>
    </w:tblStylePr>
    <w:tblStylePr w:type="swCell">
      <w:pPr>
        <w:wordWrap/>
        <w:spacing w:line="240" w:lineRule="auto"/>
      </w:pPr>
    </w:tblStylePr>
  </w:style>
  <w:style w:type="table" w:customStyle="1" w:styleId="affe">
    <w:name w:val="Таблица обычная"/>
    <w:basedOn w:val="a9"/>
    <w:uiPriority w:val="99"/>
    <w:rsid w:val="001202F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fff">
    <w:name w:val="table of authorities"/>
    <w:basedOn w:val="a7"/>
    <w:next w:val="47"/>
    <w:rsid w:val="001202F6"/>
    <w:pPr>
      <w:ind w:left="240" w:hanging="240"/>
    </w:pPr>
  </w:style>
  <w:style w:type="paragraph" w:customStyle="1" w:styleId="afff0">
    <w:name w:val="Таблица_название"/>
    <w:basedOn w:val="a7"/>
    <w:next w:val="47"/>
    <w:autoRedefine/>
    <w:rsid w:val="001202F6"/>
    <w:pPr>
      <w:keepNext/>
      <w:keepLines/>
      <w:widowControl/>
      <w:spacing w:line="240" w:lineRule="auto"/>
      <w:ind w:firstLine="0"/>
    </w:pPr>
  </w:style>
  <w:style w:type="paragraph" w:customStyle="1" w:styleId="afff1">
    <w:name w:val="Таблица_строки"/>
    <w:qFormat/>
    <w:rsid w:val="001202F6"/>
    <w:pPr>
      <w:tabs>
        <w:tab w:val="left" w:pos="2468"/>
        <w:tab w:val="left" w:pos="4931"/>
        <w:tab w:val="left" w:pos="7394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2">
    <w:name w:val="Таблица_шапка"/>
    <w:basedOn w:val="a7"/>
    <w:rsid w:val="001202F6"/>
    <w:pPr>
      <w:keepNext/>
      <w:suppressAutoHyphens/>
      <w:spacing w:line="240" w:lineRule="auto"/>
      <w:ind w:firstLine="0"/>
      <w:jc w:val="center"/>
    </w:pPr>
    <w:rPr>
      <w:b/>
    </w:rPr>
  </w:style>
  <w:style w:type="table" w:styleId="-1">
    <w:name w:val="Table List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Balloon Text"/>
    <w:basedOn w:val="a7"/>
    <w:link w:val="afff4"/>
    <w:semiHidden/>
    <w:rsid w:val="001202F6"/>
    <w:rPr>
      <w:rFonts w:ascii="Tahoma" w:hAnsi="Tahoma"/>
      <w:sz w:val="16"/>
      <w:szCs w:val="16"/>
    </w:rPr>
  </w:style>
  <w:style w:type="character" w:customStyle="1" w:styleId="afff4">
    <w:name w:val="Текст выноски Знак"/>
    <w:basedOn w:val="a8"/>
    <w:link w:val="afff3"/>
    <w:semiHidden/>
    <w:rsid w:val="001202F6"/>
    <w:rPr>
      <w:rFonts w:ascii="Tahoma" w:eastAsia="Times New Roman" w:hAnsi="Tahoma" w:cs="Times New Roman"/>
      <w:sz w:val="16"/>
      <w:szCs w:val="16"/>
      <w:lang w:eastAsia="ru-RU"/>
    </w:rPr>
  </w:style>
  <w:style w:type="paragraph" w:styleId="afff5">
    <w:name w:val="annotation text"/>
    <w:basedOn w:val="a7"/>
    <w:link w:val="afff6"/>
    <w:semiHidden/>
    <w:rsid w:val="001202F6"/>
    <w:rPr>
      <w:szCs w:val="20"/>
    </w:rPr>
  </w:style>
  <w:style w:type="character" w:customStyle="1" w:styleId="afff6">
    <w:name w:val="Текст примечания Знак"/>
    <w:basedOn w:val="a8"/>
    <w:link w:val="afff5"/>
    <w:semiHidden/>
    <w:rsid w:val="00120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annotation subject"/>
    <w:basedOn w:val="afff5"/>
    <w:next w:val="afff5"/>
    <w:link w:val="afff8"/>
    <w:semiHidden/>
    <w:rsid w:val="001202F6"/>
    <w:rPr>
      <w:b/>
      <w:bCs/>
    </w:rPr>
  </w:style>
  <w:style w:type="character" w:customStyle="1" w:styleId="afff8">
    <w:name w:val="Тема примечания Знак"/>
    <w:basedOn w:val="afff6"/>
    <w:link w:val="afff7"/>
    <w:semiHidden/>
    <w:rsid w:val="001202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f9">
    <w:name w:val="Table Theme"/>
    <w:basedOn w:val="a9"/>
    <w:rsid w:val="001202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a">
    <w:name w:val="Термины и сокращения"/>
    <w:basedOn w:val="a9"/>
    <w:uiPriority w:val="99"/>
    <w:rsid w:val="00120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57" w:type="dxa"/>
        <w:left w:w="57" w:type="dxa"/>
        <w:right w:w="57" w:type="dxa"/>
      </w:tblCellMar>
    </w:tblPr>
    <w:trPr>
      <w:cantSplit/>
    </w:trPr>
  </w:style>
  <w:style w:type="table" w:styleId="1c">
    <w:name w:val="Table Colorful 1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9"/>
    <w:rsid w:val="001202F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Normal (Web)"/>
    <w:basedOn w:val="a7"/>
    <w:uiPriority w:val="99"/>
    <w:semiHidden/>
    <w:unhideWhenUsed/>
    <w:rsid w:val="001202F6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customStyle="1" w:styleId="a4">
    <w:name w:val="Таблица_список а)"/>
    <w:basedOn w:val="afd"/>
    <w:autoRedefine/>
    <w:qFormat/>
    <w:rsid w:val="001202F6"/>
    <w:pPr>
      <w:numPr>
        <w:numId w:val="23"/>
      </w:numPr>
      <w:spacing w:line="240" w:lineRule="auto"/>
    </w:pPr>
  </w:style>
  <w:style w:type="paragraph" w:customStyle="1" w:styleId="1d">
    <w:name w:val="Таблица_список 1)"/>
    <w:basedOn w:val="a"/>
    <w:autoRedefine/>
    <w:qFormat/>
    <w:rsid w:val="001202F6"/>
    <w:pPr>
      <w:numPr>
        <w:numId w:val="0"/>
      </w:numPr>
      <w:tabs>
        <w:tab w:val="left" w:pos="284"/>
      </w:tabs>
      <w:spacing w:before="0" w:line="240" w:lineRule="auto"/>
    </w:pPr>
  </w:style>
  <w:style w:type="paragraph" w:customStyle="1" w:styleId="afffc">
    <w:name w:val="Таблица_маркированный список"/>
    <w:basedOn w:val="a6"/>
    <w:autoRedefine/>
    <w:qFormat/>
    <w:rsid w:val="001202F6"/>
    <w:pPr>
      <w:numPr>
        <w:numId w:val="0"/>
      </w:numPr>
      <w:tabs>
        <w:tab w:val="left" w:pos="306"/>
      </w:tabs>
      <w:spacing w:line="240" w:lineRule="auto"/>
    </w:pPr>
  </w:style>
  <w:style w:type="paragraph" w:styleId="afffd">
    <w:name w:val="caption"/>
    <w:basedOn w:val="a7"/>
    <w:next w:val="a7"/>
    <w:unhideWhenUsed/>
    <w:qFormat/>
    <w:rsid w:val="00EC7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fe">
    <w:name w:val="Содержание_не оглавление"/>
    <w:basedOn w:val="af0"/>
    <w:qFormat/>
    <w:rsid w:val="003F7C53"/>
    <w:pPr>
      <w:ind w:firstLine="0"/>
    </w:pPr>
  </w:style>
  <w:style w:type="paragraph" w:customStyle="1" w:styleId="01">
    <w:name w:val="0 Список без нумер 1 ур"/>
    <w:qFormat/>
    <w:rsid w:val="0092035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2">
    <w:name w:val="0 Список без нумер 2 ур"/>
    <w:qFormat/>
    <w:rsid w:val="0092035C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3">
    <w:name w:val="0 Список без нумер 3 ур"/>
    <w:qFormat/>
    <w:rsid w:val="0092035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0">
    <w:name w:val="0 Список ненумерованный"/>
    <w:uiPriority w:val="99"/>
    <w:rsid w:val="0092035C"/>
    <w:pPr>
      <w:numPr>
        <w:numId w:val="1"/>
      </w:numPr>
    </w:pPr>
  </w:style>
  <w:style w:type="paragraph" w:customStyle="1" w:styleId="00">
    <w:name w:val="0 Выделение"/>
    <w:basedOn w:val="a7"/>
    <w:qFormat/>
    <w:rsid w:val="00716D49"/>
    <w:pPr>
      <w:keepNext/>
      <w:keepLines/>
      <w:widowControl/>
      <w:spacing w:before="120"/>
      <w:contextualSpacing/>
    </w:pPr>
    <w:rPr>
      <w:b/>
      <w:color w:val="000000"/>
    </w:rPr>
  </w:style>
  <w:style w:type="paragraph" w:styleId="affff">
    <w:name w:val="List Paragraph"/>
    <w:basedOn w:val="a7"/>
    <w:uiPriority w:val="34"/>
    <w:qFormat/>
    <w:rsid w:val="00AB6B50"/>
    <w:pPr>
      <w:ind w:left="720"/>
      <w:contextualSpacing/>
    </w:pPr>
  </w:style>
  <w:style w:type="paragraph" w:customStyle="1" w:styleId="TableContents">
    <w:name w:val="Table Contents"/>
    <w:basedOn w:val="a7"/>
    <w:qFormat/>
    <w:rsid w:val="00AB6B50"/>
    <w:pPr>
      <w:suppressLineNumbers/>
      <w:suppressAutoHyphens/>
      <w:spacing w:line="240" w:lineRule="auto"/>
      <w:ind w:firstLine="0"/>
      <w:jc w:val="left"/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AB6B50"/>
    <w:pPr>
      <w:jc w:val="center"/>
    </w:pPr>
    <w:rPr>
      <w:b/>
      <w:bCs/>
    </w:rPr>
  </w:style>
  <w:style w:type="paragraph" w:styleId="affff0">
    <w:name w:val="footnote text"/>
    <w:basedOn w:val="a7"/>
    <w:link w:val="affff1"/>
    <w:uiPriority w:val="99"/>
    <w:semiHidden/>
    <w:unhideWhenUsed/>
    <w:rsid w:val="00AB6B50"/>
    <w:pPr>
      <w:spacing w:line="240" w:lineRule="auto"/>
    </w:pPr>
    <w:rPr>
      <w:sz w:val="20"/>
      <w:szCs w:val="20"/>
    </w:rPr>
  </w:style>
  <w:style w:type="character" w:customStyle="1" w:styleId="affff1">
    <w:name w:val="Текст сноски Знак"/>
    <w:basedOn w:val="a8"/>
    <w:link w:val="affff0"/>
    <w:uiPriority w:val="99"/>
    <w:semiHidden/>
    <w:rsid w:val="00AB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footnote reference"/>
    <w:basedOn w:val="a8"/>
    <w:uiPriority w:val="99"/>
    <w:semiHidden/>
    <w:unhideWhenUsed/>
    <w:rsid w:val="00AB6B50"/>
    <w:rPr>
      <w:vertAlign w:val="superscript"/>
    </w:rPr>
  </w:style>
  <w:style w:type="paragraph" w:customStyle="1" w:styleId="a5">
    <w:name w:val="Заголовок раздела приложения"/>
    <w:basedOn w:val="12"/>
    <w:next w:val="a7"/>
    <w:qFormat/>
    <w:rsid w:val="001202F6"/>
    <w:pPr>
      <w:pageBreakBefore w:val="0"/>
      <w:numPr>
        <w:numId w:val="9"/>
      </w:num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llgosts.ru/35/240/gost_r_59795-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lgosts.ru/01/040/gost_34.201-2020?ysclid=l9i8s8vng85770404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231A-6B64-46DF-A5F6-855C7DA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Nakhaeva</dc:creator>
  <cp:lastModifiedBy>OfficeUser</cp:lastModifiedBy>
  <cp:revision>16</cp:revision>
  <dcterms:created xsi:type="dcterms:W3CDTF">2023-01-26T13:49:00Z</dcterms:created>
  <dcterms:modified xsi:type="dcterms:W3CDTF">2023-02-13T14:14:00Z</dcterms:modified>
</cp:coreProperties>
</file>