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0A23" w:rsidRDefault="00B00A23"/>
    <w:tbl>
      <w:tblPr>
        <w:tblW w:w="9345" w:type="dxa"/>
        <w:tblLayout w:type="fixed"/>
        <w:tblLook w:val="04A0" w:firstRow="1" w:lastRow="0" w:firstColumn="1" w:lastColumn="0" w:noHBand="0" w:noVBand="1"/>
      </w:tblPr>
      <w:tblGrid>
        <w:gridCol w:w="3613"/>
        <w:gridCol w:w="2006"/>
        <w:gridCol w:w="3726"/>
      </w:tblGrid>
      <w:tr w:rsidR="00B00A23">
        <w:tc>
          <w:tcPr>
            <w:tcW w:w="3613" w:type="dxa"/>
          </w:tcPr>
          <w:p w:rsidR="00B00A23" w:rsidRDefault="00B00A23">
            <w:pPr>
              <w:widowControl w:val="0"/>
              <w:rPr>
                <w:b/>
              </w:rPr>
            </w:pPr>
          </w:p>
        </w:tc>
        <w:tc>
          <w:tcPr>
            <w:tcW w:w="2006" w:type="dxa"/>
          </w:tcPr>
          <w:p w:rsidR="00B00A23" w:rsidRDefault="00B00A23">
            <w:pPr>
              <w:widowControl w:val="0"/>
              <w:rPr>
                <w:b/>
              </w:rPr>
            </w:pPr>
          </w:p>
        </w:tc>
        <w:tc>
          <w:tcPr>
            <w:tcW w:w="3726" w:type="dxa"/>
          </w:tcPr>
          <w:p w:rsidR="00B00A23" w:rsidRDefault="00B00A23">
            <w:pPr>
              <w:widowControl w:val="0"/>
              <w:rPr>
                <w:b/>
              </w:rPr>
            </w:pPr>
          </w:p>
        </w:tc>
      </w:tr>
      <w:tr w:rsidR="00B00A23">
        <w:tc>
          <w:tcPr>
            <w:tcW w:w="3613" w:type="dxa"/>
          </w:tcPr>
          <w:p w:rsidR="00B00A23" w:rsidRDefault="00B00A23">
            <w:pPr>
              <w:widowControl w:val="0"/>
            </w:pPr>
          </w:p>
        </w:tc>
        <w:tc>
          <w:tcPr>
            <w:tcW w:w="2006" w:type="dxa"/>
          </w:tcPr>
          <w:p w:rsidR="00B00A23" w:rsidRDefault="00B00A23">
            <w:pPr>
              <w:widowControl w:val="0"/>
              <w:jc w:val="center"/>
            </w:pPr>
          </w:p>
        </w:tc>
        <w:tc>
          <w:tcPr>
            <w:tcW w:w="3726" w:type="dxa"/>
          </w:tcPr>
          <w:p w:rsidR="00B00A23" w:rsidRDefault="00B00A23">
            <w:pPr>
              <w:widowControl w:val="0"/>
            </w:pPr>
          </w:p>
        </w:tc>
      </w:tr>
      <w:tr w:rsidR="00B00A23">
        <w:tc>
          <w:tcPr>
            <w:tcW w:w="3613" w:type="dxa"/>
            <w:vAlign w:val="bottom"/>
          </w:tcPr>
          <w:p w:rsidR="00B00A23" w:rsidRDefault="00B00A23">
            <w:pPr>
              <w:widowControl w:val="0"/>
            </w:pPr>
          </w:p>
        </w:tc>
        <w:tc>
          <w:tcPr>
            <w:tcW w:w="2006" w:type="dxa"/>
            <w:vAlign w:val="bottom"/>
          </w:tcPr>
          <w:p w:rsidR="00B00A23" w:rsidRDefault="00B00A23">
            <w:pPr>
              <w:widowControl w:val="0"/>
            </w:pPr>
          </w:p>
        </w:tc>
        <w:tc>
          <w:tcPr>
            <w:tcW w:w="3726" w:type="dxa"/>
            <w:vAlign w:val="bottom"/>
          </w:tcPr>
          <w:p w:rsidR="00B00A23" w:rsidRDefault="00B00A23">
            <w:pPr>
              <w:widowControl w:val="0"/>
            </w:pPr>
          </w:p>
        </w:tc>
      </w:tr>
      <w:tr w:rsidR="00B00A23">
        <w:tc>
          <w:tcPr>
            <w:tcW w:w="3613" w:type="dxa"/>
          </w:tcPr>
          <w:p w:rsidR="00B00A23" w:rsidRDefault="00B00A23">
            <w:pPr>
              <w:widowControl w:val="0"/>
            </w:pPr>
          </w:p>
        </w:tc>
        <w:tc>
          <w:tcPr>
            <w:tcW w:w="2006" w:type="dxa"/>
          </w:tcPr>
          <w:p w:rsidR="00B00A23" w:rsidRDefault="00B00A23">
            <w:pPr>
              <w:widowControl w:val="0"/>
            </w:pPr>
          </w:p>
        </w:tc>
        <w:tc>
          <w:tcPr>
            <w:tcW w:w="3726" w:type="dxa"/>
          </w:tcPr>
          <w:p w:rsidR="00B00A23" w:rsidRDefault="00B00A23">
            <w:pPr>
              <w:widowControl w:val="0"/>
            </w:pPr>
          </w:p>
        </w:tc>
      </w:tr>
    </w:tbl>
    <w:p w:rsidR="00B00A23" w:rsidRDefault="00B00A23">
      <w:pPr>
        <w:spacing w:before="240" w:after="240"/>
        <w:jc w:val="center"/>
        <w:rPr>
          <w:rFonts w:eastAsia="Times New Roman"/>
          <w:b/>
          <w:bCs/>
          <w:kern w:val="2"/>
        </w:rPr>
      </w:pPr>
    </w:p>
    <w:p w:rsidR="00B00A23" w:rsidRDefault="00B00A23">
      <w:pPr>
        <w:spacing w:before="240" w:after="240"/>
        <w:jc w:val="center"/>
        <w:rPr>
          <w:rFonts w:eastAsia="Times New Roman"/>
          <w:b/>
          <w:bCs/>
          <w:kern w:val="2"/>
        </w:rPr>
      </w:pPr>
    </w:p>
    <w:p w:rsidR="00B00A23" w:rsidRDefault="00B00A23">
      <w:pPr>
        <w:spacing w:before="240" w:after="240"/>
        <w:jc w:val="center"/>
        <w:rPr>
          <w:rFonts w:eastAsia="Times New Roman"/>
          <w:b/>
          <w:bCs/>
          <w:kern w:val="2"/>
        </w:rPr>
      </w:pPr>
    </w:p>
    <w:p w:rsidR="00B00A23" w:rsidRDefault="00B00A23">
      <w:pPr>
        <w:spacing w:before="240" w:after="240"/>
        <w:jc w:val="center"/>
        <w:rPr>
          <w:rFonts w:eastAsia="Times New Roman"/>
          <w:b/>
          <w:bCs/>
          <w:kern w:val="2"/>
        </w:rPr>
      </w:pPr>
    </w:p>
    <w:p w:rsidR="00B00A23" w:rsidRDefault="00A20398">
      <w:pPr>
        <w:pStyle w:val="afa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Система «Единая система управления нормативно-справочной информацией» «БФТ</w:t>
      </w:r>
      <w:proofErr w:type="gramStart"/>
      <w:r>
        <w:rPr>
          <w:rFonts w:ascii="Times New Roman" w:hAnsi="Times New Roman"/>
          <w:sz w:val="28"/>
          <w:szCs w:val="28"/>
        </w:rPr>
        <w:t>.Е</w:t>
      </w:r>
      <w:proofErr w:type="gramEnd"/>
      <w:r>
        <w:rPr>
          <w:rFonts w:ascii="Times New Roman" w:hAnsi="Times New Roman"/>
          <w:sz w:val="28"/>
          <w:szCs w:val="28"/>
        </w:rPr>
        <w:t>НСИ»</w:t>
      </w:r>
    </w:p>
    <w:p w:rsidR="00B00A23" w:rsidRDefault="00B00A23">
      <w:pPr>
        <w:spacing w:before="240" w:after="240"/>
        <w:jc w:val="center"/>
        <w:rPr>
          <w:rFonts w:eastAsia="Times New Roman"/>
          <w:b/>
          <w:bCs/>
          <w:kern w:val="2"/>
        </w:rPr>
      </w:pPr>
    </w:p>
    <w:p w:rsidR="00B00A23" w:rsidRDefault="00B00A23">
      <w:pPr>
        <w:spacing w:before="240" w:after="240"/>
        <w:jc w:val="center"/>
        <w:rPr>
          <w:rFonts w:eastAsia="Times New Roman"/>
          <w:b/>
          <w:bCs/>
          <w:kern w:val="2"/>
        </w:rPr>
      </w:pPr>
    </w:p>
    <w:p w:rsidR="00B00A23" w:rsidRDefault="00A20398">
      <w:pPr>
        <w:spacing w:before="240" w:after="240"/>
        <w:jc w:val="center"/>
        <w:rPr>
          <w:rFonts w:eastAsia="Times New Roman"/>
          <w:b/>
          <w:bCs/>
          <w:kern w:val="2"/>
          <w:sz w:val="28"/>
          <w:szCs w:val="28"/>
        </w:rPr>
      </w:pPr>
      <w:r>
        <w:rPr>
          <w:rFonts w:eastAsia="Times New Roman"/>
          <w:b/>
          <w:bCs/>
          <w:kern w:val="2"/>
          <w:sz w:val="28"/>
          <w:szCs w:val="28"/>
        </w:rPr>
        <w:t>Методика настройки ролей</w:t>
      </w:r>
    </w:p>
    <w:p w:rsidR="00B00A23" w:rsidRDefault="00A20398">
      <w:pPr>
        <w:spacing w:before="240" w:after="240"/>
        <w:jc w:val="center"/>
        <w:rPr>
          <w:rFonts w:eastAsia="Times New Roman"/>
          <w:bCs/>
          <w:kern w:val="2"/>
        </w:rPr>
      </w:pPr>
      <w:r>
        <w:rPr>
          <w:rFonts w:eastAsia="Times New Roman"/>
          <w:bCs/>
          <w:kern w:val="2"/>
        </w:rPr>
        <w:t xml:space="preserve">На </w:t>
      </w:r>
      <w:r>
        <w:rPr>
          <w:rFonts w:eastAsia="Times New Roman"/>
          <w:bCs/>
          <w:kern w:val="2"/>
        </w:rPr>
        <w:fldChar w:fldCharType="begin"/>
      </w:r>
      <w:r>
        <w:rPr>
          <w:rFonts w:eastAsia="Times New Roman"/>
          <w:bCs/>
          <w:kern w:val="2"/>
        </w:rPr>
        <w:instrText xml:space="preserve"> NUMPAGES </w:instrText>
      </w:r>
      <w:r>
        <w:rPr>
          <w:rFonts w:eastAsia="Times New Roman"/>
          <w:bCs/>
          <w:kern w:val="2"/>
        </w:rPr>
        <w:fldChar w:fldCharType="separate"/>
      </w:r>
      <w:r w:rsidR="00A642C6">
        <w:rPr>
          <w:rFonts w:eastAsia="Times New Roman"/>
          <w:bCs/>
          <w:noProof/>
          <w:kern w:val="2"/>
        </w:rPr>
        <w:t>55</w:t>
      </w:r>
      <w:r>
        <w:rPr>
          <w:rFonts w:eastAsia="Times New Roman"/>
          <w:bCs/>
          <w:kern w:val="2"/>
        </w:rPr>
        <w:fldChar w:fldCharType="end"/>
      </w:r>
      <w:r>
        <w:rPr>
          <w:rFonts w:eastAsia="Times New Roman"/>
          <w:bCs/>
          <w:kern w:val="2"/>
        </w:rPr>
        <w:t xml:space="preserve"> листах</w:t>
      </w:r>
    </w:p>
    <w:p w:rsidR="00B00A23" w:rsidRDefault="00B00A23">
      <w:pPr>
        <w:spacing w:before="240" w:after="240"/>
        <w:jc w:val="center"/>
        <w:rPr>
          <w:rFonts w:eastAsia="Times New Roman"/>
          <w:bCs/>
          <w:kern w:val="2"/>
        </w:rPr>
      </w:pPr>
    </w:p>
    <w:p w:rsidR="00B00A23" w:rsidRDefault="00B00A23">
      <w:pPr>
        <w:spacing w:before="240" w:after="240"/>
        <w:jc w:val="center"/>
        <w:rPr>
          <w:rFonts w:eastAsia="Times New Roman"/>
          <w:bCs/>
          <w:kern w:val="2"/>
        </w:rPr>
      </w:pPr>
    </w:p>
    <w:p w:rsidR="00B00A23" w:rsidRDefault="00B00A23">
      <w:pPr>
        <w:spacing w:before="240" w:after="240"/>
        <w:jc w:val="center"/>
        <w:rPr>
          <w:rFonts w:eastAsia="Times New Roman"/>
          <w:b/>
          <w:bCs/>
          <w:kern w:val="2"/>
        </w:rPr>
      </w:pPr>
    </w:p>
    <w:p w:rsidR="00D83102" w:rsidRDefault="00D83102">
      <w:pPr>
        <w:spacing w:before="240" w:after="240"/>
        <w:jc w:val="center"/>
        <w:rPr>
          <w:rFonts w:eastAsia="Times New Roman"/>
          <w:b/>
          <w:bCs/>
          <w:kern w:val="2"/>
        </w:rPr>
      </w:pPr>
    </w:p>
    <w:p w:rsidR="00D83102" w:rsidRDefault="00D83102">
      <w:pPr>
        <w:spacing w:before="240" w:after="240"/>
        <w:jc w:val="center"/>
        <w:rPr>
          <w:rFonts w:eastAsia="Times New Roman"/>
          <w:b/>
          <w:bCs/>
          <w:kern w:val="2"/>
        </w:rPr>
      </w:pPr>
    </w:p>
    <w:p w:rsidR="00D83102" w:rsidRDefault="00D83102">
      <w:pPr>
        <w:spacing w:before="240" w:after="240"/>
        <w:jc w:val="center"/>
        <w:rPr>
          <w:rFonts w:eastAsia="Times New Roman"/>
          <w:b/>
          <w:bCs/>
          <w:kern w:val="2"/>
        </w:rPr>
      </w:pPr>
    </w:p>
    <w:p w:rsidR="00D83102" w:rsidRDefault="00D83102">
      <w:pPr>
        <w:spacing w:before="240" w:after="240"/>
        <w:jc w:val="center"/>
        <w:rPr>
          <w:rFonts w:eastAsia="Times New Roman"/>
          <w:b/>
          <w:bCs/>
          <w:kern w:val="2"/>
        </w:rPr>
      </w:pPr>
    </w:p>
    <w:p w:rsidR="00D83102" w:rsidRDefault="00D83102">
      <w:pPr>
        <w:spacing w:before="240" w:after="240"/>
        <w:jc w:val="center"/>
        <w:rPr>
          <w:rFonts w:eastAsia="Times New Roman"/>
          <w:b/>
          <w:bCs/>
          <w:kern w:val="2"/>
        </w:rPr>
      </w:pPr>
    </w:p>
    <w:p w:rsidR="00D83102" w:rsidRDefault="00D83102">
      <w:pPr>
        <w:spacing w:before="240" w:after="240"/>
        <w:jc w:val="center"/>
        <w:rPr>
          <w:rFonts w:eastAsia="Times New Roman"/>
          <w:b/>
          <w:bCs/>
          <w:kern w:val="2"/>
        </w:rPr>
      </w:pPr>
    </w:p>
    <w:p w:rsidR="00D83102" w:rsidRDefault="00D83102">
      <w:pPr>
        <w:spacing w:before="240" w:after="240"/>
        <w:jc w:val="center"/>
        <w:rPr>
          <w:rFonts w:eastAsia="Times New Roman"/>
          <w:b/>
          <w:bCs/>
          <w:kern w:val="2"/>
        </w:rPr>
      </w:pPr>
    </w:p>
    <w:p w:rsidR="00D83102" w:rsidRDefault="00D83102">
      <w:pPr>
        <w:spacing w:before="240" w:after="240"/>
        <w:jc w:val="center"/>
        <w:rPr>
          <w:rFonts w:eastAsia="Times New Roman"/>
          <w:b/>
          <w:bCs/>
          <w:kern w:val="2"/>
        </w:rPr>
      </w:pPr>
    </w:p>
    <w:p w:rsidR="00D83102" w:rsidRDefault="00D83102">
      <w:pPr>
        <w:spacing w:before="240" w:after="240"/>
        <w:jc w:val="center"/>
        <w:rPr>
          <w:rFonts w:eastAsia="Times New Roman"/>
          <w:b/>
          <w:bCs/>
          <w:kern w:val="2"/>
        </w:rPr>
      </w:pPr>
    </w:p>
    <w:p w:rsidR="00D83102" w:rsidRDefault="00D83102">
      <w:pPr>
        <w:spacing w:before="240" w:after="240"/>
        <w:jc w:val="center"/>
        <w:rPr>
          <w:rFonts w:eastAsia="Times New Roman"/>
          <w:b/>
          <w:bCs/>
          <w:kern w:val="2"/>
        </w:rPr>
      </w:pPr>
    </w:p>
    <w:p w:rsidR="00D83102" w:rsidRDefault="00D83102">
      <w:pPr>
        <w:spacing w:before="240" w:after="240"/>
        <w:jc w:val="center"/>
        <w:rPr>
          <w:rFonts w:eastAsia="Times New Roman"/>
          <w:b/>
          <w:bCs/>
          <w:kern w:val="2"/>
        </w:rPr>
      </w:pPr>
    </w:p>
    <w:p w:rsidR="00B00A23" w:rsidRDefault="00A20398">
      <w:pPr>
        <w:spacing w:before="240" w:after="240"/>
        <w:jc w:val="center"/>
        <w:rPr>
          <w:rFonts w:eastAsia="Times New Roman"/>
          <w:bCs/>
          <w:kern w:val="2"/>
        </w:rPr>
      </w:pPr>
      <w:r>
        <w:rPr>
          <w:rFonts w:eastAsia="Times New Roman"/>
          <w:bCs/>
          <w:kern w:val="2"/>
        </w:rPr>
        <w:t>Москва 2023</w:t>
      </w:r>
    </w:p>
    <w:p w:rsidR="00B00A23" w:rsidRDefault="00A20398">
      <w:pPr>
        <w:pStyle w:val="ab"/>
        <w:ind w:firstLine="0"/>
        <w:outlineLvl w:val="9"/>
        <w:rPr>
          <w:rFonts w:cs="Times New Roman"/>
        </w:rPr>
      </w:pPr>
      <w:r>
        <w:rPr>
          <w:rFonts w:cs="Times New Roman"/>
        </w:rPr>
        <w:lastRenderedPageBreak/>
        <w:t>Аннотация</w:t>
      </w:r>
    </w:p>
    <w:p w:rsidR="00B00A23" w:rsidRDefault="00A20398">
      <w:pPr>
        <w:shd w:val="clear" w:color="auto" w:fill="FCFCFC"/>
        <w:spacing w:line="36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 xml:space="preserve">В настоящей Методике приведены правила и рекомендации по настройке доступа к разделам меню, объектам </w:t>
      </w:r>
      <w:r w:rsidR="00D83102">
        <w:rPr>
          <w:rFonts w:eastAsia="Times New Roman"/>
        </w:rPr>
        <w:t>Системы</w:t>
      </w:r>
      <w:r>
        <w:rPr>
          <w:rFonts w:eastAsia="Times New Roman"/>
        </w:rPr>
        <w:t xml:space="preserve">, записям с данными объектов </w:t>
      </w:r>
      <w:r w:rsidR="00D83102">
        <w:rPr>
          <w:rFonts w:eastAsia="Times New Roman"/>
        </w:rPr>
        <w:t>Системы</w:t>
      </w:r>
      <w:r>
        <w:rPr>
          <w:rFonts w:eastAsia="Times New Roman"/>
        </w:rPr>
        <w:t xml:space="preserve"> для </w:t>
      </w:r>
      <w:r>
        <w:t>Единой системы управления нормативно-справочной информацией «БФТ</w:t>
      </w:r>
      <w:proofErr w:type="gramStart"/>
      <w:r>
        <w:t>.Е</w:t>
      </w:r>
      <w:proofErr w:type="gramEnd"/>
      <w:r>
        <w:t>НСИ» (далее – Система, БФТ.ЕНСИ)</w:t>
      </w:r>
      <w:r>
        <w:rPr>
          <w:rFonts w:eastAsia="Times New Roman"/>
        </w:rPr>
        <w:t>.</w:t>
      </w:r>
    </w:p>
    <w:p w:rsidR="00B00A23" w:rsidRDefault="00B00A23">
      <w:pPr>
        <w:shd w:val="clear" w:color="auto" w:fill="FCFCFC"/>
        <w:spacing w:line="276" w:lineRule="auto"/>
        <w:ind w:firstLine="709"/>
        <w:rPr>
          <w:rFonts w:eastAsia="Times New Roman"/>
        </w:rPr>
      </w:pPr>
    </w:p>
    <w:p w:rsidR="00B00A23" w:rsidRDefault="00B00A23">
      <w:pPr>
        <w:rPr>
          <w:rFonts w:eastAsia="Times New Roman"/>
        </w:rPr>
      </w:pPr>
    </w:p>
    <w:sdt>
      <w:sdtPr>
        <w:rPr>
          <w:rFonts w:ascii="Times New Roman" w:eastAsiaTheme="minorEastAsia" w:hAnsi="Times New Roman" w:cs="Times New Roman"/>
          <w:b w:val="0"/>
          <w:bCs w:val="0"/>
          <w:color w:val="auto"/>
          <w:sz w:val="24"/>
          <w:szCs w:val="24"/>
        </w:rPr>
        <w:id w:val="1154034514"/>
        <w:docPartObj>
          <w:docPartGallery w:val="Table of Contents"/>
          <w:docPartUnique/>
        </w:docPartObj>
      </w:sdtPr>
      <w:sdtEndPr/>
      <w:sdtContent>
        <w:p w:rsidR="00B00A23" w:rsidRDefault="00A20398">
          <w:pPr>
            <w:pStyle w:val="afc"/>
            <w:jc w:val="center"/>
            <w:rPr>
              <w:color w:val="auto"/>
            </w:rPr>
          </w:pPr>
          <w:r>
            <w:br w:type="page"/>
          </w:r>
          <w:r>
            <w:rPr>
              <w:color w:val="auto"/>
            </w:rPr>
            <w:lastRenderedPageBreak/>
            <w:t>Содержание</w:t>
          </w:r>
        </w:p>
        <w:p w:rsidR="00A642C6" w:rsidRDefault="00A20398">
          <w:pPr>
            <w:pStyle w:val="14"/>
            <w:tabs>
              <w:tab w:val="left" w:pos="480"/>
              <w:tab w:val="right" w:leader="dot" w:pos="9345"/>
            </w:tabs>
            <w:rPr>
              <w:rFonts w:asciiTheme="minorHAnsi" w:hAnsiTheme="minorHAnsi" w:cstheme="minorBidi"/>
              <w:noProof/>
              <w:sz w:val="22"/>
              <w:szCs w:val="22"/>
            </w:rPr>
          </w:pPr>
          <w:r>
            <w:fldChar w:fldCharType="begin"/>
          </w:r>
          <w:r>
            <w:rPr>
              <w:rStyle w:val="IndexLink"/>
              <w:rFonts w:eastAsia="Times New Roman" w:cs="Arial"/>
              <w:iCs/>
              <w:webHidden/>
            </w:rPr>
            <w:instrText xml:space="preserve"> TOC \z \o "1-3" \u \h</w:instrText>
          </w:r>
          <w:r>
            <w:rPr>
              <w:rStyle w:val="IndexLink"/>
              <w:rFonts w:eastAsia="Times New Roman" w:cs="Arial"/>
              <w:iCs/>
            </w:rPr>
            <w:fldChar w:fldCharType="separate"/>
          </w:r>
          <w:hyperlink w:anchor="_Toc127349670" w:history="1">
            <w:r w:rsidR="00A642C6" w:rsidRPr="006208CF">
              <w:rPr>
                <w:rStyle w:val="a4"/>
                <w:rFonts w:eastAsia="Times New Roman" w:cs="Arial"/>
                <w:iCs/>
                <w:noProof/>
              </w:rPr>
              <w:t>1.</w:t>
            </w:r>
            <w:r w:rsidR="00A642C6">
              <w:rPr>
                <w:rFonts w:asciiTheme="minorHAnsi" w:hAnsiTheme="minorHAnsi" w:cstheme="minorBidi"/>
                <w:noProof/>
                <w:sz w:val="22"/>
                <w:szCs w:val="22"/>
              </w:rPr>
              <w:tab/>
            </w:r>
            <w:r w:rsidR="00A642C6" w:rsidRPr="006208CF">
              <w:rPr>
                <w:rStyle w:val="a4"/>
                <w:rFonts w:eastAsia="Times New Roman" w:cs="Arial"/>
                <w:iCs/>
                <w:noProof/>
              </w:rPr>
              <w:t>Общие сведения</w:t>
            </w:r>
            <w:r w:rsidR="00A642C6">
              <w:rPr>
                <w:noProof/>
                <w:webHidden/>
              </w:rPr>
              <w:tab/>
            </w:r>
            <w:r w:rsidR="00A642C6">
              <w:rPr>
                <w:noProof/>
                <w:webHidden/>
              </w:rPr>
              <w:fldChar w:fldCharType="begin"/>
            </w:r>
            <w:r w:rsidR="00A642C6">
              <w:rPr>
                <w:noProof/>
                <w:webHidden/>
              </w:rPr>
              <w:instrText xml:space="preserve"> PAGEREF _Toc127349670 \h </w:instrText>
            </w:r>
            <w:r w:rsidR="00A642C6">
              <w:rPr>
                <w:noProof/>
                <w:webHidden/>
              </w:rPr>
            </w:r>
            <w:r w:rsidR="00A642C6">
              <w:rPr>
                <w:noProof/>
                <w:webHidden/>
              </w:rPr>
              <w:fldChar w:fldCharType="separate"/>
            </w:r>
            <w:r w:rsidR="00A642C6">
              <w:rPr>
                <w:noProof/>
                <w:webHidden/>
              </w:rPr>
              <w:t>5</w:t>
            </w:r>
            <w:r w:rsidR="00A642C6">
              <w:rPr>
                <w:noProof/>
                <w:webHidden/>
              </w:rPr>
              <w:fldChar w:fldCharType="end"/>
            </w:r>
          </w:hyperlink>
        </w:p>
        <w:p w:rsidR="00A642C6" w:rsidRDefault="00A642C6">
          <w:pPr>
            <w:pStyle w:val="14"/>
            <w:tabs>
              <w:tab w:val="left" w:pos="480"/>
              <w:tab w:val="right" w:leader="dot" w:pos="9345"/>
            </w:tabs>
            <w:rPr>
              <w:rFonts w:asciiTheme="minorHAnsi" w:hAnsiTheme="minorHAnsi" w:cstheme="minorBidi"/>
              <w:noProof/>
              <w:sz w:val="22"/>
              <w:szCs w:val="22"/>
            </w:rPr>
          </w:pPr>
          <w:hyperlink w:anchor="_Toc127349671" w:history="1">
            <w:r w:rsidRPr="006208CF">
              <w:rPr>
                <w:rStyle w:val="a4"/>
                <w:rFonts w:eastAsia="Times New Roman" w:cs="Arial"/>
                <w:iCs/>
                <w:noProof/>
              </w:rPr>
              <w:t>2.</w:t>
            </w:r>
            <w:r>
              <w:rPr>
                <w:rFonts w:asciiTheme="minorHAnsi" w:hAnsiTheme="minorHAnsi" w:cstheme="minorBidi"/>
                <w:noProof/>
                <w:sz w:val="22"/>
                <w:szCs w:val="22"/>
              </w:rPr>
              <w:tab/>
            </w:r>
            <w:r w:rsidRPr="006208CF">
              <w:rPr>
                <w:rStyle w:val="a4"/>
                <w:rFonts w:eastAsia="Times New Roman" w:cs="Arial"/>
                <w:iCs/>
                <w:noProof/>
              </w:rPr>
              <w:t>Виды доступа в Системе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_Toc127349671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642C6" w:rsidRDefault="00A642C6">
          <w:pPr>
            <w:pStyle w:val="14"/>
            <w:tabs>
              <w:tab w:val="left" w:pos="480"/>
              <w:tab w:val="right" w:leader="dot" w:pos="9345"/>
            </w:tabs>
            <w:rPr>
              <w:rFonts w:asciiTheme="minorHAnsi" w:hAnsiTheme="minorHAnsi" w:cstheme="minorBidi"/>
              <w:noProof/>
              <w:sz w:val="22"/>
              <w:szCs w:val="22"/>
            </w:rPr>
          </w:pPr>
          <w:hyperlink w:anchor="_Toc127349672" w:history="1">
            <w:r w:rsidRPr="006208CF">
              <w:rPr>
                <w:rStyle w:val="a4"/>
                <w:rFonts w:eastAsia="Times New Roman" w:cs="Arial"/>
                <w:iCs/>
                <w:noProof/>
              </w:rPr>
              <w:t>3.</w:t>
            </w:r>
            <w:r>
              <w:rPr>
                <w:rFonts w:asciiTheme="minorHAnsi" w:hAnsiTheme="minorHAnsi" w:cstheme="minorBidi"/>
                <w:noProof/>
                <w:sz w:val="22"/>
                <w:szCs w:val="22"/>
              </w:rPr>
              <w:tab/>
            </w:r>
            <w:r w:rsidRPr="006208CF">
              <w:rPr>
                <w:rStyle w:val="a4"/>
                <w:rFonts w:eastAsia="Times New Roman" w:cs="Arial"/>
                <w:iCs/>
                <w:noProof/>
              </w:rPr>
              <w:t>Особенности настройки доступа к полям для разделов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_Toc127349672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642C6" w:rsidRDefault="00A642C6">
          <w:pPr>
            <w:pStyle w:val="14"/>
            <w:tabs>
              <w:tab w:val="left" w:pos="480"/>
              <w:tab w:val="right" w:leader="dot" w:pos="9345"/>
            </w:tabs>
            <w:rPr>
              <w:rFonts w:asciiTheme="minorHAnsi" w:hAnsiTheme="minorHAnsi" w:cstheme="minorBidi"/>
              <w:noProof/>
              <w:sz w:val="22"/>
              <w:szCs w:val="22"/>
            </w:rPr>
          </w:pPr>
          <w:hyperlink w:anchor="_Toc127349673" w:history="1">
            <w:r w:rsidRPr="006208CF">
              <w:rPr>
                <w:rStyle w:val="a4"/>
                <w:rFonts w:eastAsia="Times New Roman" w:cs="Arial"/>
                <w:iCs/>
                <w:noProof/>
              </w:rPr>
              <w:t>4.</w:t>
            </w:r>
            <w:r>
              <w:rPr>
                <w:rFonts w:asciiTheme="minorHAnsi" w:hAnsiTheme="minorHAnsi" w:cstheme="minorBidi"/>
                <w:noProof/>
                <w:sz w:val="22"/>
                <w:szCs w:val="22"/>
              </w:rPr>
              <w:tab/>
            </w:r>
            <w:r w:rsidRPr="006208CF">
              <w:rPr>
                <w:rStyle w:val="a4"/>
                <w:rFonts w:eastAsia="Times New Roman" w:cs="Arial"/>
                <w:iCs/>
                <w:noProof/>
              </w:rPr>
              <w:t>Список разделов (объектов приложений) в Системе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_Toc127349673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642C6" w:rsidRDefault="00A642C6">
          <w:pPr>
            <w:pStyle w:val="22"/>
            <w:tabs>
              <w:tab w:val="left" w:pos="880"/>
              <w:tab w:val="right" w:leader="dot" w:pos="9345"/>
            </w:tabs>
            <w:rPr>
              <w:rFonts w:asciiTheme="minorHAnsi" w:hAnsiTheme="minorHAnsi" w:cstheme="minorBidi"/>
              <w:noProof/>
              <w:sz w:val="22"/>
              <w:szCs w:val="22"/>
            </w:rPr>
          </w:pPr>
          <w:hyperlink w:anchor="_Toc127349674" w:history="1">
            <w:r w:rsidRPr="006208CF">
              <w:rPr>
                <w:rStyle w:val="a4"/>
                <w:rFonts w:eastAsia="Times New Roman" w:cs="Arial"/>
                <w:iCs/>
                <w:noProof/>
              </w:rPr>
              <w:t>4.1.</w:t>
            </w:r>
            <w:r>
              <w:rPr>
                <w:rFonts w:asciiTheme="minorHAnsi" w:hAnsiTheme="minorHAnsi" w:cstheme="minorBidi"/>
                <w:noProof/>
                <w:sz w:val="22"/>
                <w:szCs w:val="22"/>
              </w:rPr>
              <w:tab/>
            </w:r>
            <w:r w:rsidRPr="006208CF">
              <w:rPr>
                <w:rStyle w:val="a4"/>
                <w:rFonts w:eastAsia="Times New Roman" w:cs="Arial"/>
                <w:iCs/>
                <w:noProof/>
              </w:rPr>
              <w:t>Администрирование (administration)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_Toc127349674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642C6" w:rsidRDefault="00A642C6">
          <w:pPr>
            <w:pStyle w:val="32"/>
            <w:tabs>
              <w:tab w:val="left" w:pos="1320"/>
              <w:tab w:val="right" w:leader="dot" w:pos="9345"/>
            </w:tabs>
            <w:rPr>
              <w:rFonts w:asciiTheme="minorHAnsi" w:hAnsiTheme="minorHAnsi" w:cstheme="minorBidi"/>
              <w:noProof/>
              <w:sz w:val="22"/>
              <w:szCs w:val="22"/>
            </w:rPr>
          </w:pPr>
          <w:hyperlink w:anchor="_Toc127349675" w:history="1">
            <w:r w:rsidRPr="006208CF">
              <w:rPr>
                <w:rStyle w:val="a4"/>
                <w:rFonts w:cs="Arial"/>
                <w:noProof/>
              </w:rPr>
              <w:t>4.1.1.</w:t>
            </w:r>
            <w:r>
              <w:rPr>
                <w:rFonts w:asciiTheme="minorHAnsi" w:hAnsiTheme="minorHAnsi" w:cstheme="minorBidi"/>
                <w:noProof/>
                <w:sz w:val="22"/>
                <w:szCs w:val="22"/>
              </w:rPr>
              <w:tab/>
            </w:r>
            <w:r w:rsidRPr="006208CF">
              <w:rPr>
                <w:rStyle w:val="a4"/>
                <w:rFonts w:cs="Arial"/>
                <w:noProof/>
              </w:rPr>
              <w:t>Журнал изменений объектов (Timeline)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_Toc127349675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642C6" w:rsidRDefault="00A642C6">
          <w:pPr>
            <w:pStyle w:val="32"/>
            <w:tabs>
              <w:tab w:val="left" w:pos="1320"/>
              <w:tab w:val="right" w:leader="dot" w:pos="9345"/>
            </w:tabs>
            <w:rPr>
              <w:rFonts w:asciiTheme="minorHAnsi" w:hAnsiTheme="minorHAnsi" w:cstheme="minorBidi"/>
              <w:noProof/>
              <w:sz w:val="22"/>
              <w:szCs w:val="22"/>
            </w:rPr>
          </w:pPr>
          <w:hyperlink w:anchor="_Toc127349676" w:history="1">
            <w:r w:rsidRPr="006208CF">
              <w:rPr>
                <w:rStyle w:val="a4"/>
                <w:rFonts w:cs="Arial"/>
                <w:noProof/>
              </w:rPr>
              <w:t>4.1.2.</w:t>
            </w:r>
            <w:r>
              <w:rPr>
                <w:rFonts w:asciiTheme="minorHAnsi" w:hAnsiTheme="minorHAnsi" w:cstheme="minorBidi"/>
                <w:noProof/>
                <w:sz w:val="22"/>
                <w:szCs w:val="22"/>
              </w:rPr>
              <w:tab/>
            </w:r>
            <w:r w:rsidRPr="006208CF">
              <w:rPr>
                <w:rStyle w:val="a4"/>
                <w:rFonts w:cs="Arial"/>
                <w:noProof/>
              </w:rPr>
              <w:t>Пользователи и роли (usersRoles)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_Toc127349676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642C6" w:rsidRDefault="00A642C6">
          <w:pPr>
            <w:pStyle w:val="32"/>
            <w:tabs>
              <w:tab w:val="left" w:pos="1320"/>
              <w:tab w:val="right" w:leader="dot" w:pos="9345"/>
            </w:tabs>
            <w:rPr>
              <w:rFonts w:asciiTheme="minorHAnsi" w:hAnsiTheme="minorHAnsi" w:cstheme="minorBidi"/>
              <w:noProof/>
              <w:sz w:val="22"/>
              <w:szCs w:val="22"/>
            </w:rPr>
          </w:pPr>
          <w:hyperlink w:anchor="_Toc127349677" w:history="1">
            <w:r w:rsidRPr="006208CF">
              <w:rPr>
                <w:rStyle w:val="a4"/>
                <w:rFonts w:cs="Arial"/>
                <w:noProof/>
              </w:rPr>
              <w:t>4.1.3.</w:t>
            </w:r>
            <w:r>
              <w:rPr>
                <w:rFonts w:asciiTheme="minorHAnsi" w:hAnsiTheme="minorHAnsi" w:cstheme="minorBidi"/>
                <w:noProof/>
                <w:sz w:val="22"/>
                <w:szCs w:val="22"/>
              </w:rPr>
              <w:tab/>
            </w:r>
            <w:r w:rsidRPr="006208CF">
              <w:rPr>
                <w:rStyle w:val="a4"/>
                <w:rFonts w:cs="Arial"/>
                <w:noProof/>
              </w:rPr>
              <w:t>Справочники ЭП (signgroup)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_Toc127349677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642C6" w:rsidRDefault="00A642C6">
          <w:pPr>
            <w:pStyle w:val="32"/>
            <w:tabs>
              <w:tab w:val="left" w:pos="1320"/>
              <w:tab w:val="right" w:leader="dot" w:pos="9345"/>
            </w:tabs>
            <w:rPr>
              <w:rFonts w:asciiTheme="minorHAnsi" w:hAnsiTheme="minorHAnsi" w:cstheme="minorBidi"/>
              <w:noProof/>
              <w:sz w:val="22"/>
              <w:szCs w:val="22"/>
            </w:rPr>
          </w:pPr>
          <w:hyperlink w:anchor="_Toc127349678" w:history="1">
            <w:r w:rsidRPr="006208CF">
              <w:rPr>
                <w:rStyle w:val="a4"/>
                <w:rFonts w:cs="Arial"/>
                <w:noProof/>
              </w:rPr>
              <w:t>4.1.4.</w:t>
            </w:r>
            <w:r>
              <w:rPr>
                <w:rFonts w:asciiTheme="minorHAnsi" w:hAnsiTheme="minorHAnsi" w:cstheme="minorBidi"/>
                <w:noProof/>
                <w:sz w:val="22"/>
                <w:szCs w:val="22"/>
              </w:rPr>
              <w:tab/>
            </w:r>
            <w:r w:rsidRPr="006208CF">
              <w:rPr>
                <w:rStyle w:val="a4"/>
                <w:rFonts w:cs="Arial"/>
                <w:noProof/>
              </w:rPr>
              <w:t>Тип аутентификации пользователя (UserAuthorizationType)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_Toc127349678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642C6" w:rsidRDefault="00A642C6">
          <w:pPr>
            <w:pStyle w:val="22"/>
            <w:tabs>
              <w:tab w:val="left" w:pos="880"/>
              <w:tab w:val="right" w:leader="dot" w:pos="9345"/>
            </w:tabs>
            <w:rPr>
              <w:rFonts w:asciiTheme="minorHAnsi" w:hAnsiTheme="minorHAnsi" w:cstheme="minorBidi"/>
              <w:noProof/>
              <w:sz w:val="22"/>
              <w:szCs w:val="22"/>
            </w:rPr>
          </w:pPr>
          <w:hyperlink w:anchor="_Toc127349679" w:history="1">
            <w:r w:rsidRPr="006208CF">
              <w:rPr>
                <w:rStyle w:val="a4"/>
                <w:rFonts w:eastAsia="Times New Roman" w:cs="Arial"/>
                <w:iCs/>
                <w:noProof/>
              </w:rPr>
              <w:t>4.2.</w:t>
            </w:r>
            <w:r>
              <w:rPr>
                <w:rFonts w:asciiTheme="minorHAnsi" w:hAnsiTheme="minorHAnsi" w:cstheme="minorBidi"/>
                <w:noProof/>
                <w:sz w:val="22"/>
                <w:szCs w:val="22"/>
              </w:rPr>
              <w:tab/>
            </w:r>
            <w:r w:rsidRPr="006208CF">
              <w:rPr>
                <w:rStyle w:val="a4"/>
                <w:rFonts w:eastAsia="Times New Roman" w:cs="Arial"/>
                <w:iCs/>
                <w:noProof/>
              </w:rPr>
              <w:t>Дедупликация (deduplication)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_Toc127349679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642C6" w:rsidRDefault="00A642C6">
          <w:pPr>
            <w:pStyle w:val="32"/>
            <w:tabs>
              <w:tab w:val="left" w:pos="1320"/>
              <w:tab w:val="right" w:leader="dot" w:pos="9345"/>
            </w:tabs>
            <w:rPr>
              <w:rFonts w:asciiTheme="minorHAnsi" w:hAnsiTheme="minorHAnsi" w:cstheme="minorBidi"/>
              <w:noProof/>
              <w:sz w:val="22"/>
              <w:szCs w:val="22"/>
            </w:rPr>
          </w:pPr>
          <w:hyperlink w:anchor="_Toc127349680" w:history="1">
            <w:r w:rsidRPr="006208CF">
              <w:rPr>
                <w:rStyle w:val="a4"/>
                <w:rFonts w:cs="Arial"/>
                <w:noProof/>
              </w:rPr>
              <w:t>4.2.1.</w:t>
            </w:r>
            <w:r>
              <w:rPr>
                <w:rFonts w:asciiTheme="minorHAnsi" w:hAnsiTheme="minorHAnsi" w:cstheme="minorBidi"/>
                <w:noProof/>
                <w:sz w:val="22"/>
                <w:szCs w:val="22"/>
              </w:rPr>
              <w:tab/>
            </w:r>
            <w:r w:rsidRPr="006208CF">
              <w:rPr>
                <w:rStyle w:val="a4"/>
                <w:rFonts w:cs="Arial"/>
                <w:noProof/>
              </w:rPr>
              <w:t>Конфигурация задачи дедупликации (DukeConfig)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_Toc127349680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642C6" w:rsidRDefault="00A642C6">
          <w:pPr>
            <w:pStyle w:val="32"/>
            <w:tabs>
              <w:tab w:val="left" w:pos="1320"/>
              <w:tab w:val="right" w:leader="dot" w:pos="9345"/>
            </w:tabs>
            <w:rPr>
              <w:rFonts w:asciiTheme="minorHAnsi" w:hAnsiTheme="minorHAnsi" w:cstheme="minorBidi"/>
              <w:noProof/>
              <w:sz w:val="22"/>
              <w:szCs w:val="22"/>
            </w:rPr>
          </w:pPr>
          <w:hyperlink w:anchor="_Toc127349681" w:history="1">
            <w:r w:rsidRPr="006208CF">
              <w:rPr>
                <w:rStyle w:val="a4"/>
                <w:rFonts w:cs="Arial"/>
                <w:noProof/>
              </w:rPr>
              <w:t>4.2.2.</w:t>
            </w:r>
            <w:r>
              <w:rPr>
                <w:rFonts w:asciiTheme="minorHAnsi" w:hAnsiTheme="minorHAnsi" w:cstheme="minorBidi"/>
                <w:noProof/>
                <w:sz w:val="22"/>
                <w:szCs w:val="22"/>
              </w:rPr>
              <w:tab/>
            </w:r>
            <w:r w:rsidRPr="006208CF">
              <w:rPr>
                <w:rStyle w:val="a4"/>
                <w:rFonts w:cs="Arial"/>
                <w:noProof/>
              </w:rPr>
              <w:t>Сессия задачи дедупликации (DukeSession)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_Toc127349681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642C6" w:rsidRDefault="00A642C6">
          <w:pPr>
            <w:pStyle w:val="32"/>
            <w:tabs>
              <w:tab w:val="left" w:pos="1320"/>
              <w:tab w:val="right" w:leader="dot" w:pos="9345"/>
            </w:tabs>
            <w:rPr>
              <w:rFonts w:asciiTheme="minorHAnsi" w:hAnsiTheme="minorHAnsi" w:cstheme="minorBidi"/>
              <w:noProof/>
              <w:sz w:val="22"/>
              <w:szCs w:val="22"/>
            </w:rPr>
          </w:pPr>
          <w:hyperlink w:anchor="_Toc127349682" w:history="1">
            <w:r w:rsidRPr="006208CF">
              <w:rPr>
                <w:rStyle w:val="a4"/>
                <w:rFonts w:cs="Arial"/>
                <w:noProof/>
              </w:rPr>
              <w:t>4.2.3.</w:t>
            </w:r>
            <w:r>
              <w:rPr>
                <w:rFonts w:asciiTheme="minorHAnsi" w:hAnsiTheme="minorHAnsi" w:cstheme="minorBidi"/>
                <w:noProof/>
                <w:sz w:val="22"/>
                <w:szCs w:val="22"/>
              </w:rPr>
              <w:tab/>
            </w:r>
            <w:r w:rsidRPr="006208CF">
              <w:rPr>
                <w:rStyle w:val="a4"/>
                <w:rFonts w:cs="Arial"/>
                <w:noProof/>
              </w:rPr>
              <w:t>Результат сессии дедупликации (DukeSessionResult)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_Toc127349682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642C6" w:rsidRDefault="00A642C6">
          <w:pPr>
            <w:pStyle w:val="22"/>
            <w:tabs>
              <w:tab w:val="left" w:pos="880"/>
              <w:tab w:val="right" w:leader="dot" w:pos="9345"/>
            </w:tabs>
            <w:rPr>
              <w:rFonts w:asciiTheme="minorHAnsi" w:hAnsiTheme="minorHAnsi" w:cstheme="minorBidi"/>
              <w:noProof/>
              <w:sz w:val="22"/>
              <w:szCs w:val="22"/>
            </w:rPr>
          </w:pPr>
          <w:hyperlink w:anchor="_Toc127349683" w:history="1">
            <w:r w:rsidRPr="006208CF">
              <w:rPr>
                <w:rStyle w:val="a4"/>
                <w:rFonts w:eastAsia="Times New Roman" w:cs="Arial"/>
                <w:iCs/>
                <w:noProof/>
              </w:rPr>
              <w:t>4.3.</w:t>
            </w:r>
            <w:r>
              <w:rPr>
                <w:rFonts w:asciiTheme="minorHAnsi" w:hAnsiTheme="minorHAnsi" w:cstheme="minorBidi"/>
                <w:noProof/>
                <w:sz w:val="22"/>
                <w:szCs w:val="22"/>
              </w:rPr>
              <w:tab/>
            </w:r>
            <w:r w:rsidRPr="006208CF">
              <w:rPr>
                <w:rStyle w:val="a4"/>
                <w:rFonts w:eastAsia="Times New Roman" w:cs="Arial"/>
                <w:iCs/>
                <w:noProof/>
              </w:rPr>
              <w:t>Справочники / Реестр справочников (Dict)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_Toc127349683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642C6" w:rsidRDefault="00A642C6">
          <w:pPr>
            <w:pStyle w:val="22"/>
            <w:tabs>
              <w:tab w:val="left" w:pos="880"/>
              <w:tab w:val="right" w:leader="dot" w:pos="9345"/>
            </w:tabs>
            <w:rPr>
              <w:rFonts w:asciiTheme="minorHAnsi" w:hAnsiTheme="minorHAnsi" w:cstheme="minorBidi"/>
              <w:noProof/>
              <w:sz w:val="22"/>
              <w:szCs w:val="22"/>
            </w:rPr>
          </w:pPr>
          <w:hyperlink w:anchor="_Toc127349684" w:history="1">
            <w:r w:rsidRPr="006208CF">
              <w:rPr>
                <w:rStyle w:val="a4"/>
                <w:rFonts w:eastAsia="Times New Roman" w:cs="Arial"/>
                <w:iCs/>
                <w:noProof/>
              </w:rPr>
              <w:t>4.4.</w:t>
            </w:r>
            <w:r>
              <w:rPr>
                <w:rFonts w:asciiTheme="minorHAnsi" w:hAnsiTheme="minorHAnsi" w:cstheme="minorBidi"/>
                <w:noProof/>
                <w:sz w:val="22"/>
                <w:szCs w:val="22"/>
              </w:rPr>
              <w:tab/>
            </w:r>
            <w:r w:rsidRPr="006208CF">
              <w:rPr>
                <w:rStyle w:val="a4"/>
                <w:rFonts w:eastAsia="Times New Roman" w:cs="Arial"/>
                <w:iCs/>
                <w:noProof/>
              </w:rPr>
              <w:t>Структура справочников (dictsMeta)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_Toc127349684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642C6" w:rsidRDefault="00A642C6">
          <w:pPr>
            <w:pStyle w:val="22"/>
            <w:tabs>
              <w:tab w:val="left" w:pos="880"/>
              <w:tab w:val="right" w:leader="dot" w:pos="9345"/>
            </w:tabs>
            <w:rPr>
              <w:rFonts w:asciiTheme="minorHAnsi" w:hAnsiTheme="minorHAnsi" w:cstheme="minorBidi"/>
              <w:noProof/>
              <w:sz w:val="22"/>
              <w:szCs w:val="22"/>
            </w:rPr>
          </w:pPr>
          <w:hyperlink w:anchor="_Toc127349685" w:history="1">
            <w:r w:rsidRPr="006208CF">
              <w:rPr>
                <w:rStyle w:val="a4"/>
                <w:rFonts w:eastAsia="Times New Roman" w:cs="Arial"/>
                <w:iCs/>
                <w:noProof/>
              </w:rPr>
              <w:t>4.5.</w:t>
            </w:r>
            <w:r>
              <w:rPr>
                <w:rFonts w:asciiTheme="minorHAnsi" w:hAnsiTheme="minorHAnsi" w:cstheme="minorBidi"/>
                <w:noProof/>
                <w:sz w:val="22"/>
                <w:szCs w:val="22"/>
              </w:rPr>
              <w:tab/>
            </w:r>
            <w:r w:rsidRPr="006208CF">
              <w:rPr>
                <w:rStyle w:val="a4"/>
                <w:rFonts w:eastAsia="Times New Roman" w:cs="Arial"/>
                <w:iCs/>
                <w:noProof/>
              </w:rPr>
              <w:t>Справочники (объекты) (dicts)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_Toc127349685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642C6" w:rsidRDefault="00A642C6">
          <w:pPr>
            <w:pStyle w:val="22"/>
            <w:tabs>
              <w:tab w:val="left" w:pos="880"/>
              <w:tab w:val="right" w:leader="dot" w:pos="9345"/>
            </w:tabs>
            <w:rPr>
              <w:rFonts w:asciiTheme="minorHAnsi" w:hAnsiTheme="minorHAnsi" w:cstheme="minorBidi"/>
              <w:noProof/>
              <w:sz w:val="22"/>
              <w:szCs w:val="22"/>
            </w:rPr>
          </w:pPr>
          <w:hyperlink w:anchor="_Toc127349686" w:history="1">
            <w:r w:rsidRPr="006208CF">
              <w:rPr>
                <w:rStyle w:val="a4"/>
                <w:rFonts w:eastAsia="Times New Roman" w:cs="Arial"/>
                <w:iCs/>
                <w:noProof/>
              </w:rPr>
              <w:t>4.6.</w:t>
            </w:r>
            <w:r>
              <w:rPr>
                <w:rFonts w:asciiTheme="minorHAnsi" w:hAnsiTheme="minorHAnsi" w:cstheme="minorBidi"/>
                <w:noProof/>
                <w:sz w:val="22"/>
                <w:szCs w:val="22"/>
              </w:rPr>
              <w:tab/>
            </w:r>
            <w:r w:rsidRPr="006208CF">
              <w:rPr>
                <w:rStyle w:val="a4"/>
                <w:rFonts w:eastAsia="Times New Roman" w:cs="Arial"/>
                <w:iCs/>
                <w:noProof/>
              </w:rPr>
              <w:t>Заявки (dictsTasks)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_Toc127349686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642C6" w:rsidRDefault="00A642C6">
          <w:pPr>
            <w:pStyle w:val="32"/>
            <w:tabs>
              <w:tab w:val="left" w:pos="1320"/>
              <w:tab w:val="right" w:leader="dot" w:pos="9345"/>
            </w:tabs>
            <w:rPr>
              <w:rFonts w:asciiTheme="minorHAnsi" w:hAnsiTheme="minorHAnsi" w:cstheme="minorBidi"/>
              <w:noProof/>
              <w:sz w:val="22"/>
              <w:szCs w:val="22"/>
            </w:rPr>
          </w:pPr>
          <w:hyperlink w:anchor="_Toc127349687" w:history="1">
            <w:r w:rsidRPr="006208CF">
              <w:rPr>
                <w:rStyle w:val="a4"/>
                <w:rFonts w:cs="Arial"/>
                <w:noProof/>
              </w:rPr>
              <w:t>4.6.1.</w:t>
            </w:r>
            <w:r>
              <w:rPr>
                <w:rFonts w:asciiTheme="minorHAnsi" w:hAnsiTheme="minorHAnsi" w:cstheme="minorBidi"/>
                <w:noProof/>
                <w:sz w:val="22"/>
                <w:szCs w:val="22"/>
              </w:rPr>
              <w:tab/>
            </w:r>
            <w:r w:rsidRPr="006208CF">
              <w:rPr>
                <w:rStyle w:val="a4"/>
                <w:rFonts w:cs="Arial"/>
                <w:noProof/>
              </w:rPr>
              <w:t>Заявки на изменение справочников (StageDoc)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_Toc127349687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642C6" w:rsidRDefault="00A642C6">
          <w:pPr>
            <w:pStyle w:val="32"/>
            <w:tabs>
              <w:tab w:val="left" w:pos="1320"/>
              <w:tab w:val="right" w:leader="dot" w:pos="9345"/>
            </w:tabs>
            <w:rPr>
              <w:rFonts w:asciiTheme="minorHAnsi" w:hAnsiTheme="minorHAnsi" w:cstheme="minorBidi"/>
              <w:noProof/>
              <w:sz w:val="22"/>
              <w:szCs w:val="22"/>
            </w:rPr>
          </w:pPr>
          <w:hyperlink w:anchor="_Toc127349688" w:history="1">
            <w:r w:rsidRPr="006208CF">
              <w:rPr>
                <w:rStyle w:val="a4"/>
                <w:rFonts w:cs="Arial"/>
                <w:noProof/>
              </w:rPr>
              <w:t>4.6.2.</w:t>
            </w:r>
            <w:r>
              <w:rPr>
                <w:rFonts w:asciiTheme="minorHAnsi" w:hAnsiTheme="minorHAnsi" w:cstheme="minorBidi"/>
                <w:noProof/>
                <w:sz w:val="22"/>
                <w:szCs w:val="22"/>
              </w:rPr>
              <w:tab/>
            </w:r>
            <w:r w:rsidRPr="006208CF">
              <w:rPr>
                <w:rStyle w:val="a4"/>
                <w:rFonts w:cs="Arial"/>
                <w:noProof/>
              </w:rPr>
              <w:t>Изменяемые записи справочника (StageRecord)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_Toc127349688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642C6" w:rsidRDefault="00A642C6">
          <w:pPr>
            <w:pStyle w:val="32"/>
            <w:tabs>
              <w:tab w:val="left" w:pos="1320"/>
              <w:tab w:val="right" w:leader="dot" w:pos="9345"/>
            </w:tabs>
            <w:rPr>
              <w:rFonts w:asciiTheme="minorHAnsi" w:hAnsiTheme="minorHAnsi" w:cstheme="minorBidi"/>
              <w:noProof/>
              <w:sz w:val="22"/>
              <w:szCs w:val="22"/>
            </w:rPr>
          </w:pPr>
          <w:hyperlink w:anchor="_Toc127349689" w:history="1">
            <w:r w:rsidRPr="006208CF">
              <w:rPr>
                <w:rStyle w:val="a4"/>
                <w:rFonts w:cs="Arial"/>
                <w:noProof/>
              </w:rPr>
              <w:t>4.6.3.</w:t>
            </w:r>
            <w:r>
              <w:rPr>
                <w:rFonts w:asciiTheme="minorHAnsi" w:hAnsiTheme="minorHAnsi" w:cstheme="minorBidi"/>
                <w:noProof/>
                <w:sz w:val="22"/>
                <w:szCs w:val="22"/>
              </w:rPr>
              <w:tab/>
            </w:r>
            <w:r w:rsidRPr="006208CF">
              <w:rPr>
                <w:rStyle w:val="a4"/>
                <w:rFonts w:cs="Arial"/>
                <w:noProof/>
              </w:rPr>
              <w:t>Настройки прав доступа к разделам меню «Данные» и «Заявки»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_Toc127349689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642C6" w:rsidRDefault="00A642C6">
          <w:pPr>
            <w:pStyle w:val="22"/>
            <w:tabs>
              <w:tab w:val="left" w:pos="880"/>
              <w:tab w:val="right" w:leader="dot" w:pos="9345"/>
            </w:tabs>
            <w:rPr>
              <w:rFonts w:asciiTheme="minorHAnsi" w:hAnsiTheme="minorHAnsi" w:cstheme="minorBidi"/>
              <w:noProof/>
              <w:sz w:val="22"/>
              <w:szCs w:val="22"/>
            </w:rPr>
          </w:pPr>
          <w:hyperlink w:anchor="_Toc127349690" w:history="1">
            <w:r w:rsidRPr="006208CF">
              <w:rPr>
                <w:rStyle w:val="a4"/>
                <w:rFonts w:eastAsia="Times New Roman" w:cs="Arial"/>
                <w:iCs/>
                <w:noProof/>
              </w:rPr>
              <w:t>4.7.</w:t>
            </w:r>
            <w:r>
              <w:rPr>
                <w:rFonts w:asciiTheme="minorHAnsi" w:hAnsiTheme="minorHAnsi" w:cstheme="minorBidi"/>
                <w:noProof/>
                <w:sz w:val="22"/>
                <w:szCs w:val="22"/>
              </w:rPr>
              <w:tab/>
            </w:r>
            <w:r w:rsidRPr="006208CF">
              <w:rPr>
                <w:rStyle w:val="a4"/>
                <w:rFonts w:eastAsia="Times New Roman" w:cs="Arial"/>
                <w:iCs/>
                <w:noProof/>
              </w:rPr>
              <w:t>Метаданные базы данных (dbMetadataGroup)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_Toc127349690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642C6" w:rsidRDefault="00A642C6">
          <w:pPr>
            <w:pStyle w:val="22"/>
            <w:tabs>
              <w:tab w:val="left" w:pos="880"/>
              <w:tab w:val="right" w:leader="dot" w:pos="9345"/>
            </w:tabs>
            <w:rPr>
              <w:rFonts w:asciiTheme="minorHAnsi" w:hAnsiTheme="minorHAnsi" w:cstheme="minorBidi"/>
              <w:noProof/>
              <w:sz w:val="22"/>
              <w:szCs w:val="22"/>
            </w:rPr>
          </w:pPr>
          <w:hyperlink w:anchor="_Toc127349691" w:history="1">
            <w:r w:rsidRPr="006208CF">
              <w:rPr>
                <w:rStyle w:val="a4"/>
                <w:rFonts w:eastAsia="Times New Roman" w:cs="Arial"/>
                <w:iCs/>
                <w:noProof/>
              </w:rPr>
              <w:t>4.8.</w:t>
            </w:r>
            <w:r>
              <w:rPr>
                <w:rFonts w:asciiTheme="minorHAnsi" w:hAnsiTheme="minorHAnsi" w:cstheme="minorBidi"/>
                <w:noProof/>
                <w:sz w:val="22"/>
                <w:szCs w:val="22"/>
              </w:rPr>
              <w:tab/>
            </w:r>
            <w:r w:rsidRPr="006208CF">
              <w:rPr>
                <w:rStyle w:val="a4"/>
                <w:rFonts w:eastAsia="Times New Roman" w:cs="Arial"/>
                <w:iCs/>
                <w:noProof/>
              </w:rPr>
              <w:t>Настройки (settings)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_Toc127349691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642C6" w:rsidRDefault="00A642C6">
          <w:pPr>
            <w:pStyle w:val="32"/>
            <w:tabs>
              <w:tab w:val="left" w:pos="1320"/>
              <w:tab w:val="right" w:leader="dot" w:pos="9345"/>
            </w:tabs>
            <w:rPr>
              <w:rFonts w:asciiTheme="minorHAnsi" w:hAnsiTheme="minorHAnsi" w:cstheme="minorBidi"/>
              <w:noProof/>
              <w:sz w:val="22"/>
              <w:szCs w:val="22"/>
            </w:rPr>
          </w:pPr>
          <w:hyperlink w:anchor="_Toc127349692" w:history="1">
            <w:r w:rsidRPr="006208CF">
              <w:rPr>
                <w:rStyle w:val="a4"/>
                <w:rFonts w:cs="Arial"/>
                <w:noProof/>
              </w:rPr>
              <w:t>4.8.1.</w:t>
            </w:r>
            <w:r>
              <w:rPr>
                <w:rFonts w:asciiTheme="minorHAnsi" w:hAnsiTheme="minorHAnsi" w:cstheme="minorBidi"/>
                <w:noProof/>
                <w:sz w:val="22"/>
                <w:szCs w:val="22"/>
              </w:rPr>
              <w:tab/>
            </w:r>
            <w:r w:rsidRPr="006208CF">
              <w:rPr>
                <w:rStyle w:val="a4"/>
                <w:rFonts w:cs="Arial"/>
                <w:noProof/>
              </w:rPr>
              <w:t>Планировщик заданий (scheduler)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_Toc127349692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642C6" w:rsidRDefault="00A642C6">
          <w:pPr>
            <w:pStyle w:val="32"/>
            <w:tabs>
              <w:tab w:val="left" w:pos="1320"/>
              <w:tab w:val="right" w:leader="dot" w:pos="9345"/>
            </w:tabs>
            <w:rPr>
              <w:rFonts w:asciiTheme="minorHAnsi" w:hAnsiTheme="minorHAnsi" w:cstheme="minorBidi"/>
              <w:noProof/>
              <w:sz w:val="22"/>
              <w:szCs w:val="22"/>
            </w:rPr>
          </w:pPr>
          <w:hyperlink w:anchor="_Toc127349693" w:history="1">
            <w:r w:rsidRPr="006208CF">
              <w:rPr>
                <w:rStyle w:val="a4"/>
                <w:rFonts w:cs="Arial"/>
                <w:noProof/>
              </w:rPr>
              <w:t>4.8.2.</w:t>
            </w:r>
            <w:r>
              <w:rPr>
                <w:rFonts w:asciiTheme="minorHAnsi" w:hAnsiTheme="minorHAnsi" w:cstheme="minorBidi"/>
                <w:noProof/>
                <w:sz w:val="22"/>
                <w:szCs w:val="22"/>
              </w:rPr>
              <w:tab/>
            </w:r>
            <w:r w:rsidRPr="006208CF">
              <w:rPr>
                <w:rStyle w:val="a4"/>
                <w:rFonts w:cs="Arial"/>
                <w:noProof/>
              </w:rPr>
              <w:t>Распространение изменений (dictsSending)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_Toc127349693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642C6" w:rsidRDefault="00A642C6">
          <w:pPr>
            <w:pStyle w:val="32"/>
            <w:tabs>
              <w:tab w:val="left" w:pos="1320"/>
              <w:tab w:val="right" w:leader="dot" w:pos="9345"/>
            </w:tabs>
            <w:rPr>
              <w:rFonts w:asciiTheme="minorHAnsi" w:hAnsiTheme="minorHAnsi" w:cstheme="minorBidi"/>
              <w:noProof/>
              <w:sz w:val="22"/>
              <w:szCs w:val="22"/>
            </w:rPr>
          </w:pPr>
          <w:hyperlink w:anchor="_Toc127349694" w:history="1">
            <w:r w:rsidRPr="006208CF">
              <w:rPr>
                <w:rStyle w:val="a4"/>
                <w:rFonts w:cs="Arial"/>
                <w:noProof/>
              </w:rPr>
              <w:t>4.8.3.</w:t>
            </w:r>
            <w:r>
              <w:rPr>
                <w:rFonts w:asciiTheme="minorHAnsi" w:hAnsiTheme="minorHAnsi" w:cstheme="minorBidi"/>
                <w:noProof/>
                <w:sz w:val="22"/>
                <w:szCs w:val="22"/>
              </w:rPr>
              <w:tab/>
            </w:r>
            <w:r w:rsidRPr="006208CF">
              <w:rPr>
                <w:rStyle w:val="a4"/>
                <w:rFonts w:cs="Arial"/>
                <w:noProof/>
              </w:rPr>
              <w:t>Скрипты приложения (mdmScriptGroup)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_Toc127349694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642C6" w:rsidRDefault="00A642C6">
          <w:pPr>
            <w:pStyle w:val="32"/>
            <w:tabs>
              <w:tab w:val="left" w:pos="1320"/>
              <w:tab w:val="right" w:leader="dot" w:pos="9345"/>
            </w:tabs>
            <w:rPr>
              <w:rFonts w:asciiTheme="minorHAnsi" w:hAnsiTheme="minorHAnsi" w:cstheme="minorBidi"/>
              <w:noProof/>
              <w:sz w:val="22"/>
              <w:szCs w:val="22"/>
            </w:rPr>
          </w:pPr>
          <w:hyperlink w:anchor="_Toc127349695" w:history="1">
            <w:r w:rsidRPr="006208CF">
              <w:rPr>
                <w:rStyle w:val="a4"/>
                <w:rFonts w:cs="Arial"/>
                <w:noProof/>
              </w:rPr>
              <w:t>4.8.4.</w:t>
            </w:r>
            <w:r>
              <w:rPr>
                <w:rFonts w:asciiTheme="minorHAnsi" w:hAnsiTheme="minorHAnsi" w:cstheme="minorBidi"/>
                <w:noProof/>
                <w:sz w:val="22"/>
                <w:szCs w:val="22"/>
              </w:rPr>
              <w:tab/>
            </w:r>
            <w:r w:rsidRPr="006208CF">
              <w:rPr>
                <w:rStyle w:val="a4"/>
                <w:rFonts w:cs="Arial"/>
                <w:noProof/>
              </w:rPr>
              <w:t>Статусы и переходы (states)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_Toc127349695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642C6" w:rsidRDefault="00A642C6">
          <w:pPr>
            <w:pStyle w:val="32"/>
            <w:tabs>
              <w:tab w:val="left" w:pos="1320"/>
              <w:tab w:val="right" w:leader="dot" w:pos="9345"/>
            </w:tabs>
            <w:rPr>
              <w:rFonts w:asciiTheme="minorHAnsi" w:hAnsiTheme="minorHAnsi" w:cstheme="minorBidi"/>
              <w:noProof/>
              <w:sz w:val="22"/>
              <w:szCs w:val="22"/>
            </w:rPr>
          </w:pPr>
          <w:hyperlink w:anchor="_Toc127349696" w:history="1">
            <w:r w:rsidRPr="006208CF">
              <w:rPr>
                <w:rStyle w:val="a4"/>
                <w:rFonts w:cs="Arial"/>
                <w:noProof/>
              </w:rPr>
              <w:t>4.8.5.</w:t>
            </w:r>
            <w:r>
              <w:rPr>
                <w:rFonts w:asciiTheme="minorHAnsi" w:hAnsiTheme="minorHAnsi" w:cstheme="minorBidi"/>
                <w:noProof/>
                <w:sz w:val="22"/>
                <w:szCs w:val="22"/>
              </w:rPr>
              <w:tab/>
            </w:r>
            <w:r w:rsidRPr="006208CF">
              <w:rPr>
                <w:rStyle w:val="a4"/>
                <w:rFonts w:cs="Arial"/>
                <w:noProof/>
              </w:rPr>
              <w:t>Настроечные параметры (Setting)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_Toc127349696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642C6" w:rsidRDefault="00A642C6">
          <w:pPr>
            <w:pStyle w:val="32"/>
            <w:tabs>
              <w:tab w:val="left" w:pos="1320"/>
              <w:tab w:val="right" w:leader="dot" w:pos="9345"/>
            </w:tabs>
            <w:rPr>
              <w:rFonts w:asciiTheme="minorHAnsi" w:hAnsiTheme="minorHAnsi" w:cstheme="minorBidi"/>
              <w:noProof/>
              <w:sz w:val="22"/>
              <w:szCs w:val="22"/>
            </w:rPr>
          </w:pPr>
          <w:hyperlink w:anchor="_Toc127349697" w:history="1">
            <w:r w:rsidRPr="006208CF">
              <w:rPr>
                <w:rStyle w:val="a4"/>
                <w:rFonts w:cs="Arial"/>
                <w:noProof/>
              </w:rPr>
              <w:t>4.8.6.</w:t>
            </w:r>
            <w:r>
              <w:rPr>
                <w:rFonts w:asciiTheme="minorHAnsi" w:hAnsiTheme="minorHAnsi" w:cstheme="minorBidi"/>
                <w:noProof/>
                <w:sz w:val="22"/>
                <w:szCs w:val="22"/>
              </w:rPr>
              <w:tab/>
            </w:r>
            <w:r w:rsidRPr="006208CF">
              <w:rPr>
                <w:rStyle w:val="a4"/>
                <w:rFonts w:cs="Arial"/>
                <w:noProof/>
              </w:rPr>
              <w:t>Значения настроечных параметров (SettingValue)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_Toc127349697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642C6" w:rsidRDefault="00A642C6">
          <w:pPr>
            <w:pStyle w:val="32"/>
            <w:tabs>
              <w:tab w:val="left" w:pos="1320"/>
              <w:tab w:val="right" w:leader="dot" w:pos="9345"/>
            </w:tabs>
            <w:rPr>
              <w:rFonts w:asciiTheme="minorHAnsi" w:hAnsiTheme="minorHAnsi" w:cstheme="minorBidi"/>
              <w:noProof/>
              <w:sz w:val="22"/>
              <w:szCs w:val="22"/>
            </w:rPr>
          </w:pPr>
          <w:hyperlink w:anchor="_Toc127349698" w:history="1">
            <w:r w:rsidRPr="006208CF">
              <w:rPr>
                <w:rStyle w:val="a4"/>
                <w:rFonts w:cs="Arial"/>
                <w:noProof/>
              </w:rPr>
              <w:t>4.8.7.</w:t>
            </w:r>
            <w:r>
              <w:rPr>
                <w:rFonts w:asciiTheme="minorHAnsi" w:hAnsiTheme="minorHAnsi" w:cstheme="minorBidi"/>
                <w:noProof/>
                <w:sz w:val="22"/>
                <w:szCs w:val="22"/>
              </w:rPr>
              <w:tab/>
            </w:r>
            <w:r w:rsidRPr="006208CF">
              <w:rPr>
                <w:rStyle w:val="a4"/>
                <w:rFonts w:cs="Arial"/>
                <w:noProof/>
              </w:rPr>
              <w:t>Группы настроек (SettingGroup)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_Toc127349698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642C6" w:rsidRDefault="00A642C6">
          <w:pPr>
            <w:pStyle w:val="32"/>
            <w:tabs>
              <w:tab w:val="left" w:pos="1320"/>
              <w:tab w:val="right" w:leader="dot" w:pos="9345"/>
            </w:tabs>
            <w:rPr>
              <w:rFonts w:asciiTheme="minorHAnsi" w:hAnsiTheme="minorHAnsi" w:cstheme="minorBidi"/>
              <w:noProof/>
              <w:sz w:val="22"/>
              <w:szCs w:val="22"/>
            </w:rPr>
          </w:pPr>
          <w:hyperlink w:anchor="_Toc127349699" w:history="1">
            <w:r w:rsidRPr="006208CF">
              <w:rPr>
                <w:rStyle w:val="a4"/>
                <w:rFonts w:cs="Arial"/>
                <w:noProof/>
              </w:rPr>
              <w:t>4.8.8.</w:t>
            </w:r>
            <w:r>
              <w:rPr>
                <w:rFonts w:asciiTheme="minorHAnsi" w:hAnsiTheme="minorHAnsi" w:cstheme="minorBidi"/>
                <w:noProof/>
                <w:sz w:val="22"/>
                <w:szCs w:val="22"/>
              </w:rPr>
              <w:tab/>
            </w:r>
            <w:r w:rsidRPr="006208CF">
              <w:rPr>
                <w:rStyle w:val="a4"/>
                <w:rFonts w:cs="Arial"/>
                <w:noProof/>
              </w:rPr>
              <w:t>Темы оформления (Theme)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_Toc127349699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642C6" w:rsidRDefault="00A642C6">
          <w:pPr>
            <w:pStyle w:val="32"/>
            <w:tabs>
              <w:tab w:val="left" w:pos="1320"/>
              <w:tab w:val="right" w:leader="dot" w:pos="9345"/>
            </w:tabs>
            <w:rPr>
              <w:rFonts w:asciiTheme="minorHAnsi" w:hAnsiTheme="minorHAnsi" w:cstheme="minorBidi"/>
              <w:noProof/>
              <w:sz w:val="22"/>
              <w:szCs w:val="22"/>
            </w:rPr>
          </w:pPr>
          <w:hyperlink w:anchor="_Toc127349700" w:history="1">
            <w:r w:rsidRPr="006208CF">
              <w:rPr>
                <w:rStyle w:val="a4"/>
                <w:rFonts w:cs="Arial"/>
                <w:noProof/>
              </w:rPr>
              <w:t>4.8.9.</w:t>
            </w:r>
            <w:r>
              <w:rPr>
                <w:rFonts w:asciiTheme="minorHAnsi" w:hAnsiTheme="minorHAnsi" w:cstheme="minorBidi"/>
                <w:noProof/>
                <w:sz w:val="22"/>
                <w:szCs w:val="22"/>
              </w:rPr>
              <w:tab/>
            </w:r>
            <w:r w:rsidRPr="006208CF">
              <w:rPr>
                <w:rStyle w:val="a4"/>
                <w:rFonts w:cs="Arial"/>
                <w:noProof/>
              </w:rPr>
              <w:t>Системные справочники МДМ (mdmSystemDictGroup)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_Toc127349700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642C6" w:rsidRDefault="00A642C6">
          <w:pPr>
            <w:pStyle w:val="22"/>
            <w:tabs>
              <w:tab w:val="left" w:pos="880"/>
              <w:tab w:val="right" w:leader="dot" w:pos="9345"/>
            </w:tabs>
            <w:rPr>
              <w:rFonts w:asciiTheme="minorHAnsi" w:hAnsiTheme="minorHAnsi" w:cstheme="minorBidi"/>
              <w:noProof/>
              <w:sz w:val="22"/>
              <w:szCs w:val="22"/>
            </w:rPr>
          </w:pPr>
          <w:hyperlink w:anchor="_Toc127349701" w:history="1">
            <w:r w:rsidRPr="006208CF">
              <w:rPr>
                <w:rStyle w:val="a4"/>
                <w:rFonts w:eastAsia="Times New Roman" w:cs="Arial"/>
                <w:iCs/>
                <w:noProof/>
              </w:rPr>
              <w:t>4.9.</w:t>
            </w:r>
            <w:r>
              <w:rPr>
                <w:rFonts w:asciiTheme="minorHAnsi" w:hAnsiTheme="minorHAnsi" w:cstheme="minorBidi"/>
                <w:noProof/>
                <w:sz w:val="22"/>
                <w:szCs w:val="22"/>
              </w:rPr>
              <w:tab/>
            </w:r>
            <w:r w:rsidRPr="006208CF">
              <w:rPr>
                <w:rStyle w:val="a4"/>
                <w:rFonts w:eastAsia="Times New Roman" w:cs="Arial"/>
                <w:iCs/>
                <w:noProof/>
              </w:rPr>
              <w:t>Отчеты (reports)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_Toc127349701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642C6" w:rsidRDefault="00A642C6">
          <w:pPr>
            <w:pStyle w:val="32"/>
            <w:tabs>
              <w:tab w:val="left" w:pos="1320"/>
              <w:tab w:val="right" w:leader="dot" w:pos="9345"/>
            </w:tabs>
            <w:rPr>
              <w:rFonts w:asciiTheme="minorHAnsi" w:hAnsiTheme="minorHAnsi" w:cstheme="minorBidi"/>
              <w:noProof/>
              <w:sz w:val="22"/>
              <w:szCs w:val="22"/>
            </w:rPr>
          </w:pPr>
          <w:hyperlink w:anchor="_Toc127349702" w:history="1">
            <w:r w:rsidRPr="006208CF">
              <w:rPr>
                <w:rStyle w:val="a4"/>
                <w:rFonts w:cs="Arial"/>
                <w:noProof/>
              </w:rPr>
              <w:t>4.9.1.</w:t>
            </w:r>
            <w:r>
              <w:rPr>
                <w:rFonts w:asciiTheme="minorHAnsi" w:hAnsiTheme="minorHAnsi" w:cstheme="minorBidi"/>
                <w:noProof/>
                <w:sz w:val="22"/>
                <w:szCs w:val="22"/>
              </w:rPr>
              <w:tab/>
            </w:r>
            <w:r w:rsidRPr="006208CF">
              <w:rPr>
                <w:rStyle w:val="a4"/>
                <w:rFonts w:cs="Arial"/>
                <w:noProof/>
              </w:rPr>
              <w:t>Шаблоны отчётов (ReportTemplate)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_Toc127349702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642C6" w:rsidRDefault="00A642C6">
          <w:pPr>
            <w:pStyle w:val="32"/>
            <w:tabs>
              <w:tab w:val="left" w:pos="1320"/>
              <w:tab w:val="right" w:leader="dot" w:pos="9345"/>
            </w:tabs>
            <w:rPr>
              <w:rFonts w:asciiTheme="minorHAnsi" w:hAnsiTheme="minorHAnsi" w:cstheme="minorBidi"/>
              <w:noProof/>
              <w:sz w:val="22"/>
              <w:szCs w:val="22"/>
            </w:rPr>
          </w:pPr>
          <w:hyperlink w:anchor="_Toc127349703" w:history="1">
            <w:r w:rsidRPr="006208CF">
              <w:rPr>
                <w:rStyle w:val="a4"/>
                <w:rFonts w:cs="Arial"/>
                <w:noProof/>
              </w:rPr>
              <w:t>4.9.2.</w:t>
            </w:r>
            <w:r>
              <w:rPr>
                <w:rFonts w:asciiTheme="minorHAnsi" w:hAnsiTheme="minorHAnsi" w:cstheme="minorBidi"/>
                <w:noProof/>
                <w:sz w:val="22"/>
                <w:szCs w:val="22"/>
              </w:rPr>
              <w:tab/>
            </w:r>
            <w:r w:rsidRPr="006208CF">
              <w:rPr>
                <w:rStyle w:val="a4"/>
                <w:rFonts w:cs="Arial"/>
                <w:noProof/>
              </w:rPr>
              <w:t>Журнал выполнения отчётов (ReportExecution)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_Toc127349703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642C6" w:rsidRDefault="00A642C6">
          <w:pPr>
            <w:pStyle w:val="22"/>
            <w:tabs>
              <w:tab w:val="left" w:pos="1100"/>
              <w:tab w:val="right" w:leader="dot" w:pos="9345"/>
            </w:tabs>
            <w:rPr>
              <w:rFonts w:asciiTheme="minorHAnsi" w:hAnsiTheme="minorHAnsi" w:cstheme="minorBidi"/>
              <w:noProof/>
              <w:sz w:val="22"/>
              <w:szCs w:val="22"/>
            </w:rPr>
          </w:pPr>
          <w:hyperlink w:anchor="_Toc127349704" w:history="1">
            <w:r w:rsidRPr="006208CF">
              <w:rPr>
                <w:rStyle w:val="a4"/>
                <w:rFonts w:eastAsia="Times New Roman" w:cs="Arial"/>
                <w:iCs/>
                <w:noProof/>
              </w:rPr>
              <w:t>4.10.</w:t>
            </w:r>
            <w:r>
              <w:rPr>
                <w:rFonts w:asciiTheme="minorHAnsi" w:hAnsiTheme="minorHAnsi" w:cstheme="minorBidi"/>
                <w:noProof/>
                <w:sz w:val="22"/>
                <w:szCs w:val="22"/>
              </w:rPr>
              <w:tab/>
            </w:r>
            <w:r w:rsidRPr="006208CF">
              <w:rPr>
                <w:rStyle w:val="a4"/>
                <w:rFonts w:eastAsia="Times New Roman" w:cs="Arial"/>
                <w:iCs/>
                <w:noProof/>
              </w:rPr>
              <w:t>Расширенные данные о пользователях (social)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_Toc127349704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642C6" w:rsidRDefault="00A642C6">
          <w:pPr>
            <w:pStyle w:val="22"/>
            <w:tabs>
              <w:tab w:val="left" w:pos="1100"/>
              <w:tab w:val="right" w:leader="dot" w:pos="9345"/>
            </w:tabs>
            <w:rPr>
              <w:rFonts w:asciiTheme="minorHAnsi" w:hAnsiTheme="minorHAnsi" w:cstheme="minorBidi"/>
              <w:noProof/>
              <w:sz w:val="22"/>
              <w:szCs w:val="22"/>
            </w:rPr>
          </w:pPr>
          <w:hyperlink w:anchor="_Toc127349705" w:history="1">
            <w:r w:rsidRPr="006208CF">
              <w:rPr>
                <w:rStyle w:val="a4"/>
                <w:rFonts w:eastAsia="Times New Roman" w:cs="Arial"/>
                <w:iCs/>
                <w:noProof/>
              </w:rPr>
              <w:t>4.11.</w:t>
            </w:r>
            <w:r>
              <w:rPr>
                <w:rFonts w:asciiTheme="minorHAnsi" w:hAnsiTheme="minorHAnsi" w:cstheme="minorBidi"/>
                <w:noProof/>
                <w:sz w:val="22"/>
                <w:szCs w:val="22"/>
              </w:rPr>
              <w:tab/>
            </w:r>
            <w:r w:rsidRPr="006208CF">
              <w:rPr>
                <w:rStyle w:val="a4"/>
                <w:rFonts w:eastAsia="Times New Roman" w:cs="Arial"/>
                <w:iCs/>
                <w:noProof/>
              </w:rPr>
              <w:t>Регламенты ЭП (signOptionsGroup)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_Toc127349705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642C6" w:rsidRDefault="00A642C6">
          <w:pPr>
            <w:pStyle w:val="32"/>
            <w:tabs>
              <w:tab w:val="left" w:pos="1540"/>
              <w:tab w:val="right" w:leader="dot" w:pos="9345"/>
            </w:tabs>
            <w:rPr>
              <w:rFonts w:asciiTheme="minorHAnsi" w:hAnsiTheme="minorHAnsi" w:cstheme="minorBidi"/>
              <w:noProof/>
              <w:sz w:val="22"/>
              <w:szCs w:val="22"/>
            </w:rPr>
          </w:pPr>
          <w:hyperlink w:anchor="_Toc127349706" w:history="1">
            <w:r w:rsidRPr="006208CF">
              <w:rPr>
                <w:rStyle w:val="a4"/>
                <w:rFonts w:cs="Arial"/>
                <w:noProof/>
              </w:rPr>
              <w:t>4.11.1.</w:t>
            </w:r>
            <w:r>
              <w:rPr>
                <w:rFonts w:asciiTheme="minorHAnsi" w:hAnsiTheme="minorHAnsi" w:cstheme="minorBidi"/>
                <w:noProof/>
                <w:sz w:val="22"/>
                <w:szCs w:val="22"/>
              </w:rPr>
              <w:tab/>
            </w:r>
            <w:r w:rsidRPr="006208CF">
              <w:rPr>
                <w:rStyle w:val="a4"/>
                <w:rFonts w:cs="Arial"/>
                <w:noProof/>
              </w:rPr>
              <w:t>Регламенты ЭП (signOptions)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_Toc127349706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642C6" w:rsidRDefault="00A642C6">
          <w:pPr>
            <w:pStyle w:val="32"/>
            <w:tabs>
              <w:tab w:val="left" w:pos="1540"/>
              <w:tab w:val="right" w:leader="dot" w:pos="9345"/>
            </w:tabs>
            <w:rPr>
              <w:rFonts w:asciiTheme="minorHAnsi" w:hAnsiTheme="minorHAnsi" w:cstheme="minorBidi"/>
              <w:noProof/>
              <w:sz w:val="22"/>
              <w:szCs w:val="22"/>
            </w:rPr>
          </w:pPr>
          <w:hyperlink w:anchor="_Toc127349707" w:history="1">
            <w:r w:rsidRPr="006208CF">
              <w:rPr>
                <w:rStyle w:val="a4"/>
                <w:rFonts w:cs="Arial"/>
                <w:noProof/>
              </w:rPr>
              <w:t>4.11.2.</w:t>
            </w:r>
            <w:r>
              <w:rPr>
                <w:rFonts w:asciiTheme="minorHAnsi" w:hAnsiTheme="minorHAnsi" w:cstheme="minorBidi"/>
                <w:noProof/>
                <w:sz w:val="22"/>
                <w:szCs w:val="22"/>
              </w:rPr>
              <w:tab/>
            </w:r>
            <w:r w:rsidRPr="006208CF">
              <w:rPr>
                <w:rStyle w:val="a4"/>
                <w:rFonts w:cs="Arial"/>
                <w:noProof/>
              </w:rPr>
              <w:t>Скрипты ЭП (signValidationRule)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_Toc127349707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642C6" w:rsidRDefault="00A642C6">
          <w:pPr>
            <w:pStyle w:val="32"/>
            <w:tabs>
              <w:tab w:val="left" w:pos="1540"/>
              <w:tab w:val="right" w:leader="dot" w:pos="9345"/>
            </w:tabs>
            <w:rPr>
              <w:rFonts w:asciiTheme="minorHAnsi" w:hAnsiTheme="minorHAnsi" w:cstheme="minorBidi"/>
              <w:noProof/>
              <w:sz w:val="22"/>
              <w:szCs w:val="22"/>
            </w:rPr>
          </w:pPr>
          <w:hyperlink w:anchor="_Toc127349708" w:history="1">
            <w:r w:rsidRPr="006208CF">
              <w:rPr>
                <w:rStyle w:val="a4"/>
                <w:rFonts w:cs="Arial"/>
                <w:noProof/>
              </w:rPr>
              <w:t>4.11.3.</w:t>
            </w:r>
            <w:r>
              <w:rPr>
                <w:rFonts w:asciiTheme="minorHAnsi" w:hAnsiTheme="minorHAnsi" w:cstheme="minorBidi"/>
                <w:noProof/>
                <w:sz w:val="22"/>
                <w:szCs w:val="22"/>
              </w:rPr>
              <w:tab/>
            </w:r>
            <w:r w:rsidRPr="006208CF">
              <w:rPr>
                <w:rStyle w:val="a4"/>
                <w:rFonts w:cs="Arial"/>
                <w:noProof/>
              </w:rPr>
              <w:t>Роли статуса создания ЭП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_Toc127349708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642C6" w:rsidRDefault="00A642C6">
          <w:pPr>
            <w:pStyle w:val="22"/>
            <w:tabs>
              <w:tab w:val="left" w:pos="1100"/>
              <w:tab w:val="right" w:leader="dot" w:pos="9345"/>
            </w:tabs>
            <w:rPr>
              <w:rFonts w:asciiTheme="minorHAnsi" w:hAnsiTheme="minorHAnsi" w:cstheme="minorBidi"/>
              <w:noProof/>
              <w:sz w:val="22"/>
              <w:szCs w:val="22"/>
            </w:rPr>
          </w:pPr>
          <w:hyperlink w:anchor="_Toc127349709" w:history="1">
            <w:r w:rsidRPr="006208CF">
              <w:rPr>
                <w:rStyle w:val="a4"/>
                <w:rFonts w:eastAsia="Times New Roman" w:cs="Arial"/>
                <w:iCs/>
                <w:noProof/>
              </w:rPr>
              <w:t>4.12.</w:t>
            </w:r>
            <w:r>
              <w:rPr>
                <w:rFonts w:asciiTheme="minorHAnsi" w:hAnsiTheme="minorHAnsi" w:cstheme="minorBidi"/>
                <w:noProof/>
                <w:sz w:val="22"/>
                <w:szCs w:val="22"/>
              </w:rPr>
              <w:tab/>
            </w:r>
            <w:r w:rsidRPr="006208CF">
              <w:rPr>
                <w:rStyle w:val="a4"/>
                <w:rFonts w:eastAsia="Times New Roman" w:cs="Arial"/>
                <w:iCs/>
                <w:noProof/>
              </w:rPr>
              <w:t>Служебные (service)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_Toc127349709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642C6" w:rsidRDefault="00A642C6">
          <w:pPr>
            <w:pStyle w:val="32"/>
            <w:tabs>
              <w:tab w:val="left" w:pos="1540"/>
              <w:tab w:val="right" w:leader="dot" w:pos="9345"/>
            </w:tabs>
            <w:rPr>
              <w:rFonts w:asciiTheme="minorHAnsi" w:hAnsiTheme="minorHAnsi" w:cstheme="minorBidi"/>
              <w:noProof/>
              <w:sz w:val="22"/>
              <w:szCs w:val="22"/>
            </w:rPr>
          </w:pPr>
          <w:hyperlink w:anchor="_Toc127349710" w:history="1">
            <w:r w:rsidRPr="006208CF">
              <w:rPr>
                <w:rStyle w:val="a4"/>
                <w:rFonts w:cs="Arial"/>
                <w:noProof/>
              </w:rPr>
              <w:t>4.12.1.</w:t>
            </w:r>
            <w:r>
              <w:rPr>
                <w:rFonts w:asciiTheme="minorHAnsi" w:hAnsiTheme="minorHAnsi" w:cstheme="minorBidi"/>
                <w:noProof/>
                <w:sz w:val="22"/>
                <w:szCs w:val="22"/>
              </w:rPr>
              <w:tab/>
            </w:r>
            <w:r w:rsidRPr="006208CF">
              <w:rPr>
                <w:rStyle w:val="a4"/>
                <w:rFonts w:cs="Arial"/>
                <w:noProof/>
              </w:rPr>
              <w:t>Генератор номеров (NumberGenerator)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_Toc127349710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642C6" w:rsidRDefault="00A642C6">
          <w:pPr>
            <w:pStyle w:val="32"/>
            <w:tabs>
              <w:tab w:val="left" w:pos="1540"/>
              <w:tab w:val="right" w:leader="dot" w:pos="9345"/>
            </w:tabs>
            <w:rPr>
              <w:rFonts w:asciiTheme="minorHAnsi" w:hAnsiTheme="minorHAnsi" w:cstheme="minorBidi"/>
              <w:noProof/>
              <w:sz w:val="22"/>
              <w:szCs w:val="22"/>
            </w:rPr>
          </w:pPr>
          <w:hyperlink w:anchor="_Toc127349711" w:history="1">
            <w:r w:rsidRPr="006208CF">
              <w:rPr>
                <w:rStyle w:val="a4"/>
                <w:rFonts w:cs="Arial"/>
                <w:noProof/>
              </w:rPr>
              <w:t>4.12.2.</w:t>
            </w:r>
            <w:r>
              <w:rPr>
                <w:rFonts w:asciiTheme="minorHAnsi" w:hAnsiTheme="minorHAnsi" w:cstheme="minorBidi"/>
                <w:noProof/>
                <w:sz w:val="22"/>
                <w:szCs w:val="22"/>
              </w:rPr>
              <w:tab/>
            </w:r>
            <w:r w:rsidRPr="006208CF">
              <w:rPr>
                <w:rStyle w:val="a4"/>
                <w:rFonts w:cs="Arial"/>
                <w:noProof/>
              </w:rPr>
              <w:t>Уведомления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_Toc127349711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642C6" w:rsidRDefault="00A642C6">
          <w:pPr>
            <w:pStyle w:val="32"/>
            <w:tabs>
              <w:tab w:val="left" w:pos="1540"/>
              <w:tab w:val="right" w:leader="dot" w:pos="9345"/>
            </w:tabs>
            <w:rPr>
              <w:rFonts w:asciiTheme="minorHAnsi" w:hAnsiTheme="minorHAnsi" w:cstheme="minorBidi"/>
              <w:noProof/>
              <w:sz w:val="22"/>
              <w:szCs w:val="22"/>
            </w:rPr>
          </w:pPr>
          <w:hyperlink w:anchor="_Toc127349712" w:history="1">
            <w:r w:rsidRPr="006208CF">
              <w:rPr>
                <w:rStyle w:val="a4"/>
                <w:rFonts w:cs="Arial"/>
                <w:noProof/>
              </w:rPr>
              <w:t>4.12.3.</w:t>
            </w:r>
            <w:r>
              <w:rPr>
                <w:rFonts w:asciiTheme="minorHAnsi" w:hAnsiTheme="minorHAnsi" w:cstheme="minorBidi"/>
                <w:noProof/>
                <w:sz w:val="22"/>
                <w:szCs w:val="22"/>
              </w:rPr>
              <w:tab/>
            </w:r>
            <w:r w:rsidRPr="006208CF">
              <w:rPr>
                <w:rStyle w:val="a4"/>
                <w:rFonts w:cs="Arial"/>
                <w:noProof/>
              </w:rPr>
              <w:t>Классифицирующие метки (Mark)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_Toc127349712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642C6" w:rsidRDefault="00A642C6">
          <w:pPr>
            <w:pStyle w:val="32"/>
            <w:tabs>
              <w:tab w:val="left" w:pos="1540"/>
              <w:tab w:val="right" w:leader="dot" w:pos="9345"/>
            </w:tabs>
            <w:rPr>
              <w:rFonts w:asciiTheme="minorHAnsi" w:hAnsiTheme="minorHAnsi" w:cstheme="minorBidi"/>
              <w:noProof/>
              <w:sz w:val="22"/>
              <w:szCs w:val="22"/>
            </w:rPr>
          </w:pPr>
          <w:hyperlink w:anchor="_Toc127349713" w:history="1">
            <w:r w:rsidRPr="006208CF">
              <w:rPr>
                <w:rStyle w:val="a4"/>
                <w:rFonts w:cs="Arial"/>
                <w:noProof/>
              </w:rPr>
              <w:t>4.12.4.</w:t>
            </w:r>
            <w:r>
              <w:rPr>
                <w:rFonts w:asciiTheme="minorHAnsi" w:hAnsiTheme="minorHAnsi" w:cstheme="minorBidi"/>
                <w:noProof/>
                <w:sz w:val="22"/>
                <w:szCs w:val="22"/>
              </w:rPr>
              <w:tab/>
            </w:r>
            <w:r w:rsidRPr="006208CF">
              <w:rPr>
                <w:rStyle w:val="a4"/>
                <w:rFonts w:cs="Arial"/>
                <w:noProof/>
              </w:rPr>
              <w:t>Метки вложения (AttachmentMark)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_Toc127349713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642C6" w:rsidRDefault="00A642C6">
          <w:pPr>
            <w:pStyle w:val="32"/>
            <w:tabs>
              <w:tab w:val="left" w:pos="1540"/>
              <w:tab w:val="right" w:leader="dot" w:pos="9345"/>
            </w:tabs>
            <w:rPr>
              <w:rFonts w:asciiTheme="minorHAnsi" w:hAnsiTheme="minorHAnsi" w:cstheme="minorBidi"/>
              <w:noProof/>
              <w:sz w:val="22"/>
              <w:szCs w:val="22"/>
            </w:rPr>
          </w:pPr>
          <w:hyperlink w:anchor="_Toc127349714" w:history="1">
            <w:r w:rsidRPr="006208CF">
              <w:rPr>
                <w:rStyle w:val="a4"/>
                <w:rFonts w:cs="Arial"/>
                <w:noProof/>
              </w:rPr>
              <w:t>4.12.5.</w:t>
            </w:r>
            <w:r>
              <w:rPr>
                <w:rFonts w:asciiTheme="minorHAnsi" w:hAnsiTheme="minorHAnsi" w:cstheme="minorBidi"/>
                <w:noProof/>
                <w:sz w:val="22"/>
                <w:szCs w:val="22"/>
              </w:rPr>
              <w:tab/>
            </w:r>
            <w:r w:rsidRPr="006208CF">
              <w:rPr>
                <w:rStyle w:val="a4"/>
                <w:rFonts w:cs="Arial"/>
                <w:noProof/>
              </w:rPr>
              <w:t>Файл вложения (Attachment).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_Toc127349714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642C6" w:rsidRDefault="00A642C6">
          <w:pPr>
            <w:pStyle w:val="22"/>
            <w:tabs>
              <w:tab w:val="left" w:pos="1100"/>
              <w:tab w:val="right" w:leader="dot" w:pos="9345"/>
            </w:tabs>
            <w:rPr>
              <w:rFonts w:asciiTheme="minorHAnsi" w:hAnsiTheme="minorHAnsi" w:cstheme="minorBidi"/>
              <w:noProof/>
              <w:sz w:val="22"/>
              <w:szCs w:val="22"/>
            </w:rPr>
          </w:pPr>
          <w:hyperlink w:anchor="_Toc127349715" w:history="1">
            <w:r w:rsidRPr="006208CF">
              <w:rPr>
                <w:rStyle w:val="a4"/>
                <w:rFonts w:eastAsia="Times New Roman" w:cs="Arial"/>
                <w:iCs/>
                <w:noProof/>
              </w:rPr>
              <w:t>4.13.</w:t>
            </w:r>
            <w:r>
              <w:rPr>
                <w:rFonts w:asciiTheme="minorHAnsi" w:hAnsiTheme="minorHAnsi" w:cstheme="minorBidi"/>
                <w:noProof/>
                <w:sz w:val="22"/>
                <w:szCs w:val="22"/>
              </w:rPr>
              <w:tab/>
            </w:r>
            <w:r w:rsidRPr="006208CF">
              <w:rPr>
                <w:rStyle w:val="a4"/>
                <w:rFonts w:eastAsia="Times New Roman" w:cs="Arial"/>
                <w:iCs/>
                <w:noProof/>
              </w:rPr>
              <w:t>Трансформации (Transformations)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_Toc127349715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642C6" w:rsidRDefault="00A642C6">
          <w:pPr>
            <w:pStyle w:val="22"/>
            <w:tabs>
              <w:tab w:val="left" w:pos="1100"/>
              <w:tab w:val="right" w:leader="dot" w:pos="9345"/>
            </w:tabs>
            <w:rPr>
              <w:rFonts w:asciiTheme="minorHAnsi" w:hAnsiTheme="minorHAnsi" w:cstheme="minorBidi"/>
              <w:noProof/>
              <w:sz w:val="22"/>
              <w:szCs w:val="22"/>
            </w:rPr>
          </w:pPr>
          <w:hyperlink w:anchor="_Toc127349716" w:history="1">
            <w:r w:rsidRPr="006208CF">
              <w:rPr>
                <w:rStyle w:val="a4"/>
                <w:rFonts w:eastAsia="Times New Roman" w:cs="Arial"/>
                <w:iCs/>
                <w:noProof/>
              </w:rPr>
              <w:t>4.14.</w:t>
            </w:r>
            <w:r>
              <w:rPr>
                <w:rFonts w:asciiTheme="minorHAnsi" w:hAnsiTheme="minorHAnsi" w:cstheme="minorBidi"/>
                <w:noProof/>
                <w:sz w:val="22"/>
                <w:szCs w:val="22"/>
              </w:rPr>
              <w:tab/>
            </w:r>
            <w:r w:rsidRPr="006208CF">
              <w:rPr>
                <w:rStyle w:val="a4"/>
                <w:rFonts w:eastAsia="Times New Roman" w:cs="Arial"/>
                <w:iCs/>
                <w:noProof/>
              </w:rPr>
              <w:t>Трансформации (transformations)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_Toc127349716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642C6" w:rsidRDefault="00A642C6">
          <w:pPr>
            <w:pStyle w:val="22"/>
            <w:tabs>
              <w:tab w:val="left" w:pos="1100"/>
              <w:tab w:val="right" w:leader="dot" w:pos="9345"/>
            </w:tabs>
            <w:rPr>
              <w:rFonts w:asciiTheme="minorHAnsi" w:hAnsiTheme="minorHAnsi" w:cstheme="minorBidi"/>
              <w:noProof/>
              <w:sz w:val="22"/>
              <w:szCs w:val="22"/>
            </w:rPr>
          </w:pPr>
          <w:hyperlink w:anchor="_Toc127349717" w:history="1">
            <w:r w:rsidRPr="006208CF">
              <w:rPr>
                <w:rStyle w:val="a4"/>
                <w:rFonts w:eastAsia="Times New Roman" w:cs="Arial"/>
                <w:iCs/>
                <w:noProof/>
              </w:rPr>
              <w:t>4.15.</w:t>
            </w:r>
            <w:r>
              <w:rPr>
                <w:rFonts w:asciiTheme="minorHAnsi" w:hAnsiTheme="minorHAnsi" w:cstheme="minorBidi"/>
                <w:noProof/>
                <w:sz w:val="22"/>
                <w:szCs w:val="22"/>
              </w:rPr>
              <w:tab/>
            </w:r>
            <w:r w:rsidRPr="006208CF">
              <w:rPr>
                <w:rStyle w:val="a4"/>
                <w:rFonts w:eastAsia="Times New Roman" w:cs="Arial"/>
                <w:iCs/>
                <w:noProof/>
              </w:rPr>
              <w:t>ClassifierRecord (ClassifierRecord)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_Toc127349717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642C6" w:rsidRDefault="00A642C6">
          <w:pPr>
            <w:pStyle w:val="22"/>
            <w:tabs>
              <w:tab w:val="left" w:pos="1100"/>
              <w:tab w:val="right" w:leader="dot" w:pos="9345"/>
            </w:tabs>
            <w:rPr>
              <w:rFonts w:asciiTheme="minorHAnsi" w:hAnsiTheme="minorHAnsi" w:cstheme="minorBidi"/>
              <w:noProof/>
              <w:sz w:val="22"/>
              <w:szCs w:val="22"/>
            </w:rPr>
          </w:pPr>
          <w:hyperlink w:anchor="_Toc127349718" w:history="1">
            <w:r w:rsidRPr="006208CF">
              <w:rPr>
                <w:rStyle w:val="a4"/>
                <w:rFonts w:eastAsia="Times New Roman" w:cs="Arial"/>
                <w:iCs/>
                <w:noProof/>
              </w:rPr>
              <w:t>4.16.</w:t>
            </w:r>
            <w:r>
              <w:rPr>
                <w:rFonts w:asciiTheme="minorHAnsi" w:hAnsiTheme="minorHAnsi" w:cstheme="minorBidi"/>
                <w:noProof/>
                <w:sz w:val="22"/>
                <w:szCs w:val="22"/>
              </w:rPr>
              <w:tab/>
            </w:r>
            <w:r w:rsidRPr="006208CF">
              <w:rPr>
                <w:rStyle w:val="a4"/>
                <w:rFonts w:eastAsia="Times New Roman" w:cs="Arial"/>
                <w:iCs/>
                <w:noProof/>
              </w:rPr>
              <w:t>EnvPropertyEntity (EnvPropertyEntity)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_Toc127349718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642C6" w:rsidRDefault="00A642C6">
          <w:pPr>
            <w:pStyle w:val="22"/>
            <w:tabs>
              <w:tab w:val="left" w:pos="1100"/>
              <w:tab w:val="right" w:leader="dot" w:pos="9345"/>
            </w:tabs>
            <w:rPr>
              <w:rFonts w:asciiTheme="minorHAnsi" w:hAnsiTheme="minorHAnsi" w:cstheme="minorBidi"/>
              <w:noProof/>
              <w:sz w:val="22"/>
              <w:szCs w:val="22"/>
            </w:rPr>
          </w:pPr>
          <w:hyperlink w:anchor="_Toc127349719" w:history="1">
            <w:r w:rsidRPr="006208CF">
              <w:rPr>
                <w:rStyle w:val="a4"/>
                <w:rFonts w:eastAsia="Times New Roman" w:cs="Arial"/>
                <w:iCs/>
                <w:noProof/>
              </w:rPr>
              <w:t>4.17.</w:t>
            </w:r>
            <w:r>
              <w:rPr>
                <w:rFonts w:asciiTheme="minorHAnsi" w:hAnsiTheme="minorHAnsi" w:cstheme="minorBidi"/>
                <w:noProof/>
                <w:sz w:val="22"/>
                <w:szCs w:val="22"/>
              </w:rPr>
              <w:tab/>
            </w:r>
            <w:r w:rsidRPr="006208CF">
              <w:rPr>
                <w:rStyle w:val="a4"/>
                <w:rFonts w:eastAsia="Times New Roman" w:cs="Arial"/>
                <w:iCs/>
                <w:noProof/>
              </w:rPr>
              <w:t>MetricEntity (MetricEntity)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_Toc127349719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642C6" w:rsidRDefault="00A642C6">
          <w:pPr>
            <w:pStyle w:val="22"/>
            <w:tabs>
              <w:tab w:val="left" w:pos="1100"/>
              <w:tab w:val="right" w:leader="dot" w:pos="9345"/>
            </w:tabs>
            <w:rPr>
              <w:rFonts w:asciiTheme="minorHAnsi" w:hAnsiTheme="minorHAnsi" w:cstheme="minorBidi"/>
              <w:noProof/>
              <w:sz w:val="22"/>
              <w:szCs w:val="22"/>
            </w:rPr>
          </w:pPr>
          <w:hyperlink w:anchor="_Toc127349720" w:history="1">
            <w:r w:rsidRPr="006208CF">
              <w:rPr>
                <w:rStyle w:val="a4"/>
                <w:rFonts w:eastAsia="Times New Roman" w:cs="Arial"/>
                <w:iCs/>
                <w:noProof/>
              </w:rPr>
              <w:t>4.18.</w:t>
            </w:r>
            <w:r>
              <w:rPr>
                <w:rFonts w:asciiTheme="minorHAnsi" w:hAnsiTheme="minorHAnsi" w:cstheme="minorBidi"/>
                <w:noProof/>
                <w:sz w:val="22"/>
                <w:szCs w:val="22"/>
              </w:rPr>
              <w:tab/>
            </w:r>
            <w:r w:rsidRPr="006208CF">
              <w:rPr>
                <w:rStyle w:val="a4"/>
                <w:rFonts w:eastAsia="Times New Roman" w:cs="Arial"/>
                <w:iCs/>
                <w:noProof/>
              </w:rPr>
              <w:t>Невыполненные подзадачи с ошибкой (ErrorChunk)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_Toc127349720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642C6" w:rsidRDefault="00A642C6">
          <w:pPr>
            <w:pStyle w:val="22"/>
            <w:tabs>
              <w:tab w:val="left" w:pos="1100"/>
              <w:tab w:val="right" w:leader="dot" w:pos="9345"/>
            </w:tabs>
            <w:rPr>
              <w:rFonts w:asciiTheme="minorHAnsi" w:hAnsiTheme="minorHAnsi" w:cstheme="minorBidi"/>
              <w:noProof/>
              <w:sz w:val="22"/>
              <w:szCs w:val="22"/>
            </w:rPr>
          </w:pPr>
          <w:hyperlink w:anchor="_Toc127349721" w:history="1">
            <w:r w:rsidRPr="006208CF">
              <w:rPr>
                <w:rStyle w:val="a4"/>
                <w:rFonts w:eastAsia="Times New Roman" w:cs="Arial"/>
                <w:iCs/>
                <w:noProof/>
              </w:rPr>
              <w:t>4.19.</w:t>
            </w:r>
            <w:r>
              <w:rPr>
                <w:rFonts w:asciiTheme="minorHAnsi" w:hAnsiTheme="minorHAnsi" w:cstheme="minorBidi"/>
                <w:noProof/>
                <w:sz w:val="22"/>
                <w:szCs w:val="22"/>
              </w:rPr>
              <w:tab/>
            </w:r>
            <w:r w:rsidRPr="006208CF">
              <w:rPr>
                <w:rStyle w:val="a4"/>
                <w:rFonts w:eastAsia="Times New Roman" w:cs="Arial"/>
                <w:iCs/>
                <w:noProof/>
              </w:rPr>
              <w:t>Сохраненные профили настроек табличной формы (SavedTableConfig)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_Toc127349721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642C6" w:rsidRDefault="00A642C6">
          <w:pPr>
            <w:pStyle w:val="22"/>
            <w:tabs>
              <w:tab w:val="left" w:pos="1100"/>
              <w:tab w:val="right" w:leader="dot" w:pos="9345"/>
            </w:tabs>
            <w:rPr>
              <w:rFonts w:asciiTheme="minorHAnsi" w:hAnsiTheme="minorHAnsi" w:cstheme="minorBidi"/>
              <w:noProof/>
              <w:sz w:val="22"/>
              <w:szCs w:val="22"/>
            </w:rPr>
          </w:pPr>
          <w:hyperlink w:anchor="_Toc127349722" w:history="1">
            <w:r w:rsidRPr="006208CF">
              <w:rPr>
                <w:rStyle w:val="a4"/>
                <w:rFonts w:eastAsia="Times New Roman" w:cs="Arial"/>
                <w:iCs/>
                <w:noProof/>
              </w:rPr>
              <w:t>4.20.</w:t>
            </w:r>
            <w:r>
              <w:rPr>
                <w:rFonts w:asciiTheme="minorHAnsi" w:hAnsiTheme="minorHAnsi" w:cstheme="minorBidi"/>
                <w:noProof/>
                <w:sz w:val="22"/>
                <w:szCs w:val="22"/>
              </w:rPr>
              <w:tab/>
            </w:r>
            <w:r w:rsidRPr="006208CF">
              <w:rPr>
                <w:rStyle w:val="a4"/>
                <w:rFonts w:eastAsia="Times New Roman" w:cs="Arial"/>
                <w:iCs/>
                <w:noProof/>
              </w:rPr>
              <w:t>Сохранённые фильтры (SavedFilter)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_Toc127349722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642C6" w:rsidRDefault="00A642C6">
          <w:pPr>
            <w:pStyle w:val="14"/>
            <w:tabs>
              <w:tab w:val="right" w:leader="dot" w:pos="9345"/>
            </w:tabs>
            <w:rPr>
              <w:rFonts w:asciiTheme="minorHAnsi" w:hAnsiTheme="minorHAnsi" w:cstheme="minorBidi"/>
              <w:noProof/>
              <w:sz w:val="22"/>
              <w:szCs w:val="22"/>
            </w:rPr>
          </w:pPr>
          <w:hyperlink w:anchor="_Toc127349723" w:history="1">
            <w:r w:rsidRPr="006208CF">
              <w:rPr>
                <w:rStyle w:val="a4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  <w14:cntxtAlts/>
              </w:rPr>
              <w:t>Приложение А</w:t>
            </w:r>
            <w:r w:rsidRPr="006208CF">
              <w:rPr>
                <w:rStyle w:val="a4"/>
                <w:noProof/>
              </w:rPr>
              <w:t xml:space="preserve"> Пример настройки доступа к объекту приложения «Шаблоны отчётов»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_Toc127349723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642C6" w:rsidRDefault="00A642C6">
          <w:pPr>
            <w:pStyle w:val="14"/>
            <w:tabs>
              <w:tab w:val="right" w:leader="dot" w:pos="9345"/>
            </w:tabs>
            <w:rPr>
              <w:rFonts w:asciiTheme="minorHAnsi" w:hAnsiTheme="minorHAnsi" w:cstheme="minorBidi"/>
              <w:noProof/>
              <w:sz w:val="22"/>
              <w:szCs w:val="22"/>
            </w:rPr>
          </w:pPr>
          <w:hyperlink w:anchor="_Toc127349724" w:history="1">
            <w:r w:rsidRPr="006208CF">
              <w:rPr>
                <w:rStyle w:val="a4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  <w14:cntxtAlts/>
              </w:rPr>
              <w:t>Приложение Б</w:t>
            </w:r>
            <w:r w:rsidRPr="006208CF">
              <w:rPr>
                <w:rStyle w:val="a4"/>
                <w:noProof/>
              </w:rPr>
              <w:t xml:space="preserve"> Пример настройки ролевого доступа к переходам статусной модели объекта приложения Заявки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_Toc127349724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642C6" w:rsidRDefault="00A642C6">
          <w:pPr>
            <w:pStyle w:val="14"/>
            <w:tabs>
              <w:tab w:val="right" w:leader="dot" w:pos="9345"/>
            </w:tabs>
            <w:rPr>
              <w:rFonts w:asciiTheme="minorHAnsi" w:hAnsiTheme="minorHAnsi" w:cstheme="minorBidi"/>
              <w:noProof/>
              <w:sz w:val="22"/>
              <w:szCs w:val="22"/>
            </w:rPr>
          </w:pPr>
          <w:hyperlink w:anchor="_Toc127349725" w:history="1">
            <w:r w:rsidRPr="006208CF">
              <w:rPr>
                <w:rStyle w:val="a4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  <w14:cntxtAlts/>
              </w:rPr>
              <w:t>Приложение В</w:t>
            </w:r>
            <w:r w:rsidRPr="006208CF">
              <w:rPr>
                <w:rStyle w:val="a4"/>
                <w:noProof/>
              </w:rPr>
              <w:t xml:space="preserve"> Пример настройки доступа к полям объекту приложения «Договор»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_Toc127349725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00A23" w:rsidRDefault="00A20398">
          <w:r>
            <w:fldChar w:fldCharType="end"/>
          </w:r>
        </w:p>
      </w:sdtContent>
    </w:sdt>
    <w:p w:rsidR="00B00A23" w:rsidRDefault="00A20398">
      <w:pPr>
        <w:rPr>
          <w:rFonts w:eastAsia="Times New Roman"/>
        </w:rPr>
      </w:pPr>
      <w:r>
        <w:br w:type="page"/>
      </w:r>
    </w:p>
    <w:p w:rsidR="00B00A23" w:rsidRDefault="00A20398">
      <w:pPr>
        <w:pStyle w:val="10"/>
        <w:numPr>
          <w:ilvl w:val="0"/>
          <w:numId w:val="16"/>
        </w:numPr>
        <w:spacing w:before="280" w:after="280"/>
        <w:rPr>
          <w:rFonts w:eastAsia="Times New Roman" w:cs="Arial"/>
          <w:iCs/>
          <w:sz w:val="28"/>
          <w:szCs w:val="28"/>
        </w:rPr>
      </w:pPr>
      <w:bookmarkStart w:id="0" w:name="_Toc127349670"/>
      <w:r>
        <w:rPr>
          <w:rFonts w:eastAsia="Times New Roman" w:cs="Arial"/>
          <w:iCs/>
          <w:sz w:val="28"/>
          <w:szCs w:val="28"/>
        </w:rPr>
        <w:lastRenderedPageBreak/>
        <w:t>Общие сведения</w:t>
      </w:r>
      <w:bookmarkEnd w:id="0"/>
    </w:p>
    <w:p w:rsidR="00B00A23" w:rsidRDefault="00A20398">
      <w:pPr>
        <w:pStyle w:val="hmcomment1"/>
        <w:shd w:val="clear" w:color="auto" w:fill="FCFCFC"/>
        <w:spacing w:beforeAutospacing="0" w:afterAutospacing="0" w:line="360" w:lineRule="auto"/>
        <w:ind w:firstLine="709"/>
        <w:jc w:val="both"/>
        <w:rPr>
          <w:rStyle w:val="a6"/>
          <w:b w:val="0"/>
        </w:rPr>
      </w:pPr>
      <w:r>
        <w:rPr>
          <w:rStyle w:val="a6"/>
          <w:b w:val="0"/>
        </w:rPr>
        <w:t xml:space="preserve">Роль – это совокупность прав и возможностей пользователя. Для одного пользователя может быть определено несколько ролей. </w:t>
      </w:r>
    </w:p>
    <w:p w:rsidR="00B00A23" w:rsidRDefault="00A20398">
      <w:pPr>
        <w:pStyle w:val="hmcomment1"/>
        <w:shd w:val="clear" w:color="auto" w:fill="FCFCFC"/>
        <w:spacing w:beforeAutospacing="0" w:afterAutospacing="0" w:line="360" w:lineRule="auto"/>
        <w:ind w:firstLine="709"/>
        <w:jc w:val="both"/>
      </w:pPr>
      <w:r>
        <w:rPr>
          <w:rStyle w:val="a6"/>
          <w:b w:val="0"/>
        </w:rPr>
        <w:t>Настройка ролей</w:t>
      </w:r>
      <w:r>
        <w:t xml:space="preserve"> осуществляется в справочнике «</w:t>
      </w:r>
      <w:r>
        <w:rPr>
          <w:rStyle w:val="a6"/>
          <w:b w:val="0"/>
        </w:rPr>
        <w:t>Роли»</w:t>
      </w:r>
      <w:r>
        <w:t>, расположенном</w:t>
      </w:r>
      <w:r>
        <w:rPr>
          <w:rStyle w:val="a6"/>
          <w:b w:val="0"/>
        </w:rPr>
        <w:t xml:space="preserve"> </w:t>
      </w:r>
      <w:r>
        <w:t>в меню «</w:t>
      </w:r>
      <w:r>
        <w:rPr>
          <w:rStyle w:val="a6"/>
          <w:b w:val="0"/>
        </w:rPr>
        <w:t xml:space="preserve">Администрирование» </w:t>
      </w:r>
      <w:r>
        <w:t>→ «</w:t>
      </w:r>
      <w:r>
        <w:rPr>
          <w:rStyle w:val="a6"/>
          <w:b w:val="0"/>
        </w:rPr>
        <w:t>Роли» интерфейса Системы</w:t>
      </w:r>
      <w:r>
        <w:t>.</w:t>
      </w:r>
    </w:p>
    <w:p w:rsidR="00B00A23" w:rsidRDefault="00A20398">
      <w:pPr>
        <w:pStyle w:val="hmcomment1"/>
        <w:shd w:val="clear" w:color="auto" w:fill="FCFCFC"/>
        <w:spacing w:beforeAutospacing="0" w:afterAutospacing="0" w:line="360" w:lineRule="auto"/>
        <w:ind w:firstLine="709"/>
        <w:jc w:val="both"/>
      </w:pPr>
      <w:r>
        <w:t xml:space="preserve">Форма списка справочника имеет два режима отображения: «Подробный вид» и «Табличный вид», переключение между которыми регулируется кнопками </w:t>
      </w:r>
      <w:r>
        <w:rPr>
          <w:noProof/>
        </w:rPr>
        <w:drawing>
          <wp:inline distT="0" distB="0" distL="0" distR="0">
            <wp:extent cx="1285875" cy="296545"/>
            <wp:effectExtent l="0" t="0" r="0" b="0"/>
            <wp:docPr id="1" name="Рисунок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5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296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и </w:t>
      </w:r>
      <w:r>
        <w:rPr>
          <w:noProof/>
        </w:rPr>
        <w:drawing>
          <wp:inline distT="0" distB="0" distL="0" distR="0">
            <wp:extent cx="1267460" cy="300355"/>
            <wp:effectExtent l="0" t="0" r="0" b="0"/>
            <wp:docPr id="2" name="Рисунок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5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7460" cy="30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:rsidR="00B00A23" w:rsidRDefault="00A20398">
      <w:pPr>
        <w:pStyle w:val="hmcomment1"/>
        <w:shd w:val="clear" w:color="auto" w:fill="FCFCFC"/>
        <w:spacing w:beforeAutospacing="0" w:afterAutospacing="0" w:line="276" w:lineRule="auto"/>
        <w:jc w:val="both"/>
      </w:pPr>
      <w:r>
        <w:rPr>
          <w:noProof/>
        </w:rPr>
        <w:drawing>
          <wp:inline distT="0" distB="0" distL="0" distR="0">
            <wp:extent cx="5940425" cy="2114550"/>
            <wp:effectExtent l="0" t="0" r="0" b="0"/>
            <wp:docPr id="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0A23" w:rsidRDefault="00A20398">
      <w:pPr>
        <w:pStyle w:val="af1"/>
        <w:jc w:val="center"/>
        <w:rPr>
          <w:b w:val="0"/>
          <w:color w:val="auto"/>
          <w:sz w:val="24"/>
          <w:szCs w:val="24"/>
        </w:rPr>
      </w:pPr>
      <w:bookmarkStart w:id="1" w:name="_Ref123228723"/>
      <w:r>
        <w:rPr>
          <w:b w:val="0"/>
          <w:color w:val="auto"/>
          <w:sz w:val="24"/>
          <w:szCs w:val="24"/>
        </w:rPr>
        <w:t xml:space="preserve">Рисунок </w:t>
      </w:r>
      <w:r>
        <w:rPr>
          <w:b w:val="0"/>
          <w:color w:val="auto"/>
          <w:sz w:val="24"/>
          <w:szCs w:val="24"/>
        </w:rPr>
        <w:fldChar w:fldCharType="begin"/>
      </w:r>
      <w:r>
        <w:rPr>
          <w:b w:val="0"/>
          <w:color w:val="auto"/>
          <w:sz w:val="24"/>
          <w:szCs w:val="24"/>
        </w:rPr>
        <w:instrText xml:space="preserve"> SEQ Рисунок \* ARABIC </w:instrText>
      </w:r>
      <w:r>
        <w:rPr>
          <w:b w:val="0"/>
          <w:color w:val="auto"/>
          <w:sz w:val="24"/>
          <w:szCs w:val="24"/>
        </w:rPr>
        <w:fldChar w:fldCharType="separate"/>
      </w:r>
      <w:r>
        <w:rPr>
          <w:b w:val="0"/>
          <w:color w:val="auto"/>
          <w:sz w:val="24"/>
          <w:szCs w:val="24"/>
        </w:rPr>
        <w:t>1</w:t>
      </w:r>
      <w:r>
        <w:rPr>
          <w:b w:val="0"/>
          <w:color w:val="auto"/>
          <w:sz w:val="24"/>
          <w:szCs w:val="24"/>
        </w:rPr>
        <w:fldChar w:fldCharType="end"/>
      </w:r>
      <w:bookmarkEnd w:id="1"/>
      <w:r>
        <w:rPr>
          <w:b w:val="0"/>
          <w:color w:val="auto"/>
          <w:sz w:val="24"/>
          <w:szCs w:val="24"/>
        </w:rPr>
        <w:t xml:space="preserve"> – Справочник «Роли». Подробный вид. Вкладка «Свойства»</w:t>
      </w:r>
    </w:p>
    <w:p w:rsidR="00B00A23" w:rsidRDefault="00A20398">
      <w:pPr>
        <w:pStyle w:val="hmcomment1"/>
        <w:shd w:val="clear" w:color="auto" w:fill="FCFCFC"/>
        <w:spacing w:beforeAutospacing="0" w:afterAutospacing="0" w:line="360" w:lineRule="auto"/>
        <w:ind w:firstLine="709"/>
        <w:jc w:val="both"/>
        <w:rPr>
          <w:rStyle w:val="a6"/>
          <w:b w:val="0"/>
        </w:rPr>
      </w:pPr>
      <w:r>
        <w:rPr>
          <w:rStyle w:val="a6"/>
          <w:b w:val="0"/>
        </w:rPr>
        <w:t xml:space="preserve">Для справочника «Роли» в табличном виде доступны по меню «Три точки» </w:t>
      </w:r>
      <w:r>
        <w:rPr>
          <w:noProof/>
        </w:rPr>
        <w:drawing>
          <wp:inline distT="0" distB="0" distL="0" distR="0">
            <wp:extent cx="304800" cy="295275"/>
            <wp:effectExtent l="0" t="0" r="0" b="0"/>
            <wp:docPr id="4" name="Рисунок 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9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6"/>
          <w:b w:val="0"/>
        </w:rPr>
        <w:t xml:space="preserve"> доступны следующие действия:</w:t>
      </w:r>
    </w:p>
    <w:tbl>
      <w:tblPr>
        <w:tblStyle w:val="aff1"/>
        <w:tblW w:w="9571" w:type="dxa"/>
        <w:tblLayout w:type="fixed"/>
        <w:tblLook w:val="04A0" w:firstRow="1" w:lastRow="0" w:firstColumn="1" w:lastColumn="0" w:noHBand="0" w:noVBand="1"/>
      </w:tblPr>
      <w:tblGrid>
        <w:gridCol w:w="3664"/>
        <w:gridCol w:w="670"/>
        <w:gridCol w:w="5237"/>
      </w:tblGrid>
      <w:tr w:rsidR="00B00A23">
        <w:tc>
          <w:tcPr>
            <w:tcW w:w="3664" w:type="dxa"/>
            <w:tcBorders>
              <w:top w:val="nil"/>
              <w:left w:val="nil"/>
              <w:bottom w:val="nil"/>
              <w:right w:val="nil"/>
            </w:tcBorders>
          </w:tcPr>
          <w:p w:rsidR="00B00A23" w:rsidRDefault="00A20398">
            <w:pPr>
              <w:pStyle w:val="hmcomment1"/>
              <w:widowControl w:val="0"/>
              <w:spacing w:beforeAutospacing="0" w:afterAutospacing="0"/>
              <w:jc w:val="right"/>
              <w:rPr>
                <w:rStyle w:val="a6"/>
                <w:b w:val="0"/>
              </w:rPr>
            </w:pPr>
            <w:r>
              <w:rPr>
                <w:noProof/>
              </w:rPr>
              <w:drawing>
                <wp:inline distT="0" distB="0" distL="0" distR="0">
                  <wp:extent cx="1445895" cy="238760"/>
                  <wp:effectExtent l="0" t="0" r="0" b="0"/>
                  <wp:docPr id="5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 l="3518" t="12172" r="1093" b="181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5895" cy="238760"/>
                          </a:xfrm>
                          <a:prstGeom prst="rect">
                            <a:avLst/>
                          </a:prstGeom>
                          <a:ln w="25400">
                            <a:solidFill>
                              <a:srgbClr val="F2F2F2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</w:tcPr>
          <w:p w:rsidR="00B00A23" w:rsidRDefault="00A20398">
            <w:pPr>
              <w:pStyle w:val="hmcomment1"/>
              <w:widowControl w:val="0"/>
              <w:spacing w:beforeAutospacing="0" w:afterAutospacing="0"/>
              <w:jc w:val="center"/>
            </w:pPr>
            <w:r>
              <w:rPr>
                <w:rFonts w:ascii="Symbol" w:eastAsia="Symbol" w:hAnsi="Symbol" w:cs="Symbol"/>
              </w:rPr>
              <w:t></w:t>
            </w:r>
          </w:p>
        </w:tc>
        <w:tc>
          <w:tcPr>
            <w:tcW w:w="5237" w:type="dxa"/>
            <w:tcBorders>
              <w:top w:val="nil"/>
              <w:left w:val="nil"/>
              <w:bottom w:val="nil"/>
              <w:right w:val="nil"/>
            </w:tcBorders>
          </w:tcPr>
          <w:p w:rsidR="00B00A23" w:rsidRDefault="00A20398">
            <w:pPr>
              <w:pStyle w:val="hmcomment1"/>
              <w:widowControl w:val="0"/>
              <w:spacing w:beforeAutospacing="0" w:afterAutospacing="0"/>
              <w:jc w:val="both"/>
              <w:rPr>
                <w:rStyle w:val="a6"/>
                <w:b w:val="0"/>
              </w:rPr>
            </w:pPr>
            <w:r>
              <w:t>Просмотр истории изменения выделенной записи</w:t>
            </w:r>
          </w:p>
        </w:tc>
      </w:tr>
      <w:tr w:rsidR="00B00A23">
        <w:tc>
          <w:tcPr>
            <w:tcW w:w="3664" w:type="dxa"/>
            <w:tcBorders>
              <w:top w:val="nil"/>
              <w:left w:val="nil"/>
              <w:bottom w:val="nil"/>
              <w:right w:val="nil"/>
            </w:tcBorders>
          </w:tcPr>
          <w:p w:rsidR="00B00A23" w:rsidRDefault="00A20398">
            <w:pPr>
              <w:pStyle w:val="hmcomment1"/>
              <w:widowControl w:val="0"/>
              <w:spacing w:beforeAutospacing="0" w:afterAutospacing="0"/>
              <w:jc w:val="right"/>
              <w:rPr>
                <w:rStyle w:val="a6"/>
                <w:b w:val="0"/>
              </w:rPr>
            </w:pPr>
            <w:r>
              <w:rPr>
                <w:noProof/>
              </w:rPr>
              <w:drawing>
                <wp:inline distT="0" distB="0" distL="0" distR="0">
                  <wp:extent cx="992505" cy="297815"/>
                  <wp:effectExtent l="0" t="0" r="0" b="0"/>
                  <wp:docPr id="6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2505" cy="297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</w:tcPr>
          <w:p w:rsidR="00B00A23" w:rsidRDefault="00A20398">
            <w:pPr>
              <w:pStyle w:val="hmcomment1"/>
              <w:widowControl w:val="0"/>
              <w:spacing w:beforeAutospacing="0" w:afterAutospacing="0"/>
              <w:jc w:val="center"/>
            </w:pPr>
            <w:r>
              <w:rPr>
                <w:rFonts w:ascii="Symbol" w:eastAsia="Symbol" w:hAnsi="Symbol" w:cs="Symbol"/>
              </w:rPr>
              <w:t></w:t>
            </w:r>
          </w:p>
        </w:tc>
        <w:tc>
          <w:tcPr>
            <w:tcW w:w="5237" w:type="dxa"/>
            <w:tcBorders>
              <w:top w:val="nil"/>
              <w:left w:val="nil"/>
              <w:bottom w:val="nil"/>
              <w:right w:val="nil"/>
            </w:tcBorders>
          </w:tcPr>
          <w:p w:rsidR="00B00A23" w:rsidRDefault="00A20398">
            <w:pPr>
              <w:pStyle w:val="hmcomment1"/>
              <w:widowControl w:val="0"/>
              <w:spacing w:beforeAutospacing="0" w:afterAutospacing="0"/>
              <w:jc w:val="both"/>
              <w:rPr>
                <w:rStyle w:val="a6"/>
                <w:b w:val="0"/>
              </w:rPr>
            </w:pPr>
            <w:r>
              <w:t xml:space="preserve">Экспорт списка записей в файл </w:t>
            </w:r>
            <w:proofErr w:type="spellStart"/>
            <w:r>
              <w:t>xlsx</w:t>
            </w:r>
            <w:proofErr w:type="spellEnd"/>
          </w:p>
        </w:tc>
      </w:tr>
      <w:tr w:rsidR="00B00A23">
        <w:tc>
          <w:tcPr>
            <w:tcW w:w="3664" w:type="dxa"/>
            <w:tcBorders>
              <w:top w:val="nil"/>
              <w:left w:val="nil"/>
              <w:bottom w:val="nil"/>
              <w:right w:val="nil"/>
            </w:tcBorders>
          </w:tcPr>
          <w:p w:rsidR="00B00A23" w:rsidRDefault="00A20398">
            <w:pPr>
              <w:pStyle w:val="hmcomment1"/>
              <w:widowControl w:val="0"/>
              <w:spacing w:beforeAutospacing="0" w:afterAutospacing="0"/>
              <w:jc w:val="right"/>
              <w:rPr>
                <w:rStyle w:val="a6"/>
                <w:b w:val="0"/>
              </w:rPr>
            </w:pPr>
            <w:r>
              <w:rPr>
                <w:noProof/>
              </w:rPr>
              <w:drawing>
                <wp:inline distT="0" distB="0" distL="0" distR="0">
                  <wp:extent cx="1743075" cy="247650"/>
                  <wp:effectExtent l="0" t="0" r="0" b="0"/>
                  <wp:docPr id="7" name="Рисунок 5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5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075" cy="247650"/>
                          </a:xfrm>
                          <a:prstGeom prst="rect">
                            <a:avLst/>
                          </a:prstGeom>
                          <a:ln w="25400">
                            <a:solidFill>
                              <a:srgbClr val="F2F2F2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</w:tcPr>
          <w:p w:rsidR="00B00A23" w:rsidRDefault="00A20398">
            <w:pPr>
              <w:pStyle w:val="hmcomment1"/>
              <w:widowControl w:val="0"/>
              <w:spacing w:beforeAutospacing="0" w:afterAutospacing="0"/>
              <w:jc w:val="center"/>
            </w:pPr>
            <w:r>
              <w:rPr>
                <w:rFonts w:ascii="Symbol" w:eastAsia="Symbol" w:hAnsi="Symbol" w:cs="Symbol"/>
              </w:rPr>
              <w:t></w:t>
            </w:r>
          </w:p>
        </w:tc>
        <w:tc>
          <w:tcPr>
            <w:tcW w:w="5237" w:type="dxa"/>
            <w:tcBorders>
              <w:top w:val="nil"/>
              <w:left w:val="nil"/>
              <w:bottom w:val="nil"/>
              <w:right w:val="nil"/>
            </w:tcBorders>
          </w:tcPr>
          <w:p w:rsidR="00B00A23" w:rsidRDefault="00A20398">
            <w:pPr>
              <w:pStyle w:val="hmcomment1"/>
              <w:widowControl w:val="0"/>
              <w:spacing w:beforeAutospacing="0" w:afterAutospacing="0"/>
              <w:jc w:val="both"/>
              <w:rPr>
                <w:rStyle w:val="a6"/>
                <w:b w:val="0"/>
              </w:rPr>
            </w:pPr>
            <w:r>
              <w:t xml:space="preserve">Экспорт выделенных записей списка в файл </w:t>
            </w:r>
            <w:proofErr w:type="spellStart"/>
            <w:r>
              <w:t>xlsx</w:t>
            </w:r>
            <w:proofErr w:type="spellEnd"/>
          </w:p>
        </w:tc>
      </w:tr>
      <w:tr w:rsidR="00B00A23">
        <w:trPr>
          <w:trHeight w:val="730"/>
        </w:trPr>
        <w:tc>
          <w:tcPr>
            <w:tcW w:w="3664" w:type="dxa"/>
            <w:tcBorders>
              <w:top w:val="nil"/>
              <w:left w:val="nil"/>
              <w:bottom w:val="nil"/>
              <w:right w:val="nil"/>
            </w:tcBorders>
          </w:tcPr>
          <w:p w:rsidR="00B00A23" w:rsidRDefault="00A20398">
            <w:pPr>
              <w:pStyle w:val="hmcomment1"/>
              <w:widowControl w:val="0"/>
              <w:spacing w:beforeAutospacing="0" w:afterAutospacing="0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1038225" cy="304800"/>
                  <wp:effectExtent l="0" t="0" r="0" b="0"/>
                  <wp:docPr id="8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304800"/>
                          </a:xfrm>
                          <a:prstGeom prst="rect">
                            <a:avLst/>
                          </a:prstGeom>
                          <a:ln w="25400">
                            <a:solidFill>
                              <a:srgbClr val="F2F2F2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</w:tcPr>
          <w:p w:rsidR="00B00A23" w:rsidRDefault="00A20398">
            <w:pPr>
              <w:pStyle w:val="hmcomment1"/>
              <w:widowControl w:val="0"/>
              <w:spacing w:beforeAutospacing="0" w:afterAutospacing="0"/>
              <w:jc w:val="center"/>
            </w:pPr>
            <w:r>
              <w:rPr>
                <w:rFonts w:ascii="Symbol" w:eastAsia="Symbol" w:hAnsi="Symbol" w:cs="Symbol"/>
              </w:rPr>
              <w:t></w:t>
            </w:r>
          </w:p>
        </w:tc>
        <w:tc>
          <w:tcPr>
            <w:tcW w:w="5237" w:type="dxa"/>
            <w:tcBorders>
              <w:top w:val="nil"/>
              <w:left w:val="nil"/>
              <w:bottom w:val="nil"/>
              <w:right w:val="nil"/>
            </w:tcBorders>
          </w:tcPr>
          <w:p w:rsidR="00B00A23" w:rsidRDefault="00A20398">
            <w:pPr>
              <w:pStyle w:val="hmcomment1"/>
              <w:widowControl w:val="0"/>
              <w:spacing w:beforeAutospacing="0" w:afterAutospacing="0"/>
              <w:jc w:val="both"/>
              <w:rPr>
                <w:rStyle w:val="a6"/>
                <w:b w:val="0"/>
              </w:rPr>
            </w:pPr>
            <w:r>
              <w:t>Создание новой записи через копирование уже существующей записи</w:t>
            </w:r>
          </w:p>
        </w:tc>
      </w:tr>
      <w:tr w:rsidR="00B00A23">
        <w:tc>
          <w:tcPr>
            <w:tcW w:w="3664" w:type="dxa"/>
            <w:tcBorders>
              <w:top w:val="nil"/>
              <w:left w:val="nil"/>
              <w:bottom w:val="nil"/>
              <w:right w:val="nil"/>
            </w:tcBorders>
          </w:tcPr>
          <w:p w:rsidR="00B00A23" w:rsidRDefault="00A20398">
            <w:pPr>
              <w:pStyle w:val="hmcomment1"/>
              <w:widowControl w:val="0"/>
              <w:spacing w:beforeAutospacing="0" w:afterAutospacing="0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2143125" cy="228600"/>
                  <wp:effectExtent l="0" t="0" r="0" b="0"/>
                  <wp:docPr id="9" name="Рисунок 5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5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228600"/>
                          </a:xfrm>
                          <a:prstGeom prst="rect">
                            <a:avLst/>
                          </a:prstGeom>
                          <a:ln w="25400">
                            <a:solidFill>
                              <a:srgbClr val="F2F2F2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</w:tcPr>
          <w:p w:rsidR="00B00A23" w:rsidRDefault="00A20398">
            <w:pPr>
              <w:pStyle w:val="hmcomment1"/>
              <w:widowControl w:val="0"/>
              <w:spacing w:beforeAutospacing="0" w:afterAutospacing="0"/>
              <w:jc w:val="center"/>
            </w:pPr>
            <w:r>
              <w:rPr>
                <w:rFonts w:ascii="Symbol" w:eastAsia="Symbol" w:hAnsi="Symbol" w:cs="Symbol"/>
              </w:rPr>
              <w:t></w:t>
            </w:r>
          </w:p>
        </w:tc>
        <w:tc>
          <w:tcPr>
            <w:tcW w:w="5237" w:type="dxa"/>
            <w:tcBorders>
              <w:top w:val="nil"/>
              <w:left w:val="nil"/>
              <w:bottom w:val="nil"/>
              <w:right w:val="nil"/>
            </w:tcBorders>
          </w:tcPr>
          <w:p w:rsidR="00B00A23" w:rsidRDefault="00A20398">
            <w:pPr>
              <w:pStyle w:val="hmcomment1"/>
              <w:widowControl w:val="0"/>
              <w:spacing w:beforeAutospacing="0" w:afterAutospacing="0"/>
              <w:jc w:val="both"/>
            </w:pPr>
            <w:r>
              <w:t>Происходит экспорт файла формата XML со всеми объектами системы и информации вкладки «Настройки доступа», которая находится на форме создания записи справочника «Роли». Далее происходит импорт файла в «Сервер безопасности», позже на стороне сервера безопасности предоставляются доступы по ролям, аналогично процессу добавления доступов к разделам стенда</w:t>
            </w:r>
          </w:p>
        </w:tc>
      </w:tr>
    </w:tbl>
    <w:p w:rsidR="00B00A23" w:rsidRDefault="00B00A23">
      <w:pPr>
        <w:pStyle w:val="hmcomment1"/>
        <w:shd w:val="clear" w:color="auto" w:fill="FCFCFC"/>
        <w:spacing w:beforeAutospacing="0" w:afterAutospacing="0" w:line="360" w:lineRule="auto"/>
        <w:ind w:firstLine="709"/>
        <w:jc w:val="both"/>
        <w:rPr>
          <w:rStyle w:val="a6"/>
          <w:b w:val="0"/>
        </w:rPr>
      </w:pPr>
    </w:p>
    <w:p w:rsidR="00B00A23" w:rsidRDefault="00A20398">
      <w:pPr>
        <w:pStyle w:val="hmcomment1"/>
        <w:shd w:val="clear" w:color="auto" w:fill="FCFCFC"/>
        <w:spacing w:beforeAutospacing="0" w:afterAutospacing="0" w:line="360" w:lineRule="auto"/>
        <w:ind w:firstLine="709"/>
        <w:jc w:val="both"/>
        <w:rPr>
          <w:rStyle w:val="a6"/>
          <w:b w:val="0"/>
        </w:rPr>
      </w:pPr>
      <w:r>
        <w:rPr>
          <w:rStyle w:val="a6"/>
          <w:b w:val="0"/>
        </w:rPr>
        <w:lastRenderedPageBreak/>
        <w:t>В режиме отображения «Подробный вид» формы списка справочника «Роли» отображаются ранее созданные роли и доступно их настройка и редактирование. Данные о роли разбиты по трем вкладкам:</w:t>
      </w:r>
    </w:p>
    <w:p w:rsidR="00B00A23" w:rsidRDefault="00A20398">
      <w:pPr>
        <w:pStyle w:val="hmcomment1"/>
        <w:numPr>
          <w:ilvl w:val="0"/>
          <w:numId w:val="1"/>
        </w:numPr>
        <w:shd w:val="clear" w:color="auto" w:fill="FCFCFC"/>
        <w:spacing w:beforeAutospacing="0" w:afterAutospacing="0" w:line="360" w:lineRule="auto"/>
        <w:jc w:val="both"/>
        <w:rPr>
          <w:bCs/>
        </w:rPr>
      </w:pPr>
      <w:r>
        <w:t>Вкладка «Свойства» (</w:t>
      </w:r>
      <w:r>
        <w:fldChar w:fldCharType="begin"/>
      </w:r>
      <w:r>
        <w:instrText xml:space="preserve"> REF _Ref125710476 \h </w:instrText>
      </w:r>
      <w:r>
        <w:fldChar w:fldCharType="separate"/>
      </w:r>
      <w:r>
        <w:t>Рисунок 2</w:t>
      </w:r>
      <w:r>
        <w:fldChar w:fldCharType="end"/>
      </w:r>
      <w:r>
        <w:t>)</w:t>
      </w:r>
    </w:p>
    <w:p w:rsidR="00B00A23" w:rsidRDefault="00A20398">
      <w:pPr>
        <w:pStyle w:val="hmcomment1"/>
        <w:numPr>
          <w:ilvl w:val="0"/>
          <w:numId w:val="1"/>
        </w:numPr>
        <w:shd w:val="clear" w:color="auto" w:fill="FCFCFC"/>
        <w:spacing w:beforeAutospacing="0" w:afterAutospacing="0" w:line="360" w:lineRule="auto"/>
        <w:jc w:val="both"/>
        <w:rPr>
          <w:bCs/>
        </w:rPr>
      </w:pPr>
      <w:r>
        <w:t>Вкладка «Настройки доступа» (</w:t>
      </w:r>
      <w:r>
        <w:fldChar w:fldCharType="begin"/>
      </w:r>
      <w:r>
        <w:instrText xml:space="preserve"> REF _Ref125710498 \h </w:instrText>
      </w:r>
      <w:r>
        <w:fldChar w:fldCharType="separate"/>
      </w:r>
      <w:r>
        <w:t>Рисунок 3</w:t>
      </w:r>
      <w:r>
        <w:fldChar w:fldCharType="end"/>
      </w:r>
      <w:r>
        <w:t>)</w:t>
      </w:r>
    </w:p>
    <w:p w:rsidR="00B00A23" w:rsidRDefault="00A20398">
      <w:pPr>
        <w:pStyle w:val="hmcomment1"/>
        <w:numPr>
          <w:ilvl w:val="0"/>
          <w:numId w:val="1"/>
        </w:numPr>
        <w:shd w:val="clear" w:color="auto" w:fill="FCFCFC"/>
        <w:spacing w:beforeAutospacing="0" w:afterAutospacing="0" w:line="360" w:lineRule="auto"/>
        <w:jc w:val="both"/>
        <w:rPr>
          <w:bCs/>
        </w:rPr>
      </w:pPr>
      <w:r>
        <w:t xml:space="preserve">Вкладка «Пользователи» </w:t>
      </w:r>
      <w:r>
        <w:rPr>
          <w:rStyle w:val="a6"/>
          <w:b w:val="0"/>
        </w:rPr>
        <w:t>(</w:t>
      </w:r>
      <w:r>
        <w:rPr>
          <w:rStyle w:val="a6"/>
        </w:rPr>
        <w:fldChar w:fldCharType="begin"/>
      </w:r>
      <w:r>
        <w:rPr>
          <w:rStyle w:val="a6"/>
        </w:rPr>
        <w:instrText xml:space="preserve"> REF _Ref125650132 \h </w:instrText>
      </w:r>
      <w:r>
        <w:rPr>
          <w:rStyle w:val="a6"/>
        </w:rPr>
      </w:r>
      <w:r>
        <w:rPr>
          <w:rStyle w:val="a6"/>
        </w:rPr>
        <w:fldChar w:fldCharType="separate"/>
      </w:r>
      <w:r>
        <w:rPr>
          <w:rStyle w:val="a6"/>
        </w:rPr>
        <w:t>Рисунок 4</w:t>
      </w:r>
      <w:r>
        <w:rPr>
          <w:rStyle w:val="a6"/>
        </w:rPr>
        <w:fldChar w:fldCharType="end"/>
      </w:r>
      <w:r>
        <w:rPr>
          <w:rStyle w:val="a6"/>
          <w:b w:val="0"/>
        </w:rPr>
        <w:t>).</w:t>
      </w:r>
    </w:p>
    <w:p w:rsidR="00B00A23" w:rsidRDefault="00A20398">
      <w:pPr>
        <w:pStyle w:val="afd"/>
      </w:pPr>
      <w:r>
        <w:t xml:space="preserve">Таблица </w:t>
      </w:r>
      <w:fldSimple w:instr=" SEQ Таблица \* ARABIC ">
        <w:r>
          <w:t>1</w:t>
        </w:r>
      </w:fldSimple>
      <w:r>
        <w:t xml:space="preserve"> – Описание вкладок справочника «Роли»</w:t>
      </w:r>
    </w:p>
    <w:tbl>
      <w:tblPr>
        <w:tblStyle w:val="aff1"/>
        <w:tblW w:w="5000" w:type="pct"/>
        <w:tblLayout w:type="fixed"/>
        <w:tblLook w:val="04A0" w:firstRow="1" w:lastRow="0" w:firstColumn="1" w:lastColumn="0" w:noHBand="0" w:noVBand="1"/>
      </w:tblPr>
      <w:tblGrid>
        <w:gridCol w:w="2236"/>
        <w:gridCol w:w="7335"/>
      </w:tblGrid>
      <w:tr w:rsidR="00B00A23">
        <w:trPr>
          <w:trHeight w:val="57"/>
          <w:tblHeader/>
        </w:trPr>
        <w:tc>
          <w:tcPr>
            <w:tcW w:w="2185" w:type="dxa"/>
            <w:vAlign w:val="center"/>
          </w:tcPr>
          <w:p w:rsidR="00B00A23" w:rsidRDefault="00A20398">
            <w:pPr>
              <w:pStyle w:val="aff"/>
            </w:pPr>
            <w:r>
              <w:t>Наименование вкладки</w:t>
            </w:r>
          </w:p>
        </w:tc>
        <w:tc>
          <w:tcPr>
            <w:tcW w:w="7169" w:type="dxa"/>
            <w:vAlign w:val="center"/>
          </w:tcPr>
          <w:p w:rsidR="00B00A23" w:rsidRDefault="00A20398">
            <w:pPr>
              <w:pStyle w:val="aff"/>
            </w:pPr>
            <w:r>
              <w:t>Описание</w:t>
            </w:r>
          </w:p>
        </w:tc>
      </w:tr>
      <w:tr w:rsidR="00B00A23">
        <w:trPr>
          <w:trHeight w:val="57"/>
        </w:trPr>
        <w:tc>
          <w:tcPr>
            <w:tcW w:w="2185" w:type="dxa"/>
          </w:tcPr>
          <w:p w:rsidR="00B00A23" w:rsidRDefault="00A20398">
            <w:pPr>
              <w:pStyle w:val="afe"/>
              <w:widowControl w:val="0"/>
            </w:pPr>
            <w:r>
              <w:t>Свойства</w:t>
            </w:r>
          </w:p>
        </w:tc>
        <w:tc>
          <w:tcPr>
            <w:tcW w:w="7169" w:type="dxa"/>
          </w:tcPr>
          <w:p w:rsidR="00B00A23" w:rsidRDefault="00A20398">
            <w:pPr>
              <w:pStyle w:val="afe"/>
              <w:widowControl w:val="0"/>
            </w:pPr>
            <w:r>
              <w:t>Отображаются общие сведения о роли:</w:t>
            </w:r>
          </w:p>
          <w:p w:rsidR="00B00A23" w:rsidRDefault="00A20398">
            <w:pPr>
              <w:pStyle w:val="afe"/>
              <w:widowControl w:val="0"/>
              <w:numPr>
                <w:ilvl w:val="0"/>
                <w:numId w:val="3"/>
              </w:numPr>
            </w:pPr>
            <w:r>
              <w:t>Код. Системное имя роли.</w:t>
            </w:r>
          </w:p>
          <w:p w:rsidR="00B00A23" w:rsidRDefault="00A20398">
            <w:pPr>
              <w:pStyle w:val="afe"/>
              <w:widowControl w:val="0"/>
              <w:numPr>
                <w:ilvl w:val="0"/>
                <w:numId w:val="3"/>
              </w:numPr>
            </w:pPr>
            <w:r>
              <w:t>Наименование. Пользовательское наименование роли.</w:t>
            </w:r>
          </w:p>
          <w:p w:rsidR="00B00A23" w:rsidRDefault="00A20398">
            <w:pPr>
              <w:pStyle w:val="afe"/>
              <w:widowControl w:val="0"/>
              <w:numPr>
                <w:ilvl w:val="0"/>
                <w:numId w:val="3"/>
              </w:numPr>
            </w:pPr>
            <w:r>
              <w:t>Описание. Краткое описание назначения роли.</w:t>
            </w:r>
          </w:p>
          <w:p w:rsidR="00B00A23" w:rsidRDefault="00A20398">
            <w:pPr>
              <w:pStyle w:val="afe"/>
              <w:widowControl w:val="0"/>
              <w:numPr>
                <w:ilvl w:val="0"/>
                <w:numId w:val="3"/>
              </w:numPr>
            </w:pPr>
            <w:r>
              <w:t>Включенные роли. Роли пользователя, полномочия которых включены в данную роль, выбор из справочника «Роли».</w:t>
            </w:r>
          </w:p>
          <w:p w:rsidR="00B00A23" w:rsidRDefault="00A20398">
            <w:pPr>
              <w:pStyle w:val="afe"/>
              <w:widowControl w:val="0"/>
              <w:numPr>
                <w:ilvl w:val="0"/>
                <w:numId w:val="3"/>
              </w:numPr>
            </w:pPr>
            <w:r>
              <w:t>Роль для подписания. Роль с таким признаком имеет доступ к электронной подписи записей справочника. Роли без признака не будут видеть кнопку «Подписать» при открытии записи справочника</w:t>
            </w:r>
          </w:p>
        </w:tc>
      </w:tr>
      <w:tr w:rsidR="00B00A23">
        <w:trPr>
          <w:trHeight w:val="57"/>
        </w:trPr>
        <w:tc>
          <w:tcPr>
            <w:tcW w:w="2185" w:type="dxa"/>
          </w:tcPr>
          <w:p w:rsidR="00B00A23" w:rsidRDefault="00A20398">
            <w:pPr>
              <w:pStyle w:val="afe"/>
              <w:widowControl w:val="0"/>
            </w:pPr>
            <w:r>
              <w:t>Настройки доступа</w:t>
            </w:r>
          </w:p>
        </w:tc>
        <w:tc>
          <w:tcPr>
            <w:tcW w:w="7169" w:type="dxa"/>
          </w:tcPr>
          <w:p w:rsidR="00B00A23" w:rsidRDefault="00A20398">
            <w:pPr>
              <w:pStyle w:val="afe"/>
              <w:widowControl w:val="0"/>
            </w:pPr>
            <w:r>
              <w:t xml:space="preserve">Отображается таблица с перечнем </w:t>
            </w:r>
            <w:r>
              <w:rPr>
                <w:u w:val="single"/>
              </w:rPr>
              <w:t>базовых</w:t>
            </w:r>
            <w:r>
              <w:t xml:space="preserve"> объектов и возможных действий с данными объектами:</w:t>
            </w:r>
          </w:p>
          <w:p w:rsidR="00B00A23" w:rsidRDefault="00A20398">
            <w:pPr>
              <w:pStyle w:val="afe"/>
              <w:widowControl w:val="0"/>
              <w:numPr>
                <w:ilvl w:val="0"/>
                <w:numId w:val="4"/>
              </w:numPr>
            </w:pPr>
            <w:r>
              <w:t>«Объект приложения» – иерархический список объектов приложения Системы с перечнем полей, таблиц, вложений</w:t>
            </w:r>
          </w:p>
          <w:p w:rsidR="00B00A23" w:rsidRDefault="00A20398">
            <w:pPr>
              <w:pStyle w:val="afe"/>
              <w:widowControl w:val="0"/>
              <w:numPr>
                <w:ilvl w:val="0"/>
                <w:numId w:val="4"/>
              </w:numPr>
            </w:pPr>
            <w:r>
              <w:t>«Полные»</w:t>
            </w:r>
          </w:p>
          <w:p w:rsidR="00B00A23" w:rsidRDefault="00A20398">
            <w:pPr>
              <w:pStyle w:val="afe"/>
              <w:widowControl w:val="0"/>
              <w:numPr>
                <w:ilvl w:val="0"/>
                <w:numId w:val="4"/>
              </w:numPr>
            </w:pPr>
            <w:r>
              <w:t>«Чтение»</w:t>
            </w:r>
          </w:p>
          <w:p w:rsidR="00B00A23" w:rsidRDefault="00A20398">
            <w:pPr>
              <w:pStyle w:val="afe"/>
              <w:widowControl w:val="0"/>
              <w:numPr>
                <w:ilvl w:val="0"/>
                <w:numId w:val="4"/>
              </w:numPr>
            </w:pPr>
            <w:r>
              <w:t>«Изменение»</w:t>
            </w:r>
          </w:p>
          <w:p w:rsidR="00B00A23" w:rsidRDefault="00A20398">
            <w:pPr>
              <w:pStyle w:val="afe"/>
              <w:widowControl w:val="0"/>
              <w:numPr>
                <w:ilvl w:val="0"/>
                <w:numId w:val="4"/>
              </w:numPr>
            </w:pPr>
            <w:r>
              <w:t>«Создание»</w:t>
            </w:r>
          </w:p>
          <w:p w:rsidR="00B00A23" w:rsidRDefault="00A20398">
            <w:pPr>
              <w:pStyle w:val="afe"/>
              <w:widowControl w:val="0"/>
              <w:numPr>
                <w:ilvl w:val="0"/>
                <w:numId w:val="4"/>
              </w:numPr>
            </w:pPr>
            <w:r>
              <w:t>«Удаление».</w:t>
            </w:r>
          </w:p>
          <w:p w:rsidR="00B00A23" w:rsidRDefault="00A20398">
            <w:pPr>
              <w:pStyle w:val="afe"/>
              <w:widowControl w:val="0"/>
            </w:pPr>
            <w:r>
              <w:t>Для управления отображением вложенных уровней иерархического списка используются элементы интерфейса, размещенные перед наименованием уровней, содержащих вложенные (</w:t>
            </w:r>
            <w:r>
              <w:rPr>
                <w:noProof/>
              </w:rPr>
              <w:drawing>
                <wp:inline distT="0" distB="0" distL="0" distR="0">
                  <wp:extent cx="238125" cy="200025"/>
                  <wp:effectExtent l="0" t="0" r="0" b="0"/>
                  <wp:docPr id="10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200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и </w:t>
            </w:r>
            <w:r>
              <w:rPr>
                <w:noProof/>
              </w:rPr>
              <w:drawing>
                <wp:inline distT="0" distB="0" distL="0" distR="0">
                  <wp:extent cx="228600" cy="215900"/>
                  <wp:effectExtent l="0" t="0" r="0" b="0"/>
                  <wp:docPr id="11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15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>)</w:t>
            </w:r>
          </w:p>
        </w:tc>
      </w:tr>
      <w:tr w:rsidR="00B00A23">
        <w:trPr>
          <w:trHeight w:val="57"/>
        </w:trPr>
        <w:tc>
          <w:tcPr>
            <w:tcW w:w="2185" w:type="dxa"/>
          </w:tcPr>
          <w:p w:rsidR="00B00A23" w:rsidRDefault="00A20398">
            <w:pPr>
              <w:pStyle w:val="afe"/>
              <w:widowControl w:val="0"/>
            </w:pPr>
            <w:r>
              <w:t>Пользователи</w:t>
            </w:r>
          </w:p>
        </w:tc>
        <w:tc>
          <w:tcPr>
            <w:tcW w:w="7169" w:type="dxa"/>
          </w:tcPr>
          <w:p w:rsidR="00B00A23" w:rsidRDefault="00A20398">
            <w:pPr>
              <w:pStyle w:val="afe"/>
              <w:widowControl w:val="0"/>
            </w:pPr>
            <w:r>
              <w:t>Отображается перечень пользователей, которым назначена данная роль, который содержит:</w:t>
            </w:r>
          </w:p>
          <w:p w:rsidR="00B00A23" w:rsidRDefault="00A20398">
            <w:pPr>
              <w:pStyle w:val="afe"/>
              <w:widowControl w:val="0"/>
              <w:numPr>
                <w:ilvl w:val="0"/>
                <w:numId w:val="5"/>
              </w:numPr>
            </w:pPr>
            <w:r>
              <w:t>Логин. Логин пользователя</w:t>
            </w:r>
          </w:p>
          <w:p w:rsidR="00B00A23" w:rsidRDefault="00A20398">
            <w:pPr>
              <w:pStyle w:val="afe"/>
              <w:widowControl w:val="0"/>
              <w:numPr>
                <w:ilvl w:val="0"/>
                <w:numId w:val="5"/>
              </w:numPr>
            </w:pPr>
            <w:r>
              <w:t>Полное имя. Имя, фамилия и отчество (если заполнено) пользователя</w:t>
            </w:r>
          </w:p>
          <w:p w:rsidR="00B00A23" w:rsidRDefault="00A20398">
            <w:pPr>
              <w:pStyle w:val="afe"/>
              <w:widowControl w:val="0"/>
              <w:numPr>
                <w:ilvl w:val="0"/>
                <w:numId w:val="5"/>
              </w:numPr>
            </w:pPr>
            <w:r>
              <w:t>Электронная почта. Адрес электронной почты пользователя</w:t>
            </w:r>
          </w:p>
          <w:p w:rsidR="00B00A23" w:rsidRDefault="00A20398">
            <w:pPr>
              <w:pStyle w:val="afe"/>
              <w:widowControl w:val="0"/>
              <w:numPr>
                <w:ilvl w:val="0"/>
                <w:numId w:val="5"/>
              </w:numPr>
            </w:pPr>
            <w:r>
              <w:t>Политика безопасности. Вид режима контроля пароля пользователя (выбирается из выпадающего списка)</w:t>
            </w:r>
          </w:p>
          <w:p w:rsidR="00B00A23" w:rsidRDefault="00A20398">
            <w:pPr>
              <w:pStyle w:val="afe"/>
              <w:widowControl w:val="0"/>
              <w:numPr>
                <w:ilvl w:val="0"/>
                <w:numId w:val="5"/>
              </w:numPr>
            </w:pPr>
            <w:r>
              <w:t>Заблокирован (чек-бокс). Информация о блокировке доступа пользователя в систему.</w:t>
            </w:r>
          </w:p>
          <w:p w:rsidR="00B00A23" w:rsidRDefault="00A20398">
            <w:pPr>
              <w:pStyle w:val="afe"/>
              <w:widowControl w:val="0"/>
            </w:pPr>
            <w:r>
              <w:t>В списочной форме доступны стандартные возможности по сортировке, фильтрации и настройке колонок.</w:t>
            </w:r>
          </w:p>
          <w:p w:rsidR="00B00A23" w:rsidRDefault="00A20398">
            <w:pPr>
              <w:pStyle w:val="afe"/>
              <w:widowControl w:val="0"/>
            </w:pPr>
            <w:r>
              <w:t>Назначение пользователям роли осуществляется в справочнике «Пользователи» («Администрирование» → «Пользователи») в поле «Роли» (только для ролей, у которых выключен признак «Системная»)</w:t>
            </w:r>
          </w:p>
        </w:tc>
      </w:tr>
    </w:tbl>
    <w:p w:rsidR="00B00A23" w:rsidRDefault="00B00A23">
      <w:pPr>
        <w:pStyle w:val="hmcomment1"/>
        <w:shd w:val="clear" w:color="auto" w:fill="FCFCFC"/>
        <w:spacing w:beforeAutospacing="0" w:afterAutospacing="0" w:line="360" w:lineRule="auto"/>
        <w:ind w:firstLine="709"/>
        <w:jc w:val="both"/>
        <w:rPr>
          <w:rStyle w:val="a6"/>
          <w:b w:val="0"/>
        </w:rPr>
      </w:pPr>
    </w:p>
    <w:p w:rsidR="00B00A23" w:rsidRDefault="00A20398">
      <w:pPr>
        <w:widowControl w:val="0"/>
        <w:spacing w:line="360" w:lineRule="auto"/>
        <w:jc w:val="center"/>
      </w:pPr>
      <w:r>
        <w:rPr>
          <w:noProof/>
        </w:rPr>
        <w:drawing>
          <wp:inline distT="0" distB="0" distL="0" distR="0">
            <wp:extent cx="4342765" cy="2236470"/>
            <wp:effectExtent l="0" t="0" r="0" b="0"/>
            <wp:docPr id="12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2765" cy="2236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0A23" w:rsidRDefault="00A20398">
      <w:pPr>
        <w:pStyle w:val="af1"/>
        <w:jc w:val="center"/>
        <w:rPr>
          <w:b w:val="0"/>
          <w:color w:val="auto"/>
          <w:sz w:val="24"/>
          <w:szCs w:val="24"/>
        </w:rPr>
      </w:pPr>
      <w:bookmarkStart w:id="2" w:name="_Ref125710476"/>
      <w:r>
        <w:rPr>
          <w:b w:val="0"/>
          <w:color w:val="auto"/>
          <w:sz w:val="24"/>
          <w:szCs w:val="24"/>
        </w:rPr>
        <w:t xml:space="preserve">Рисунок </w:t>
      </w:r>
      <w:r>
        <w:rPr>
          <w:b w:val="0"/>
          <w:color w:val="auto"/>
          <w:sz w:val="24"/>
          <w:szCs w:val="24"/>
        </w:rPr>
        <w:fldChar w:fldCharType="begin"/>
      </w:r>
      <w:r>
        <w:rPr>
          <w:b w:val="0"/>
          <w:color w:val="auto"/>
          <w:sz w:val="24"/>
          <w:szCs w:val="24"/>
        </w:rPr>
        <w:instrText xml:space="preserve"> SEQ Рисунок \* ARABIC </w:instrText>
      </w:r>
      <w:r>
        <w:rPr>
          <w:b w:val="0"/>
          <w:color w:val="auto"/>
          <w:sz w:val="24"/>
          <w:szCs w:val="24"/>
        </w:rPr>
        <w:fldChar w:fldCharType="separate"/>
      </w:r>
      <w:r>
        <w:rPr>
          <w:b w:val="0"/>
          <w:color w:val="auto"/>
          <w:sz w:val="24"/>
          <w:szCs w:val="24"/>
        </w:rPr>
        <w:t>2</w:t>
      </w:r>
      <w:r>
        <w:rPr>
          <w:b w:val="0"/>
          <w:color w:val="auto"/>
          <w:sz w:val="24"/>
          <w:szCs w:val="24"/>
        </w:rPr>
        <w:fldChar w:fldCharType="end"/>
      </w:r>
      <w:bookmarkEnd w:id="2"/>
      <w:r>
        <w:rPr>
          <w:b w:val="0"/>
          <w:color w:val="auto"/>
          <w:sz w:val="24"/>
          <w:szCs w:val="24"/>
        </w:rPr>
        <w:t xml:space="preserve"> – Справочник «Роли». Вкладка «Свойства»</w:t>
      </w:r>
    </w:p>
    <w:p w:rsidR="00B00A23" w:rsidRDefault="00A20398">
      <w:pPr>
        <w:shd w:val="clear" w:color="auto" w:fill="FCFCFC"/>
        <w:spacing w:line="276" w:lineRule="auto"/>
        <w:rPr>
          <w:rStyle w:val="expand-control-text"/>
          <w:rFonts w:eastAsia="Times New Roman"/>
          <w:u w:val="single"/>
        </w:rPr>
      </w:pPr>
      <w:bookmarkStart w:id="3" w:name="Bookmark2"/>
      <w:bookmarkStart w:id="4" w:name="Bookmark3"/>
      <w:bookmarkEnd w:id="3"/>
      <w:bookmarkEnd w:id="4"/>
      <w:r>
        <w:rPr>
          <w:noProof/>
        </w:rPr>
        <w:drawing>
          <wp:inline distT="0" distB="0" distL="0" distR="0">
            <wp:extent cx="5940425" cy="2663825"/>
            <wp:effectExtent l="0" t="0" r="0" b="0"/>
            <wp:docPr id="13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6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0A23" w:rsidRDefault="00A20398">
      <w:pPr>
        <w:pStyle w:val="af1"/>
        <w:jc w:val="center"/>
        <w:rPr>
          <w:b w:val="0"/>
          <w:color w:val="auto"/>
          <w:sz w:val="24"/>
          <w:szCs w:val="24"/>
        </w:rPr>
      </w:pPr>
      <w:bookmarkStart w:id="5" w:name="_Ref125710498"/>
      <w:r>
        <w:rPr>
          <w:b w:val="0"/>
          <w:color w:val="auto"/>
          <w:sz w:val="24"/>
          <w:szCs w:val="24"/>
        </w:rPr>
        <w:t xml:space="preserve">Рисунок </w:t>
      </w:r>
      <w:r>
        <w:rPr>
          <w:b w:val="0"/>
          <w:color w:val="auto"/>
          <w:sz w:val="24"/>
          <w:szCs w:val="24"/>
        </w:rPr>
        <w:fldChar w:fldCharType="begin"/>
      </w:r>
      <w:r>
        <w:rPr>
          <w:b w:val="0"/>
          <w:color w:val="auto"/>
          <w:sz w:val="24"/>
          <w:szCs w:val="24"/>
        </w:rPr>
        <w:instrText xml:space="preserve"> SEQ Рисунок \* ARABIC </w:instrText>
      </w:r>
      <w:r>
        <w:rPr>
          <w:b w:val="0"/>
          <w:color w:val="auto"/>
          <w:sz w:val="24"/>
          <w:szCs w:val="24"/>
        </w:rPr>
        <w:fldChar w:fldCharType="separate"/>
      </w:r>
      <w:r>
        <w:rPr>
          <w:b w:val="0"/>
          <w:color w:val="auto"/>
          <w:sz w:val="24"/>
          <w:szCs w:val="24"/>
        </w:rPr>
        <w:t>3</w:t>
      </w:r>
      <w:r>
        <w:rPr>
          <w:b w:val="0"/>
          <w:color w:val="auto"/>
          <w:sz w:val="24"/>
          <w:szCs w:val="24"/>
        </w:rPr>
        <w:fldChar w:fldCharType="end"/>
      </w:r>
      <w:bookmarkEnd w:id="5"/>
      <w:r>
        <w:rPr>
          <w:b w:val="0"/>
          <w:color w:val="auto"/>
          <w:sz w:val="24"/>
          <w:szCs w:val="24"/>
        </w:rPr>
        <w:t xml:space="preserve"> – Справочник «Роли». Вкладка «Настройки доступа»</w:t>
      </w:r>
    </w:p>
    <w:p w:rsidR="00B00A23" w:rsidRDefault="00A20398">
      <w:pPr>
        <w:shd w:val="clear" w:color="auto" w:fill="FCFCFC"/>
        <w:spacing w:line="276" w:lineRule="auto"/>
        <w:rPr>
          <w:rStyle w:val="expand-control-text"/>
          <w:rFonts w:eastAsia="Times New Roman"/>
          <w:u w:val="single"/>
        </w:rPr>
      </w:pPr>
      <w:r>
        <w:rPr>
          <w:noProof/>
        </w:rPr>
        <w:drawing>
          <wp:inline distT="0" distB="0" distL="0" distR="0">
            <wp:extent cx="5939790" cy="1508760"/>
            <wp:effectExtent l="0" t="0" r="0" b="0"/>
            <wp:docPr id="14" name="Рисунок 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510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508760"/>
                    </a:xfrm>
                    <a:prstGeom prst="rect">
                      <a:avLst/>
                    </a:prstGeom>
                    <a:ln w="25400">
                      <a:solidFill>
                        <a:srgbClr val="F2F2F2"/>
                      </a:solidFill>
                    </a:ln>
                  </pic:spPr>
                </pic:pic>
              </a:graphicData>
            </a:graphic>
          </wp:inline>
        </w:drawing>
      </w:r>
    </w:p>
    <w:p w:rsidR="00B00A23" w:rsidRDefault="00A20398">
      <w:pPr>
        <w:pStyle w:val="af1"/>
        <w:jc w:val="center"/>
        <w:rPr>
          <w:b w:val="0"/>
          <w:color w:val="auto"/>
          <w:sz w:val="24"/>
          <w:szCs w:val="24"/>
        </w:rPr>
      </w:pPr>
      <w:bookmarkStart w:id="6" w:name="_Ref125650132"/>
      <w:r>
        <w:rPr>
          <w:b w:val="0"/>
          <w:color w:val="auto"/>
          <w:sz w:val="24"/>
          <w:szCs w:val="24"/>
        </w:rPr>
        <w:t xml:space="preserve">Рисунок </w:t>
      </w:r>
      <w:r>
        <w:rPr>
          <w:b w:val="0"/>
          <w:color w:val="auto"/>
          <w:sz w:val="24"/>
          <w:szCs w:val="24"/>
        </w:rPr>
        <w:fldChar w:fldCharType="begin"/>
      </w:r>
      <w:r>
        <w:rPr>
          <w:b w:val="0"/>
          <w:color w:val="auto"/>
          <w:sz w:val="24"/>
          <w:szCs w:val="24"/>
        </w:rPr>
        <w:instrText xml:space="preserve"> SEQ Рисунок \* ARABIC </w:instrText>
      </w:r>
      <w:r>
        <w:rPr>
          <w:b w:val="0"/>
          <w:color w:val="auto"/>
          <w:sz w:val="24"/>
          <w:szCs w:val="24"/>
        </w:rPr>
        <w:fldChar w:fldCharType="separate"/>
      </w:r>
      <w:r>
        <w:rPr>
          <w:b w:val="0"/>
          <w:color w:val="auto"/>
          <w:sz w:val="24"/>
          <w:szCs w:val="24"/>
        </w:rPr>
        <w:t>4</w:t>
      </w:r>
      <w:r>
        <w:rPr>
          <w:b w:val="0"/>
          <w:color w:val="auto"/>
          <w:sz w:val="24"/>
          <w:szCs w:val="24"/>
        </w:rPr>
        <w:fldChar w:fldCharType="end"/>
      </w:r>
      <w:bookmarkEnd w:id="6"/>
      <w:r>
        <w:rPr>
          <w:b w:val="0"/>
          <w:color w:val="auto"/>
          <w:sz w:val="24"/>
          <w:szCs w:val="24"/>
        </w:rPr>
        <w:t xml:space="preserve"> – Справочник «Роли». Вкладка «Пользователи»</w:t>
      </w:r>
    </w:p>
    <w:p w:rsidR="00B00A23" w:rsidRDefault="00B00A23"/>
    <w:p w:rsidR="00B00A23" w:rsidRDefault="00B00A23"/>
    <w:p w:rsidR="00B00A23" w:rsidRDefault="00B00A23"/>
    <w:p w:rsidR="00B00A23" w:rsidRDefault="00B00A23"/>
    <w:p w:rsidR="00A642C6" w:rsidRDefault="00A642C6">
      <w:bookmarkStart w:id="7" w:name="_GoBack"/>
      <w:bookmarkEnd w:id="7"/>
    </w:p>
    <w:p w:rsidR="00B00A23" w:rsidRDefault="00B00A23"/>
    <w:p w:rsidR="00B00A23" w:rsidRDefault="00B00A23"/>
    <w:p w:rsidR="00B00A23" w:rsidRDefault="00A20398">
      <w:pPr>
        <w:pStyle w:val="10"/>
        <w:numPr>
          <w:ilvl w:val="0"/>
          <w:numId w:val="16"/>
        </w:numPr>
        <w:spacing w:before="280" w:after="280"/>
        <w:rPr>
          <w:rFonts w:eastAsia="Times New Roman" w:cs="Arial"/>
          <w:iCs/>
          <w:sz w:val="28"/>
          <w:szCs w:val="28"/>
        </w:rPr>
      </w:pPr>
      <w:bookmarkStart w:id="8" w:name="_Toc127349671"/>
      <w:r>
        <w:rPr>
          <w:rFonts w:eastAsia="Times New Roman" w:cs="Arial"/>
          <w:iCs/>
          <w:sz w:val="28"/>
          <w:szCs w:val="28"/>
        </w:rPr>
        <w:lastRenderedPageBreak/>
        <w:t>Виды доступа в Системе</w:t>
      </w:r>
      <w:bookmarkEnd w:id="8"/>
    </w:p>
    <w:p w:rsidR="00B00A23" w:rsidRDefault="00A20398">
      <w:pPr>
        <w:pStyle w:val="hmcomment1"/>
        <w:shd w:val="clear" w:color="auto" w:fill="FCFCFC"/>
        <w:spacing w:beforeAutospacing="0" w:afterAutospacing="0" w:line="360" w:lineRule="auto"/>
        <w:ind w:firstLine="709"/>
        <w:jc w:val="both"/>
        <w:rPr>
          <w:rStyle w:val="a6"/>
          <w:b w:val="0"/>
        </w:rPr>
      </w:pPr>
      <w:r>
        <w:rPr>
          <w:rStyle w:val="a6"/>
          <w:b w:val="0"/>
        </w:rPr>
        <w:t>На вкладке «Настройки доступа» для выбранной роли осуществляется настройка прав доступа:</w:t>
      </w:r>
    </w:p>
    <w:p w:rsidR="00B00A23" w:rsidRDefault="00A20398">
      <w:pPr>
        <w:pStyle w:val="af9"/>
        <w:widowControl w:val="0"/>
        <w:numPr>
          <w:ilvl w:val="0"/>
          <w:numId w:val="2"/>
        </w:numPr>
        <w:spacing w:line="360" w:lineRule="auto"/>
        <w:contextualSpacing w:val="0"/>
        <w:jc w:val="both"/>
      </w:pPr>
      <w:r>
        <w:t>к разделам меню (или объектам приложения) Системы;</w:t>
      </w:r>
    </w:p>
    <w:p w:rsidR="00B00A23" w:rsidRDefault="00A20398">
      <w:pPr>
        <w:pStyle w:val="af9"/>
        <w:widowControl w:val="0"/>
        <w:numPr>
          <w:ilvl w:val="0"/>
          <w:numId w:val="2"/>
        </w:numPr>
        <w:spacing w:line="360" w:lineRule="auto"/>
        <w:contextualSpacing w:val="0"/>
        <w:jc w:val="both"/>
      </w:pPr>
      <w:r>
        <w:t>к массиву записей (данным) объекта приложения;</w:t>
      </w:r>
    </w:p>
    <w:p w:rsidR="00B00A23" w:rsidRDefault="00A20398">
      <w:pPr>
        <w:pStyle w:val="af9"/>
        <w:widowControl w:val="0"/>
        <w:numPr>
          <w:ilvl w:val="0"/>
          <w:numId w:val="2"/>
        </w:numPr>
        <w:spacing w:line="360" w:lineRule="auto"/>
        <w:contextualSpacing w:val="0"/>
        <w:jc w:val="both"/>
      </w:pPr>
      <w:r>
        <w:t>к полям записей объекта приложения (полям на форме редактирования и колонкам на форме списка).</w:t>
      </w:r>
    </w:p>
    <w:p w:rsidR="00B00A23" w:rsidRDefault="00A20398">
      <w:pPr>
        <w:pStyle w:val="hmcomment1"/>
        <w:shd w:val="clear" w:color="auto" w:fill="FCFCFC"/>
        <w:spacing w:beforeAutospacing="0" w:afterAutospacing="0" w:line="360" w:lineRule="auto"/>
        <w:ind w:firstLine="709"/>
        <w:jc w:val="both"/>
        <w:rPr>
          <w:rStyle w:val="a6"/>
          <w:b w:val="0"/>
        </w:rPr>
      </w:pPr>
      <w:r>
        <w:rPr>
          <w:rStyle w:val="a6"/>
          <w:b w:val="0"/>
        </w:rPr>
        <w:t xml:space="preserve">В Системе возможна настройка следующих видов прав: </w:t>
      </w:r>
      <w:proofErr w:type="gramStart"/>
      <w:r>
        <w:rPr>
          <w:rStyle w:val="a6"/>
        </w:rPr>
        <w:t>Полные</w:t>
      </w:r>
      <w:proofErr w:type="gramEnd"/>
      <w:r>
        <w:rPr>
          <w:rStyle w:val="a6"/>
          <w:b w:val="0"/>
        </w:rPr>
        <w:t xml:space="preserve">, </w:t>
      </w:r>
      <w:r>
        <w:rPr>
          <w:rStyle w:val="a6"/>
        </w:rPr>
        <w:t>Чтение</w:t>
      </w:r>
      <w:r>
        <w:rPr>
          <w:rStyle w:val="a6"/>
          <w:b w:val="0"/>
        </w:rPr>
        <w:t xml:space="preserve">, </w:t>
      </w:r>
      <w:r>
        <w:rPr>
          <w:rStyle w:val="a6"/>
        </w:rPr>
        <w:t>Изменение</w:t>
      </w:r>
      <w:r>
        <w:rPr>
          <w:rStyle w:val="a6"/>
          <w:b w:val="0"/>
        </w:rPr>
        <w:t xml:space="preserve">, </w:t>
      </w:r>
      <w:r>
        <w:rPr>
          <w:rStyle w:val="a6"/>
        </w:rPr>
        <w:t>Создание</w:t>
      </w:r>
      <w:r>
        <w:rPr>
          <w:rStyle w:val="a6"/>
          <w:b w:val="0"/>
        </w:rPr>
        <w:t xml:space="preserve"> и </w:t>
      </w:r>
      <w:r>
        <w:rPr>
          <w:rStyle w:val="a6"/>
        </w:rPr>
        <w:t>Удаление</w:t>
      </w:r>
      <w:r>
        <w:rPr>
          <w:rStyle w:val="a6"/>
          <w:b w:val="0"/>
        </w:rPr>
        <w:t>.</w:t>
      </w:r>
    </w:p>
    <w:p w:rsidR="00B00A23" w:rsidRDefault="00A20398">
      <w:pPr>
        <w:pStyle w:val="hmcomment1"/>
        <w:shd w:val="clear" w:color="auto" w:fill="FCFCFC"/>
        <w:spacing w:beforeAutospacing="0" w:afterAutospacing="0" w:line="360" w:lineRule="auto"/>
        <w:ind w:firstLine="709"/>
        <w:jc w:val="both"/>
        <w:rPr>
          <w:rStyle w:val="a6"/>
          <w:b w:val="0"/>
        </w:rPr>
      </w:pPr>
      <w:r>
        <w:rPr>
          <w:rStyle w:val="a6"/>
          <w:b w:val="0"/>
        </w:rPr>
        <w:t>Подробная информация о видах доступа на вкладке «Настройки доступа» описана в таблице ниже (</w:t>
      </w:r>
      <w:r>
        <w:rPr>
          <w:rStyle w:val="a6"/>
          <w:b w:val="0"/>
        </w:rPr>
        <w:fldChar w:fldCharType="begin"/>
      </w:r>
      <w:r>
        <w:rPr>
          <w:rStyle w:val="a6"/>
          <w:b w:val="0"/>
        </w:rPr>
        <w:instrText xml:space="preserve"> REF _Ref125711232 \h </w:instrText>
      </w:r>
      <w:r>
        <w:rPr>
          <w:rStyle w:val="a6"/>
          <w:b w:val="0"/>
        </w:rPr>
      </w:r>
      <w:r>
        <w:rPr>
          <w:rStyle w:val="a6"/>
          <w:b w:val="0"/>
        </w:rPr>
        <w:fldChar w:fldCharType="separate"/>
      </w:r>
      <w:r>
        <w:rPr>
          <w:rStyle w:val="a6"/>
          <w:b w:val="0"/>
        </w:rPr>
        <w:t>Таблица 2</w:t>
      </w:r>
      <w:r>
        <w:rPr>
          <w:rStyle w:val="a6"/>
          <w:b w:val="0"/>
        </w:rPr>
        <w:fldChar w:fldCharType="end"/>
      </w:r>
      <w:r>
        <w:rPr>
          <w:rStyle w:val="a6"/>
          <w:b w:val="0"/>
        </w:rPr>
        <w:t>).</w:t>
      </w:r>
    </w:p>
    <w:p w:rsidR="00B00A23" w:rsidRDefault="00A20398">
      <w:pPr>
        <w:pStyle w:val="afd"/>
      </w:pPr>
      <w:bookmarkStart w:id="9" w:name="Bookmark4"/>
      <w:bookmarkStart w:id="10" w:name="_Ref125711232"/>
      <w:bookmarkEnd w:id="9"/>
      <w:r>
        <w:t xml:space="preserve">Таблица </w:t>
      </w:r>
      <w:fldSimple w:instr=" SEQ Таблица \* ARABIC ">
        <w:r>
          <w:t>2</w:t>
        </w:r>
      </w:fldSimple>
      <w:bookmarkEnd w:id="10"/>
      <w:r>
        <w:t xml:space="preserve"> – Описание видов доступа в Системе</w:t>
      </w:r>
    </w:p>
    <w:tbl>
      <w:tblPr>
        <w:tblW w:w="5000" w:type="pct"/>
        <w:tblInd w:w="-15" w:type="dxa"/>
        <w:tblLayout w:type="fixed"/>
        <w:tblCellMar>
          <w:top w:w="105" w:type="dxa"/>
          <w:left w:w="5" w:type="dxa"/>
          <w:bottom w:w="105" w:type="dxa"/>
          <w:right w:w="220" w:type="dxa"/>
        </w:tblCellMar>
        <w:tblLook w:val="04A0" w:firstRow="1" w:lastRow="0" w:firstColumn="1" w:lastColumn="0" w:noHBand="0" w:noVBand="1"/>
      </w:tblPr>
      <w:tblGrid>
        <w:gridCol w:w="1372"/>
        <w:gridCol w:w="2227"/>
        <w:gridCol w:w="5981"/>
      </w:tblGrid>
      <w:tr w:rsidR="00B00A23">
        <w:trPr>
          <w:trHeight w:val="583"/>
          <w:tblHeader/>
        </w:trPr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00A23" w:rsidRDefault="00A20398">
            <w:pPr>
              <w:widowControl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Вид доступа</w:t>
            </w: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50" w:type="dxa"/>
            </w:tcMar>
            <w:vAlign w:val="center"/>
          </w:tcPr>
          <w:p w:rsidR="00B00A23" w:rsidRDefault="00A20398">
            <w:pPr>
              <w:widowControl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Функция</w:t>
            </w:r>
          </w:p>
        </w:tc>
        <w:tc>
          <w:tcPr>
            <w:tcW w:w="5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50" w:type="dxa"/>
            </w:tcMar>
            <w:vAlign w:val="center"/>
          </w:tcPr>
          <w:p w:rsidR="00B00A23" w:rsidRDefault="00A20398">
            <w:pPr>
              <w:widowControl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Описание</w:t>
            </w:r>
          </w:p>
        </w:tc>
      </w:tr>
      <w:tr w:rsidR="00B00A23"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right w:w="150" w:type="dxa"/>
            </w:tcMar>
          </w:tcPr>
          <w:p w:rsidR="00B00A23" w:rsidRDefault="00A20398">
            <w:pPr>
              <w:widowControl w:val="0"/>
              <w:ind w:left="57"/>
            </w:pPr>
            <w:r>
              <w:rPr>
                <w:bCs/>
              </w:rPr>
              <w:t>Изменение</w:t>
            </w: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50" w:type="dxa"/>
              <w:right w:w="150" w:type="dxa"/>
            </w:tcMar>
          </w:tcPr>
          <w:p w:rsidR="00B00A23" w:rsidRDefault="00A20398">
            <w:pPr>
              <w:widowControl w:val="0"/>
            </w:pPr>
            <w:r>
              <w:t>Редактирование записей и полей справочников</w:t>
            </w:r>
          </w:p>
        </w:tc>
        <w:tc>
          <w:tcPr>
            <w:tcW w:w="5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50" w:type="dxa"/>
              <w:right w:w="0" w:type="dxa"/>
            </w:tcMar>
          </w:tcPr>
          <w:p w:rsidR="00B00A23" w:rsidRDefault="00A20398">
            <w:pPr>
              <w:widowControl w:val="0"/>
              <w:numPr>
                <w:ilvl w:val="0"/>
                <w:numId w:val="6"/>
              </w:numPr>
            </w:pPr>
            <w:r>
              <w:t>Если у выбранного раздела (объекта приложения) на вкладке «</w:t>
            </w:r>
            <w:r>
              <w:rPr>
                <w:bCs/>
              </w:rPr>
              <w:t xml:space="preserve">Настройки доступа» </w:t>
            </w:r>
            <w:r>
              <w:rPr>
                <w:b/>
              </w:rPr>
              <w:t>включен</w:t>
            </w:r>
            <w:r>
              <w:t xml:space="preserve"> чек-бокс </w:t>
            </w:r>
            <w:r>
              <w:rPr>
                <w:bCs/>
              </w:rPr>
              <w:t>Изменение</w:t>
            </w:r>
            <w:r>
              <w:t>, то на форме редактирования записи объекта приложения, его поля доступны для редактирования.</w:t>
            </w:r>
          </w:p>
          <w:p w:rsidR="00B00A23" w:rsidRDefault="00A20398">
            <w:pPr>
              <w:widowControl w:val="0"/>
              <w:numPr>
                <w:ilvl w:val="0"/>
                <w:numId w:val="6"/>
              </w:numPr>
            </w:pPr>
            <w:r>
              <w:t>Если у выбранного раздела (объекта приложения) на вкладке «</w:t>
            </w:r>
            <w:r>
              <w:rPr>
                <w:bCs/>
              </w:rPr>
              <w:t xml:space="preserve">Настройки доступа» </w:t>
            </w:r>
            <w:r>
              <w:rPr>
                <w:b/>
              </w:rPr>
              <w:t>выключен</w:t>
            </w:r>
            <w:r>
              <w:t xml:space="preserve"> чек-бокс </w:t>
            </w:r>
            <w:r>
              <w:rPr>
                <w:bCs/>
              </w:rPr>
              <w:t>Изменение</w:t>
            </w:r>
            <w:r>
              <w:t>, то на форме редактирования записи объекта приложения, его поля не доступны для редактирования.</w:t>
            </w:r>
          </w:p>
          <w:p w:rsidR="00B00A23" w:rsidRDefault="00B00A23">
            <w:pPr>
              <w:widowControl w:val="0"/>
            </w:pPr>
          </w:p>
          <w:p w:rsidR="00B00A23" w:rsidRDefault="00A20398">
            <w:pPr>
              <w:widowControl w:val="0"/>
            </w:pPr>
            <w:r>
              <w:t>Важно! При включении права доступа Изменение необходимо включить чек-бокс Чтение для того, чтобы пользователю предоставлялась возможность совершать действия данного права доступа (изменения).</w:t>
            </w:r>
          </w:p>
        </w:tc>
      </w:tr>
      <w:tr w:rsidR="00B00A23"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right w:w="150" w:type="dxa"/>
            </w:tcMar>
          </w:tcPr>
          <w:p w:rsidR="00B00A23" w:rsidRDefault="00A20398">
            <w:pPr>
              <w:widowControl w:val="0"/>
              <w:ind w:left="57"/>
            </w:pPr>
            <w:r>
              <w:rPr>
                <w:bCs/>
              </w:rPr>
              <w:t>Полные</w:t>
            </w: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50" w:type="dxa"/>
              <w:right w:w="150" w:type="dxa"/>
            </w:tcMar>
          </w:tcPr>
          <w:p w:rsidR="00B00A23" w:rsidRDefault="00A20398">
            <w:pPr>
              <w:widowControl w:val="0"/>
            </w:pPr>
            <w:r>
              <w:t>Полный доступ к выбранным разделам меню или объектам приложения, записям объектов приложения, полям</w:t>
            </w:r>
          </w:p>
        </w:tc>
        <w:tc>
          <w:tcPr>
            <w:tcW w:w="5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50" w:type="dxa"/>
              <w:right w:w="0" w:type="dxa"/>
            </w:tcMar>
          </w:tcPr>
          <w:p w:rsidR="00B00A23" w:rsidRDefault="00A20398">
            <w:pPr>
              <w:widowControl w:val="0"/>
            </w:pPr>
            <w:r>
              <w:t xml:space="preserve">При включении </w:t>
            </w:r>
            <w:proofErr w:type="gramStart"/>
            <w:r>
              <w:t>чек-бокса</w:t>
            </w:r>
            <w:proofErr w:type="gramEnd"/>
            <w:r>
              <w:t xml:space="preserve"> Полные автоматически включаются все чек-боксы в колонках Чтение, Изменение, Создание, Удаление.</w:t>
            </w:r>
          </w:p>
        </w:tc>
      </w:tr>
      <w:tr w:rsidR="00B00A23"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right w:w="150" w:type="dxa"/>
            </w:tcMar>
          </w:tcPr>
          <w:p w:rsidR="00B00A23" w:rsidRDefault="00A20398">
            <w:pPr>
              <w:widowControl w:val="0"/>
              <w:ind w:left="57"/>
            </w:pPr>
            <w:r>
              <w:rPr>
                <w:bCs/>
              </w:rPr>
              <w:t>Создание</w:t>
            </w: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50" w:type="dxa"/>
              <w:right w:w="150" w:type="dxa"/>
            </w:tcMar>
          </w:tcPr>
          <w:p w:rsidR="00B00A23" w:rsidRDefault="00A20398">
            <w:pPr>
              <w:widowControl w:val="0"/>
            </w:pPr>
            <w:r>
              <w:t>Создание записей справочников</w:t>
            </w:r>
          </w:p>
        </w:tc>
        <w:tc>
          <w:tcPr>
            <w:tcW w:w="5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50" w:type="dxa"/>
              <w:right w:w="0" w:type="dxa"/>
            </w:tcMar>
          </w:tcPr>
          <w:p w:rsidR="00B00A23" w:rsidRDefault="00A20398">
            <w:pPr>
              <w:widowControl w:val="0"/>
              <w:numPr>
                <w:ilvl w:val="0"/>
                <w:numId w:val="7"/>
              </w:numPr>
            </w:pPr>
            <w:r>
              <w:t xml:space="preserve">Если у выбранного раздела (объекта приложения) на вкладке «Настройки доступа» </w:t>
            </w:r>
            <w:r>
              <w:rPr>
                <w:b/>
              </w:rPr>
              <w:t>включен</w:t>
            </w:r>
            <w:r>
              <w:t xml:space="preserve"> чек-бокс Создание, то пользователю доступна возможность добавления записей в справочники. На форме списка записей отображается кнопка «Добавить».</w:t>
            </w:r>
          </w:p>
          <w:p w:rsidR="00B00A23" w:rsidRDefault="00A20398">
            <w:pPr>
              <w:widowControl w:val="0"/>
              <w:numPr>
                <w:ilvl w:val="0"/>
                <w:numId w:val="7"/>
              </w:numPr>
            </w:pPr>
            <w:r>
              <w:lastRenderedPageBreak/>
              <w:t xml:space="preserve">Если у выбранного раздела (объекта приложения) на вкладке «Настройки доступа» </w:t>
            </w:r>
            <w:r>
              <w:rPr>
                <w:b/>
              </w:rPr>
              <w:t>выключен</w:t>
            </w:r>
            <w:r>
              <w:t xml:space="preserve"> чек-бокс Создание, то пользователю не доступна возможность добавления записей в справочники. На форме списка записей не отображается кнопка «Добавить».</w:t>
            </w:r>
          </w:p>
          <w:p w:rsidR="00B00A23" w:rsidRDefault="00B00A23">
            <w:pPr>
              <w:widowControl w:val="0"/>
              <w:shd w:val="clear" w:color="auto" w:fill="FCFCFC"/>
            </w:pPr>
          </w:p>
          <w:p w:rsidR="00B00A23" w:rsidRDefault="00A20398">
            <w:pPr>
              <w:widowControl w:val="0"/>
              <w:shd w:val="clear" w:color="auto" w:fill="FCFCFC"/>
            </w:pPr>
            <w:r>
              <w:t xml:space="preserve">Важно! При включении права доступа </w:t>
            </w:r>
            <w:r>
              <w:rPr>
                <w:bCs/>
              </w:rPr>
              <w:t>Создание</w:t>
            </w:r>
            <w:r>
              <w:rPr>
                <w:b/>
                <w:bCs/>
              </w:rPr>
              <w:t xml:space="preserve"> </w:t>
            </w:r>
            <w:r>
              <w:t xml:space="preserve">необходимо включить чек-бокс </w:t>
            </w:r>
            <w:r>
              <w:rPr>
                <w:bCs/>
              </w:rPr>
              <w:t>Чтение</w:t>
            </w:r>
            <w:r>
              <w:rPr>
                <w:b/>
                <w:bCs/>
              </w:rPr>
              <w:t xml:space="preserve"> </w:t>
            </w:r>
            <w:r>
              <w:t>для того, чтобы пользователю предоставлялась возможность совершать действия данного права доступа (создания).</w:t>
            </w:r>
          </w:p>
        </w:tc>
      </w:tr>
      <w:tr w:rsidR="00B00A23"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right w:w="150" w:type="dxa"/>
            </w:tcMar>
          </w:tcPr>
          <w:p w:rsidR="00B00A23" w:rsidRDefault="00A20398">
            <w:pPr>
              <w:widowControl w:val="0"/>
              <w:ind w:left="57"/>
            </w:pPr>
            <w:r>
              <w:rPr>
                <w:bCs/>
              </w:rPr>
              <w:lastRenderedPageBreak/>
              <w:t>Удаление</w:t>
            </w: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50" w:type="dxa"/>
              <w:right w:w="150" w:type="dxa"/>
            </w:tcMar>
          </w:tcPr>
          <w:p w:rsidR="00B00A23" w:rsidRDefault="00A20398">
            <w:pPr>
              <w:widowControl w:val="0"/>
            </w:pPr>
            <w:r>
              <w:t>Удаление записей справочников</w:t>
            </w:r>
          </w:p>
        </w:tc>
        <w:tc>
          <w:tcPr>
            <w:tcW w:w="5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50" w:type="dxa"/>
              <w:right w:w="0" w:type="dxa"/>
            </w:tcMar>
          </w:tcPr>
          <w:p w:rsidR="00B00A23" w:rsidRDefault="00A20398">
            <w:pPr>
              <w:widowControl w:val="0"/>
              <w:numPr>
                <w:ilvl w:val="0"/>
                <w:numId w:val="8"/>
              </w:numPr>
            </w:pPr>
            <w:r>
              <w:t xml:space="preserve">Если у выбранного раздела (объекта приложения) на вкладке «Настройки доступа» </w:t>
            </w:r>
            <w:r>
              <w:rPr>
                <w:b/>
              </w:rPr>
              <w:t>включен</w:t>
            </w:r>
            <w:r>
              <w:t xml:space="preserve"> чек-бокс Удаление, то пользователю доступна возможность удаления записей. На форме списка записей отображается кнопка «Удалить».</w:t>
            </w:r>
          </w:p>
          <w:p w:rsidR="00B00A23" w:rsidRDefault="00A20398">
            <w:pPr>
              <w:widowControl w:val="0"/>
              <w:numPr>
                <w:ilvl w:val="0"/>
                <w:numId w:val="8"/>
              </w:numPr>
            </w:pPr>
            <w:r>
              <w:t xml:space="preserve">Если у выбранного раздела (объекта приложения) на вкладке «Настройки доступа» </w:t>
            </w:r>
            <w:r>
              <w:rPr>
                <w:b/>
              </w:rPr>
              <w:t>выключен</w:t>
            </w:r>
            <w:r>
              <w:t xml:space="preserve"> чек-бокс Удаление, то у пользователя нет доступа к возможности удаления записей. На форме списка записей не отображается кнопка «Удалить».</w:t>
            </w:r>
          </w:p>
          <w:p w:rsidR="00B00A23" w:rsidRDefault="00B00A23">
            <w:pPr>
              <w:widowControl w:val="0"/>
              <w:shd w:val="clear" w:color="auto" w:fill="FCFCFC"/>
            </w:pPr>
          </w:p>
          <w:p w:rsidR="00B00A23" w:rsidRDefault="00A20398">
            <w:pPr>
              <w:widowControl w:val="0"/>
              <w:shd w:val="clear" w:color="auto" w:fill="FCFCFC"/>
            </w:pPr>
            <w:r>
              <w:t>Важно!</w:t>
            </w:r>
          </w:p>
          <w:p w:rsidR="00B00A23" w:rsidRDefault="00A20398">
            <w:pPr>
              <w:widowControl w:val="0"/>
              <w:shd w:val="clear" w:color="auto" w:fill="FCFCFC"/>
            </w:pPr>
            <w:r>
              <w:t xml:space="preserve">При включении права доступа </w:t>
            </w:r>
            <w:r>
              <w:rPr>
                <w:bCs/>
              </w:rPr>
              <w:t>Удаление</w:t>
            </w:r>
            <w:r>
              <w:rPr>
                <w:b/>
                <w:bCs/>
              </w:rPr>
              <w:t xml:space="preserve"> </w:t>
            </w:r>
            <w:r>
              <w:t xml:space="preserve">необходимо включить чек-бокс </w:t>
            </w:r>
            <w:r>
              <w:rPr>
                <w:bCs/>
              </w:rPr>
              <w:t>Чтение</w:t>
            </w:r>
            <w:r>
              <w:rPr>
                <w:b/>
                <w:bCs/>
              </w:rPr>
              <w:t xml:space="preserve"> </w:t>
            </w:r>
            <w:r>
              <w:t>для того, чтобы пользователю предоставлялась возможность совершать действия данного права доступа (удаления).</w:t>
            </w:r>
          </w:p>
          <w:p w:rsidR="00B00A23" w:rsidRDefault="00B00A23">
            <w:pPr>
              <w:widowControl w:val="0"/>
              <w:shd w:val="clear" w:color="auto" w:fill="FCFCFC"/>
            </w:pPr>
          </w:p>
          <w:p w:rsidR="00B00A23" w:rsidRDefault="00A20398">
            <w:pPr>
              <w:widowControl w:val="0"/>
              <w:shd w:val="clear" w:color="auto" w:fill="FCFCFC"/>
            </w:pPr>
            <w:r>
              <w:t xml:space="preserve">Удаление объектов приложения в разделе меню «Справочники» возможно только при полных правах доступа к данному разделу, включении </w:t>
            </w:r>
            <w:proofErr w:type="gramStart"/>
            <w:r>
              <w:t>чек-бокса</w:t>
            </w:r>
            <w:proofErr w:type="gramEnd"/>
            <w:r>
              <w:t xml:space="preserve"> Полные для раздела «Структура справочника» на вкладке «Настройки доступа»</w:t>
            </w:r>
          </w:p>
        </w:tc>
      </w:tr>
      <w:tr w:rsidR="00B00A23"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right w:w="150" w:type="dxa"/>
            </w:tcMar>
          </w:tcPr>
          <w:p w:rsidR="00B00A23" w:rsidRDefault="00A20398">
            <w:pPr>
              <w:widowControl w:val="0"/>
              <w:ind w:left="57"/>
            </w:pPr>
            <w:r>
              <w:rPr>
                <w:bCs/>
              </w:rPr>
              <w:t>Чтение</w:t>
            </w: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50" w:type="dxa"/>
              <w:right w:w="150" w:type="dxa"/>
            </w:tcMar>
          </w:tcPr>
          <w:p w:rsidR="00B00A23" w:rsidRDefault="00A20398">
            <w:pPr>
              <w:widowControl w:val="0"/>
            </w:pPr>
            <w:r>
              <w:t>Просмотр данных разделов меню, записей справочников и полей справочников</w:t>
            </w:r>
          </w:p>
        </w:tc>
        <w:tc>
          <w:tcPr>
            <w:tcW w:w="5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50" w:type="dxa"/>
              <w:right w:w="0" w:type="dxa"/>
            </w:tcMar>
          </w:tcPr>
          <w:p w:rsidR="00B00A23" w:rsidRDefault="00A20398">
            <w:pPr>
              <w:widowControl w:val="0"/>
              <w:numPr>
                <w:ilvl w:val="0"/>
                <w:numId w:val="9"/>
              </w:numPr>
            </w:pPr>
            <w:r>
              <w:t xml:space="preserve">Если у выбранного раздела (объекта приложения) на вкладке «Настройки доступа» </w:t>
            </w:r>
            <w:r>
              <w:rPr>
                <w:b/>
              </w:rPr>
              <w:t>включен</w:t>
            </w:r>
            <w:r>
              <w:t xml:space="preserve"> чек-бокс Чтение, то:</w:t>
            </w:r>
          </w:p>
          <w:p w:rsidR="00B00A23" w:rsidRDefault="00A20398">
            <w:pPr>
              <w:widowControl w:val="0"/>
              <w:numPr>
                <w:ilvl w:val="0"/>
                <w:numId w:val="12"/>
              </w:numPr>
            </w:pPr>
            <w:r>
              <w:t>Если раздел отвечает за доступ к разделу меню (например, «Отчеты»), то пользователю доступен просмотр данных справочников, входящих в этот раздел (</w:t>
            </w:r>
            <w:proofErr w:type="spellStart"/>
            <w:r>
              <w:t>нижнеуровневых</w:t>
            </w:r>
            <w:proofErr w:type="spellEnd"/>
            <w:r>
              <w:t xml:space="preserve"> разделов на вкладке «</w:t>
            </w:r>
            <w:r>
              <w:rPr>
                <w:bCs/>
              </w:rPr>
              <w:t>Настройки доступа»</w:t>
            </w:r>
            <w:r>
              <w:t>).</w:t>
            </w:r>
          </w:p>
          <w:p w:rsidR="00B00A23" w:rsidRDefault="00A20398">
            <w:pPr>
              <w:widowControl w:val="0"/>
              <w:numPr>
                <w:ilvl w:val="0"/>
                <w:numId w:val="12"/>
              </w:numPr>
            </w:pPr>
            <w:r>
              <w:t>Если раздел отвечает за доступ к справочнику, то пользователю доступен просмотр данных справочника.</w:t>
            </w:r>
          </w:p>
          <w:p w:rsidR="00B00A23" w:rsidRDefault="00A20398">
            <w:pPr>
              <w:widowControl w:val="0"/>
              <w:numPr>
                <w:ilvl w:val="0"/>
                <w:numId w:val="12"/>
              </w:numPr>
            </w:pPr>
            <w:r>
              <w:t xml:space="preserve">Если раздел отвечает за доступ к полю, то пользователю доступен просмотр поля и данных </w:t>
            </w:r>
            <w:r>
              <w:lastRenderedPageBreak/>
              <w:t>в поле</w:t>
            </w:r>
          </w:p>
          <w:p w:rsidR="00B00A23" w:rsidRDefault="00A20398">
            <w:pPr>
              <w:pStyle w:val="af9"/>
              <w:widowControl w:val="0"/>
              <w:numPr>
                <w:ilvl w:val="0"/>
                <w:numId w:val="10"/>
              </w:numPr>
              <w:contextualSpacing w:val="0"/>
            </w:pPr>
            <w:r>
              <w:t xml:space="preserve">Если у выбранного раздела (объекта приложения) на вкладке «Настройки доступа» </w:t>
            </w:r>
            <w:r>
              <w:rPr>
                <w:b/>
              </w:rPr>
              <w:t>выключен</w:t>
            </w:r>
            <w:r>
              <w:t xml:space="preserve"> чек-бокс Чтение, то:</w:t>
            </w:r>
          </w:p>
          <w:p w:rsidR="00B00A23" w:rsidRDefault="00A20398">
            <w:pPr>
              <w:widowControl w:val="0"/>
              <w:numPr>
                <w:ilvl w:val="0"/>
                <w:numId w:val="11"/>
              </w:numPr>
            </w:pPr>
            <w:r>
              <w:t>Если раздел отвечает за доступ к полю, то поле не отображается на форме просмотра записи справочника.</w:t>
            </w:r>
          </w:p>
          <w:p w:rsidR="00B00A23" w:rsidRDefault="00A20398">
            <w:pPr>
              <w:widowControl w:val="0"/>
              <w:numPr>
                <w:ilvl w:val="0"/>
                <w:numId w:val="11"/>
              </w:numPr>
            </w:pPr>
            <w:r>
              <w:t>Если раздел отвечает за доступ к справочнику, то справочник не отображается в рубрикаторе пользователя при условии, что доступ к полям этого справочника не настраивался.</w:t>
            </w:r>
          </w:p>
          <w:p w:rsidR="00B00A23" w:rsidRDefault="00A20398">
            <w:pPr>
              <w:widowControl w:val="0"/>
              <w:numPr>
                <w:ilvl w:val="0"/>
                <w:numId w:val="11"/>
              </w:numPr>
            </w:pPr>
            <w:r>
              <w:t xml:space="preserve">Если раздел отвечает за доступ к разделу меню (например, Отчеты), то раздел меню не отображается в рубрикаторе пользователя при условии, что доступ к </w:t>
            </w:r>
            <w:proofErr w:type="spellStart"/>
            <w:r>
              <w:t>нижнеуровневым</w:t>
            </w:r>
            <w:proofErr w:type="spellEnd"/>
            <w:r>
              <w:t xml:space="preserve"> разделам на вкладке «Настройки доступа» не настраивался (например, к разделам Журнал выполнения отчетов и Шаблоны отчетов).</w:t>
            </w:r>
          </w:p>
        </w:tc>
      </w:tr>
    </w:tbl>
    <w:p w:rsidR="00B00A23" w:rsidRDefault="00B00A23"/>
    <w:p w:rsidR="00B00A23" w:rsidRDefault="00A20398">
      <w:pPr>
        <w:pStyle w:val="hmcomment1"/>
        <w:shd w:val="clear" w:color="auto" w:fill="FCFCFC"/>
        <w:spacing w:beforeAutospacing="0" w:afterAutospacing="0" w:line="360" w:lineRule="auto"/>
        <w:ind w:firstLine="709"/>
        <w:jc w:val="both"/>
        <w:rPr>
          <w:rStyle w:val="a6"/>
          <w:b w:val="0"/>
        </w:rPr>
      </w:pPr>
      <w:r>
        <w:rPr>
          <w:rStyle w:val="a6"/>
          <w:b w:val="0"/>
        </w:rPr>
        <w:t xml:space="preserve">Вкладка «Настройки доступа» имеет иерархическую структуру. Если для </w:t>
      </w:r>
      <w:proofErr w:type="spellStart"/>
      <w:r>
        <w:rPr>
          <w:rStyle w:val="a6"/>
          <w:b w:val="0"/>
        </w:rPr>
        <w:t>верхнеуровневого</w:t>
      </w:r>
      <w:proofErr w:type="spellEnd"/>
      <w:r>
        <w:rPr>
          <w:rStyle w:val="a6"/>
          <w:b w:val="0"/>
        </w:rPr>
        <w:t xml:space="preserve"> раздела (объекта приложения) настроен доступ, то все </w:t>
      </w:r>
      <w:proofErr w:type="spellStart"/>
      <w:r>
        <w:rPr>
          <w:rStyle w:val="a6"/>
          <w:b w:val="0"/>
        </w:rPr>
        <w:t>нижнеуровневые</w:t>
      </w:r>
      <w:proofErr w:type="spellEnd"/>
      <w:r>
        <w:rPr>
          <w:rStyle w:val="a6"/>
          <w:b w:val="0"/>
        </w:rPr>
        <w:t xml:space="preserve"> разделы по умолчанию наследуют эти доступы, при условии что доступ к </w:t>
      </w:r>
      <w:proofErr w:type="spellStart"/>
      <w:r>
        <w:rPr>
          <w:rStyle w:val="a6"/>
          <w:b w:val="0"/>
        </w:rPr>
        <w:t>нижнеуровневым</w:t>
      </w:r>
      <w:proofErr w:type="spellEnd"/>
      <w:r>
        <w:rPr>
          <w:rStyle w:val="a6"/>
          <w:b w:val="0"/>
        </w:rPr>
        <w:t xml:space="preserve"> разделам не настраивался.</w:t>
      </w:r>
    </w:p>
    <w:p w:rsidR="00B00A23" w:rsidRDefault="00A20398">
      <w:pPr>
        <w:pStyle w:val="af8"/>
        <w:shd w:val="clear" w:color="auto" w:fill="FCFCFC"/>
        <w:spacing w:beforeAutospacing="0" w:afterAutospacing="0" w:line="276" w:lineRule="auto"/>
        <w:ind w:firstLine="709"/>
        <w:rPr>
          <w:rStyle w:val="a6"/>
        </w:rPr>
      </w:pPr>
      <w:r>
        <w:t xml:space="preserve">Например, если выделен доступ на </w:t>
      </w:r>
      <w:r>
        <w:rPr>
          <w:rStyle w:val="a6"/>
        </w:rPr>
        <w:t>Чтение:</w:t>
      </w:r>
    </w:p>
    <w:p w:rsidR="00B00A23" w:rsidRDefault="00A20398">
      <w:pPr>
        <w:pStyle w:val="af9"/>
        <w:widowControl w:val="0"/>
        <w:numPr>
          <w:ilvl w:val="0"/>
          <w:numId w:val="2"/>
        </w:numPr>
        <w:spacing w:line="360" w:lineRule="auto"/>
        <w:contextualSpacing w:val="0"/>
        <w:jc w:val="both"/>
      </w:pPr>
      <w:r>
        <w:rPr>
          <w:bCs/>
        </w:rPr>
        <w:t>только для справочника</w:t>
      </w:r>
      <w:r>
        <w:rPr>
          <w:b/>
          <w:bCs/>
        </w:rPr>
        <w:t xml:space="preserve">, </w:t>
      </w:r>
      <w:r>
        <w:t>то все его поля так же доступны на чтение;</w:t>
      </w:r>
    </w:p>
    <w:p w:rsidR="00B00A23" w:rsidRDefault="00A20398">
      <w:pPr>
        <w:pStyle w:val="af9"/>
        <w:widowControl w:val="0"/>
        <w:numPr>
          <w:ilvl w:val="0"/>
          <w:numId w:val="2"/>
        </w:numPr>
        <w:spacing w:line="360" w:lineRule="auto"/>
        <w:contextualSpacing w:val="0"/>
        <w:jc w:val="both"/>
      </w:pPr>
      <w:r>
        <w:t>для справочника и какого-то поля,</w:t>
      </w:r>
      <w:r>
        <w:rPr>
          <w:b/>
          <w:bCs/>
        </w:rPr>
        <w:t xml:space="preserve"> </w:t>
      </w:r>
      <w:r>
        <w:t>то на чтение доступно только то поле, к которому выделен доступ на чтение.</w:t>
      </w:r>
    </w:p>
    <w:p w:rsidR="00B00A23" w:rsidRDefault="00A20398">
      <w:pPr>
        <w:pStyle w:val="10"/>
        <w:numPr>
          <w:ilvl w:val="0"/>
          <w:numId w:val="16"/>
        </w:numPr>
        <w:spacing w:before="280" w:after="280"/>
        <w:rPr>
          <w:rFonts w:eastAsia="Times New Roman" w:cs="Arial"/>
          <w:iCs/>
          <w:sz w:val="28"/>
          <w:szCs w:val="28"/>
        </w:rPr>
      </w:pPr>
      <w:bookmarkStart w:id="11" w:name="_Toc127349672"/>
      <w:r>
        <w:rPr>
          <w:rFonts w:eastAsia="Times New Roman" w:cs="Arial"/>
          <w:iCs/>
          <w:sz w:val="28"/>
          <w:szCs w:val="28"/>
        </w:rPr>
        <w:t>Особенности настройки доступа к полям для разделов</w:t>
      </w:r>
      <w:bookmarkEnd w:id="11"/>
    </w:p>
    <w:p w:rsidR="00B00A23" w:rsidRDefault="00A20398">
      <w:pPr>
        <w:pStyle w:val="af8"/>
        <w:shd w:val="clear" w:color="auto" w:fill="FCFCFC"/>
        <w:spacing w:beforeAutospacing="0" w:afterAutospacing="0" w:line="360" w:lineRule="auto"/>
        <w:ind w:firstLine="709"/>
        <w:jc w:val="both"/>
      </w:pPr>
      <w:bookmarkStart w:id="12" w:name="Bookmark5"/>
      <w:bookmarkStart w:id="13" w:name="Bookmark6"/>
      <w:bookmarkEnd w:id="12"/>
      <w:bookmarkEnd w:id="13"/>
      <w:r>
        <w:t xml:space="preserve">Настройка доступа к </w:t>
      </w:r>
      <w:r>
        <w:rPr>
          <w:rStyle w:val="a6"/>
        </w:rPr>
        <w:t>полям</w:t>
      </w:r>
      <w:r>
        <w:t xml:space="preserve"> для разделов (объектов приложения) </w:t>
      </w:r>
      <w:r>
        <w:rPr>
          <w:rStyle w:val="a6"/>
          <w:b w:val="0"/>
        </w:rPr>
        <w:t>на вкладке «Настройки доступа»</w:t>
      </w:r>
      <w:r>
        <w:t xml:space="preserve"> на форме редактирования роли имеет только права доступа </w:t>
      </w:r>
      <w:r>
        <w:rPr>
          <w:rStyle w:val="a6"/>
        </w:rPr>
        <w:t xml:space="preserve">Полные, Чтение </w:t>
      </w:r>
      <w:r>
        <w:t xml:space="preserve">и </w:t>
      </w:r>
      <w:r>
        <w:rPr>
          <w:rStyle w:val="a6"/>
        </w:rPr>
        <w:t xml:space="preserve">Изменение, </w:t>
      </w:r>
      <w:r>
        <w:t>создание и удаление полей для пользователя, не обладающего правами администратора, невозможно (</w:t>
      </w:r>
      <w:r>
        <w:fldChar w:fldCharType="begin"/>
      </w:r>
      <w:r>
        <w:instrText xml:space="preserve"> REF _Ref125560435 \h </w:instrText>
      </w:r>
      <w:r>
        <w:fldChar w:fldCharType="separate"/>
      </w:r>
      <w:r>
        <w:t>Рисунок 5</w:t>
      </w:r>
      <w:r>
        <w:fldChar w:fldCharType="end"/>
      </w:r>
      <w:r>
        <w:t>).</w:t>
      </w:r>
    </w:p>
    <w:p w:rsidR="00B00A23" w:rsidRDefault="00A20398">
      <w:pPr>
        <w:pStyle w:val="af8"/>
        <w:shd w:val="clear" w:color="auto" w:fill="FCFCFC"/>
        <w:spacing w:beforeAutospacing="0" w:afterAutospacing="0" w:line="360" w:lineRule="auto"/>
        <w:rPr>
          <w:color w:val="333333"/>
          <w:sz w:val="18"/>
          <w:szCs w:val="18"/>
        </w:rPr>
      </w:pPr>
      <w:bookmarkStart w:id="14" w:name="Bookmark7"/>
      <w:bookmarkStart w:id="15" w:name="Bookmark8"/>
      <w:bookmarkStart w:id="16" w:name="Bookmark9"/>
      <w:bookmarkEnd w:id="14"/>
      <w:bookmarkEnd w:id="15"/>
      <w:bookmarkEnd w:id="16"/>
      <w:r>
        <w:rPr>
          <w:noProof/>
        </w:rPr>
        <w:lastRenderedPageBreak/>
        <w:drawing>
          <wp:inline distT="0" distB="0" distL="0" distR="0">
            <wp:extent cx="5947410" cy="2487295"/>
            <wp:effectExtent l="0" t="0" r="0" b="0"/>
            <wp:docPr id="15" name="Рисунок 1" descr="C:\img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" descr="C:\img_1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2487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0A23" w:rsidRDefault="00A20398">
      <w:pPr>
        <w:pStyle w:val="af1"/>
        <w:jc w:val="center"/>
        <w:rPr>
          <w:b w:val="0"/>
          <w:color w:val="auto"/>
          <w:sz w:val="24"/>
          <w:szCs w:val="24"/>
        </w:rPr>
      </w:pPr>
      <w:bookmarkStart w:id="17" w:name="_Ref125560435"/>
      <w:r>
        <w:rPr>
          <w:b w:val="0"/>
          <w:color w:val="auto"/>
          <w:sz w:val="24"/>
          <w:szCs w:val="24"/>
        </w:rPr>
        <w:t xml:space="preserve">Рисунок </w:t>
      </w:r>
      <w:r>
        <w:rPr>
          <w:b w:val="0"/>
          <w:color w:val="auto"/>
          <w:sz w:val="24"/>
          <w:szCs w:val="24"/>
        </w:rPr>
        <w:fldChar w:fldCharType="begin"/>
      </w:r>
      <w:r>
        <w:rPr>
          <w:b w:val="0"/>
          <w:color w:val="auto"/>
          <w:sz w:val="24"/>
          <w:szCs w:val="24"/>
        </w:rPr>
        <w:instrText xml:space="preserve"> SEQ Рисунок \* ARABIC </w:instrText>
      </w:r>
      <w:r>
        <w:rPr>
          <w:b w:val="0"/>
          <w:color w:val="auto"/>
          <w:sz w:val="24"/>
          <w:szCs w:val="24"/>
        </w:rPr>
        <w:fldChar w:fldCharType="separate"/>
      </w:r>
      <w:r>
        <w:rPr>
          <w:b w:val="0"/>
          <w:color w:val="auto"/>
          <w:sz w:val="24"/>
          <w:szCs w:val="24"/>
        </w:rPr>
        <w:t>5</w:t>
      </w:r>
      <w:r>
        <w:rPr>
          <w:b w:val="0"/>
          <w:color w:val="auto"/>
          <w:sz w:val="24"/>
          <w:szCs w:val="24"/>
        </w:rPr>
        <w:fldChar w:fldCharType="end"/>
      </w:r>
      <w:bookmarkEnd w:id="17"/>
      <w:r>
        <w:rPr>
          <w:b w:val="0"/>
          <w:color w:val="auto"/>
          <w:sz w:val="24"/>
          <w:szCs w:val="24"/>
        </w:rPr>
        <w:t xml:space="preserve"> – Поля на вкладке «Настройки доступа»</w:t>
      </w:r>
    </w:p>
    <w:p w:rsidR="00B00A23" w:rsidRDefault="00A20398">
      <w:pPr>
        <w:pStyle w:val="af8"/>
        <w:spacing w:beforeAutospacing="0" w:afterAutospacing="0" w:line="360" w:lineRule="auto"/>
        <w:ind w:firstLine="709"/>
        <w:jc w:val="both"/>
      </w:pPr>
      <w:r>
        <w:t xml:space="preserve">При выделении прав доступа к объекту </w:t>
      </w:r>
      <w:r>
        <w:rPr>
          <w:rStyle w:val="inline-comment-marker"/>
        </w:rPr>
        <w:t>приложения</w:t>
      </w:r>
      <w:r>
        <w:t xml:space="preserve"> такие же права автоматически применяются к его </w:t>
      </w:r>
      <w:proofErr w:type="spellStart"/>
      <w:r>
        <w:t>нижнеуровневым</w:t>
      </w:r>
      <w:proofErr w:type="spellEnd"/>
      <w:r>
        <w:t xml:space="preserve"> сущностям (полям). Например, при выделении доступа на </w:t>
      </w:r>
      <w:r>
        <w:rPr>
          <w:rStyle w:val="a6"/>
        </w:rPr>
        <w:t>Чтение</w:t>
      </w:r>
      <w:r>
        <w:t xml:space="preserve"> для раздела (объекта приложения) «</w:t>
      </w:r>
      <w:r>
        <w:rPr>
          <w:rStyle w:val="a6"/>
          <w:b w:val="0"/>
        </w:rPr>
        <w:t>Группа ролей»</w:t>
      </w:r>
      <w:r>
        <w:t xml:space="preserve"> </w:t>
      </w:r>
      <w:r>
        <w:rPr>
          <w:rStyle w:val="a6"/>
          <w:b w:val="0"/>
        </w:rPr>
        <w:t>на вкладке «Настройки доступа»</w:t>
      </w:r>
      <w:r>
        <w:t xml:space="preserve"> для ВСЕХ полей данного объекта применяется доступ на </w:t>
      </w:r>
      <w:r>
        <w:rPr>
          <w:rStyle w:val="a6"/>
        </w:rPr>
        <w:t>Чтение</w:t>
      </w:r>
      <w:r>
        <w:t xml:space="preserve">. </w:t>
      </w:r>
    </w:p>
    <w:p w:rsidR="00B00A23" w:rsidRDefault="00A20398">
      <w:pPr>
        <w:pStyle w:val="af8"/>
        <w:spacing w:beforeAutospacing="0" w:afterAutospacing="0" w:line="360" w:lineRule="auto"/>
        <w:ind w:firstLine="709"/>
        <w:jc w:val="both"/>
        <w:rPr>
          <w:rStyle w:val="a6"/>
          <w:b w:val="0"/>
        </w:rPr>
      </w:pPr>
      <w:r>
        <w:t xml:space="preserve">Для того, чтобы </w:t>
      </w:r>
      <w:proofErr w:type="spellStart"/>
      <w:r>
        <w:t>нижнеуровневые</w:t>
      </w:r>
      <w:proofErr w:type="spellEnd"/>
      <w:r>
        <w:t xml:space="preserve"> сущности, </w:t>
      </w:r>
      <w:proofErr w:type="gramStart"/>
      <w:r>
        <w:t>например</w:t>
      </w:r>
      <w:proofErr w:type="gramEnd"/>
      <w:r>
        <w:t xml:space="preserve"> поля справочника, не наследовали права доступа объекта приложения, необходимо настроить права доступа на </w:t>
      </w:r>
      <w:proofErr w:type="spellStart"/>
      <w:r>
        <w:t>нижнеуровневые</w:t>
      </w:r>
      <w:proofErr w:type="spellEnd"/>
      <w:r>
        <w:t xml:space="preserve"> сущности (поля), включив чек-бокс с правом доступа </w:t>
      </w:r>
      <w:r>
        <w:rPr>
          <w:rStyle w:val="inline-comment-marker"/>
        </w:rPr>
        <w:t xml:space="preserve">напротив </w:t>
      </w:r>
      <w:proofErr w:type="spellStart"/>
      <w:r>
        <w:rPr>
          <w:rStyle w:val="inline-comment-marker"/>
        </w:rPr>
        <w:t>нижнеуровневых</w:t>
      </w:r>
      <w:proofErr w:type="spellEnd"/>
      <w:r>
        <w:rPr>
          <w:rStyle w:val="inline-comment-marker"/>
        </w:rPr>
        <w:t xml:space="preserve"> разделов на вкладке </w:t>
      </w:r>
      <w:r>
        <w:rPr>
          <w:rStyle w:val="a6"/>
          <w:b w:val="0"/>
        </w:rPr>
        <w:t>на вкладке «Настройки доступа» (</w:t>
      </w:r>
      <w:r>
        <w:rPr>
          <w:rStyle w:val="a6"/>
        </w:rPr>
        <w:fldChar w:fldCharType="begin"/>
      </w:r>
      <w:r>
        <w:rPr>
          <w:rStyle w:val="a6"/>
        </w:rPr>
        <w:instrText xml:space="preserve"> REF _Ref125715404 \h </w:instrText>
      </w:r>
      <w:r>
        <w:rPr>
          <w:rStyle w:val="a6"/>
        </w:rPr>
      </w:r>
      <w:r>
        <w:rPr>
          <w:rStyle w:val="a6"/>
        </w:rPr>
        <w:fldChar w:fldCharType="separate"/>
      </w:r>
      <w:r>
        <w:rPr>
          <w:rStyle w:val="a6"/>
        </w:rPr>
        <w:t>Рисунок 6</w:t>
      </w:r>
      <w:r>
        <w:rPr>
          <w:rStyle w:val="a6"/>
        </w:rPr>
        <w:fldChar w:fldCharType="end"/>
      </w:r>
      <w:r>
        <w:rPr>
          <w:rStyle w:val="a6"/>
        </w:rPr>
        <w:t>)</w:t>
      </w:r>
    </w:p>
    <w:p w:rsidR="00B00A23" w:rsidRDefault="00A20398">
      <w:pPr>
        <w:pStyle w:val="af8"/>
        <w:spacing w:beforeAutospacing="0" w:afterAutospacing="0" w:line="360" w:lineRule="auto"/>
        <w:jc w:val="both"/>
      </w:pPr>
      <w:r>
        <w:rPr>
          <w:noProof/>
        </w:rPr>
        <w:drawing>
          <wp:inline distT="0" distB="0" distL="0" distR="0">
            <wp:extent cx="5940425" cy="2588260"/>
            <wp:effectExtent l="0" t="0" r="0" b="0"/>
            <wp:docPr id="16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88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8" w:name="Bookmark10"/>
      <w:bookmarkStart w:id="19" w:name="Bookmark11"/>
      <w:bookmarkEnd w:id="18"/>
      <w:bookmarkEnd w:id="19"/>
    </w:p>
    <w:p w:rsidR="00B00A23" w:rsidRDefault="00A20398">
      <w:pPr>
        <w:pStyle w:val="af1"/>
        <w:jc w:val="center"/>
        <w:rPr>
          <w:b w:val="0"/>
          <w:color w:val="auto"/>
          <w:sz w:val="24"/>
          <w:szCs w:val="24"/>
        </w:rPr>
      </w:pPr>
      <w:bookmarkStart w:id="20" w:name="_Ref125715404"/>
      <w:r>
        <w:rPr>
          <w:b w:val="0"/>
          <w:color w:val="auto"/>
          <w:sz w:val="24"/>
          <w:szCs w:val="24"/>
        </w:rPr>
        <w:t xml:space="preserve">Рисунок </w:t>
      </w:r>
      <w:r>
        <w:rPr>
          <w:b w:val="0"/>
          <w:color w:val="auto"/>
          <w:sz w:val="24"/>
          <w:szCs w:val="24"/>
        </w:rPr>
        <w:fldChar w:fldCharType="begin"/>
      </w:r>
      <w:r>
        <w:rPr>
          <w:b w:val="0"/>
          <w:color w:val="auto"/>
          <w:sz w:val="24"/>
          <w:szCs w:val="24"/>
        </w:rPr>
        <w:instrText xml:space="preserve"> SEQ Рисунок \* ARABIC </w:instrText>
      </w:r>
      <w:r>
        <w:rPr>
          <w:b w:val="0"/>
          <w:color w:val="auto"/>
          <w:sz w:val="24"/>
          <w:szCs w:val="24"/>
        </w:rPr>
        <w:fldChar w:fldCharType="separate"/>
      </w:r>
      <w:r>
        <w:rPr>
          <w:b w:val="0"/>
          <w:color w:val="auto"/>
          <w:sz w:val="24"/>
          <w:szCs w:val="24"/>
        </w:rPr>
        <w:t>6</w:t>
      </w:r>
      <w:r>
        <w:rPr>
          <w:b w:val="0"/>
          <w:color w:val="auto"/>
          <w:sz w:val="24"/>
          <w:szCs w:val="24"/>
        </w:rPr>
        <w:fldChar w:fldCharType="end"/>
      </w:r>
      <w:bookmarkEnd w:id="20"/>
      <w:r>
        <w:rPr>
          <w:b w:val="0"/>
          <w:color w:val="auto"/>
          <w:sz w:val="24"/>
          <w:szCs w:val="24"/>
        </w:rPr>
        <w:t xml:space="preserve"> – Пример настройки дочерних разделов объекта приложений</w:t>
      </w:r>
    </w:p>
    <w:p w:rsidR="00B00A23" w:rsidRDefault="00A20398">
      <w:pPr>
        <w:pStyle w:val="af8"/>
        <w:spacing w:beforeAutospacing="0" w:afterAutospacing="0" w:line="360" w:lineRule="auto"/>
        <w:ind w:firstLine="709"/>
        <w:jc w:val="both"/>
      </w:pPr>
      <w:r>
        <w:t>Пример настройки доступа к объекту приложения «Шаблоны отчётов» представлен в Приложении</w:t>
      </w:r>
      <w:proofErr w:type="gramStart"/>
      <w:r>
        <w:t xml:space="preserve"> А</w:t>
      </w:r>
      <w:proofErr w:type="gramEnd"/>
      <w:r>
        <w:t xml:space="preserve"> настоящего документа.</w:t>
      </w:r>
    </w:p>
    <w:p w:rsidR="00B00A23" w:rsidRDefault="00B00A23">
      <w:pPr>
        <w:pStyle w:val="af8"/>
        <w:spacing w:beforeAutospacing="0" w:afterAutospacing="0" w:line="360" w:lineRule="auto"/>
        <w:ind w:firstLine="709"/>
        <w:jc w:val="both"/>
      </w:pPr>
    </w:p>
    <w:p w:rsidR="00B00A23" w:rsidRDefault="00A20398">
      <w:pPr>
        <w:pStyle w:val="10"/>
        <w:numPr>
          <w:ilvl w:val="0"/>
          <w:numId w:val="16"/>
        </w:numPr>
        <w:spacing w:before="280" w:after="280"/>
        <w:rPr>
          <w:rFonts w:eastAsia="Times New Roman" w:cs="Arial"/>
          <w:iCs/>
          <w:sz w:val="28"/>
          <w:szCs w:val="28"/>
        </w:rPr>
      </w:pPr>
      <w:bookmarkStart w:id="21" w:name="Bookmark12"/>
      <w:bookmarkStart w:id="22" w:name="Bookmark13"/>
      <w:bookmarkStart w:id="23" w:name="_Toc127349673"/>
      <w:bookmarkEnd w:id="21"/>
      <w:bookmarkEnd w:id="22"/>
      <w:r>
        <w:rPr>
          <w:rFonts w:eastAsia="Times New Roman" w:cs="Arial"/>
          <w:iCs/>
          <w:sz w:val="28"/>
          <w:szCs w:val="28"/>
        </w:rPr>
        <w:t>Список разделов (объектов приложений) в Системе</w:t>
      </w:r>
      <w:bookmarkEnd w:id="23"/>
    </w:p>
    <w:p w:rsidR="00B00A23" w:rsidRDefault="00A20398">
      <w:pPr>
        <w:pStyle w:val="af8"/>
        <w:spacing w:beforeAutospacing="0" w:afterAutospacing="0" w:line="360" w:lineRule="auto"/>
        <w:ind w:firstLine="709"/>
        <w:jc w:val="both"/>
      </w:pPr>
      <w:r>
        <w:lastRenderedPageBreak/>
        <w:t>Ниже перечислены разделы (объекты приложения, дочерние объекты приложения) вкладки «</w:t>
      </w:r>
      <w:r>
        <w:rPr>
          <w:bCs/>
        </w:rPr>
        <w:t>Настройки доступа»</w:t>
      </w:r>
      <w:r>
        <w:rPr>
          <w:rStyle w:val="af4"/>
          <w:bCs/>
        </w:rPr>
        <w:footnoteReference w:id="1"/>
      </w:r>
      <w:r>
        <w:t xml:space="preserve"> справочника</w:t>
      </w:r>
      <w:r>
        <w:rPr>
          <w:b/>
          <w:bCs/>
        </w:rPr>
        <w:t xml:space="preserve"> «</w:t>
      </w:r>
      <w:r>
        <w:rPr>
          <w:bCs/>
        </w:rPr>
        <w:t>Роли» БФТ</w:t>
      </w:r>
      <w:proofErr w:type="gramStart"/>
      <w:r>
        <w:rPr>
          <w:bCs/>
        </w:rPr>
        <w:t>.Е</w:t>
      </w:r>
      <w:proofErr w:type="gramEnd"/>
      <w:r>
        <w:rPr>
          <w:bCs/>
        </w:rPr>
        <w:t>НСИ</w:t>
      </w:r>
      <w:r>
        <w:t>, доступ к которым настраивается в разделах вкладки:</w:t>
      </w:r>
    </w:p>
    <w:p w:rsidR="00B00A23" w:rsidRDefault="00A20398">
      <w:pPr>
        <w:numPr>
          <w:ilvl w:val="0"/>
          <w:numId w:val="13"/>
        </w:numPr>
        <w:spacing w:line="360" w:lineRule="auto"/>
        <w:rPr>
          <w:bCs/>
          <w:color w:val="000000"/>
        </w:rPr>
      </w:pPr>
      <w:r>
        <w:rPr>
          <w:bCs/>
          <w:color w:val="000000"/>
        </w:rPr>
        <w:t>Администрирование (</w:t>
      </w:r>
      <w:proofErr w:type="spellStart"/>
      <w:r>
        <w:rPr>
          <w:bCs/>
          <w:color w:val="000000"/>
        </w:rPr>
        <w:t>administration</w:t>
      </w:r>
      <w:proofErr w:type="spellEnd"/>
      <w:r>
        <w:rPr>
          <w:bCs/>
          <w:color w:val="000000"/>
        </w:rPr>
        <w:t>)</w:t>
      </w:r>
    </w:p>
    <w:p w:rsidR="00B00A23" w:rsidRDefault="00A20398">
      <w:pPr>
        <w:numPr>
          <w:ilvl w:val="0"/>
          <w:numId w:val="14"/>
        </w:numPr>
        <w:spacing w:line="360" w:lineRule="auto"/>
        <w:rPr>
          <w:rFonts w:eastAsia="Times New Roman"/>
        </w:rPr>
      </w:pPr>
      <w:r>
        <w:t>Журнал изменений объектов (</w:t>
      </w:r>
      <w:proofErr w:type="spellStart"/>
      <w:r>
        <w:t>Timeline</w:t>
      </w:r>
      <w:proofErr w:type="spellEnd"/>
      <w:r>
        <w:t>)</w:t>
      </w:r>
    </w:p>
    <w:p w:rsidR="00B00A23" w:rsidRDefault="00A20398">
      <w:pPr>
        <w:numPr>
          <w:ilvl w:val="0"/>
          <w:numId w:val="14"/>
        </w:numPr>
        <w:spacing w:line="360" w:lineRule="auto"/>
        <w:rPr>
          <w:rFonts w:eastAsia="Times New Roman"/>
        </w:rPr>
      </w:pPr>
      <w:r>
        <w:t>Пользователи и роли (</w:t>
      </w:r>
      <w:proofErr w:type="spellStart"/>
      <w:r>
        <w:t>usersRoles</w:t>
      </w:r>
      <w:proofErr w:type="spellEnd"/>
      <w:r>
        <w:t>)</w:t>
      </w:r>
    </w:p>
    <w:p w:rsidR="00B00A23" w:rsidRDefault="00A20398">
      <w:pPr>
        <w:numPr>
          <w:ilvl w:val="0"/>
          <w:numId w:val="14"/>
        </w:numPr>
        <w:spacing w:line="360" w:lineRule="auto"/>
        <w:rPr>
          <w:rFonts w:eastAsia="Times New Roman"/>
        </w:rPr>
      </w:pPr>
      <w:r>
        <w:t>Справочники ЭП (</w:t>
      </w:r>
      <w:proofErr w:type="spellStart"/>
      <w:r>
        <w:t>signgroup</w:t>
      </w:r>
      <w:proofErr w:type="spellEnd"/>
      <w:r>
        <w:t>)</w:t>
      </w:r>
    </w:p>
    <w:p w:rsidR="00B00A23" w:rsidRDefault="00A20398">
      <w:pPr>
        <w:numPr>
          <w:ilvl w:val="0"/>
          <w:numId w:val="14"/>
        </w:numPr>
        <w:spacing w:line="360" w:lineRule="auto"/>
        <w:rPr>
          <w:rFonts w:eastAsia="Times New Roman"/>
        </w:rPr>
      </w:pPr>
      <w:r>
        <w:t>Тип аутентификации пользователя (</w:t>
      </w:r>
      <w:proofErr w:type="spellStart"/>
      <w:r>
        <w:t>UserAuthorizationType</w:t>
      </w:r>
      <w:proofErr w:type="spellEnd"/>
      <w:r>
        <w:t>)</w:t>
      </w:r>
    </w:p>
    <w:p w:rsidR="00B00A23" w:rsidRDefault="00A20398">
      <w:pPr>
        <w:numPr>
          <w:ilvl w:val="0"/>
          <w:numId w:val="13"/>
        </w:numPr>
        <w:spacing w:line="360" w:lineRule="auto"/>
        <w:rPr>
          <w:bCs/>
          <w:color w:val="000000"/>
        </w:rPr>
      </w:pPr>
      <w:proofErr w:type="spellStart"/>
      <w:r>
        <w:rPr>
          <w:bCs/>
          <w:color w:val="000000"/>
        </w:rPr>
        <w:t>Дедупликация</w:t>
      </w:r>
      <w:proofErr w:type="spellEnd"/>
      <w:r>
        <w:rPr>
          <w:bCs/>
          <w:color w:val="000000"/>
        </w:rPr>
        <w:t xml:space="preserve"> (</w:t>
      </w:r>
      <w:proofErr w:type="spellStart"/>
      <w:r>
        <w:rPr>
          <w:bCs/>
          <w:color w:val="000000"/>
        </w:rPr>
        <w:t>deduplication</w:t>
      </w:r>
      <w:proofErr w:type="spellEnd"/>
      <w:r>
        <w:rPr>
          <w:bCs/>
          <w:color w:val="000000"/>
        </w:rPr>
        <w:t>)</w:t>
      </w:r>
    </w:p>
    <w:p w:rsidR="00B00A23" w:rsidRDefault="00A20398">
      <w:pPr>
        <w:numPr>
          <w:ilvl w:val="0"/>
          <w:numId w:val="14"/>
        </w:numPr>
        <w:spacing w:line="360" w:lineRule="auto"/>
      </w:pPr>
      <w:r>
        <w:t xml:space="preserve">Конфигурация задачи </w:t>
      </w:r>
      <w:proofErr w:type="spellStart"/>
      <w:r>
        <w:t>дедупликации</w:t>
      </w:r>
      <w:proofErr w:type="spellEnd"/>
      <w:r>
        <w:t xml:space="preserve"> (</w:t>
      </w:r>
      <w:proofErr w:type="spellStart"/>
      <w:r>
        <w:t>DukeConfig</w:t>
      </w:r>
      <w:proofErr w:type="spellEnd"/>
      <w:r>
        <w:t>)</w:t>
      </w:r>
    </w:p>
    <w:p w:rsidR="00B00A23" w:rsidRDefault="00A20398">
      <w:pPr>
        <w:numPr>
          <w:ilvl w:val="0"/>
          <w:numId w:val="14"/>
        </w:numPr>
        <w:spacing w:line="360" w:lineRule="auto"/>
      </w:pPr>
      <w:r>
        <w:t xml:space="preserve">Результат сессии </w:t>
      </w:r>
      <w:proofErr w:type="spellStart"/>
      <w:r>
        <w:t>дедупликации</w:t>
      </w:r>
      <w:proofErr w:type="spellEnd"/>
      <w:r>
        <w:t xml:space="preserve"> (</w:t>
      </w:r>
      <w:proofErr w:type="spellStart"/>
      <w:r>
        <w:t>DukeSessionResult</w:t>
      </w:r>
      <w:proofErr w:type="spellEnd"/>
      <w:r>
        <w:t>)</w:t>
      </w:r>
    </w:p>
    <w:p w:rsidR="00B00A23" w:rsidRDefault="00A20398">
      <w:pPr>
        <w:numPr>
          <w:ilvl w:val="0"/>
          <w:numId w:val="14"/>
        </w:numPr>
        <w:spacing w:line="360" w:lineRule="auto"/>
      </w:pPr>
      <w:r>
        <w:t xml:space="preserve">Сессия задачи </w:t>
      </w:r>
      <w:proofErr w:type="spellStart"/>
      <w:r>
        <w:t>дедупликации</w:t>
      </w:r>
      <w:proofErr w:type="spellEnd"/>
      <w:r>
        <w:t xml:space="preserve"> (</w:t>
      </w:r>
      <w:proofErr w:type="spellStart"/>
      <w:r>
        <w:t>DukeSession</w:t>
      </w:r>
      <w:proofErr w:type="spellEnd"/>
      <w:r>
        <w:t>)</w:t>
      </w:r>
    </w:p>
    <w:p w:rsidR="00B00A23" w:rsidRDefault="00A20398">
      <w:pPr>
        <w:numPr>
          <w:ilvl w:val="0"/>
          <w:numId w:val="13"/>
        </w:numPr>
        <w:spacing w:line="360" w:lineRule="auto"/>
        <w:rPr>
          <w:bCs/>
          <w:color w:val="000000"/>
        </w:rPr>
      </w:pPr>
      <w:r>
        <w:rPr>
          <w:bCs/>
          <w:color w:val="000000"/>
        </w:rPr>
        <w:t>Заявки (</w:t>
      </w:r>
      <w:proofErr w:type="spellStart"/>
      <w:r>
        <w:rPr>
          <w:bCs/>
          <w:color w:val="000000"/>
        </w:rPr>
        <w:t>dictsTasks</w:t>
      </w:r>
      <w:proofErr w:type="spellEnd"/>
      <w:r>
        <w:rPr>
          <w:bCs/>
          <w:color w:val="000000"/>
        </w:rPr>
        <w:t xml:space="preserve">) </w:t>
      </w:r>
    </w:p>
    <w:p w:rsidR="00B00A23" w:rsidRDefault="00A20398">
      <w:pPr>
        <w:numPr>
          <w:ilvl w:val="0"/>
          <w:numId w:val="14"/>
        </w:numPr>
        <w:spacing w:line="360" w:lineRule="auto"/>
      </w:pPr>
      <w:r>
        <w:t>Заявки на изменение справочников (</w:t>
      </w:r>
      <w:proofErr w:type="spellStart"/>
      <w:r>
        <w:t>StageDoc</w:t>
      </w:r>
      <w:proofErr w:type="spellEnd"/>
      <w:r>
        <w:t>)</w:t>
      </w:r>
    </w:p>
    <w:p w:rsidR="00B00A23" w:rsidRDefault="00A20398">
      <w:pPr>
        <w:numPr>
          <w:ilvl w:val="0"/>
          <w:numId w:val="14"/>
        </w:numPr>
        <w:spacing w:line="360" w:lineRule="auto"/>
      </w:pPr>
      <w:r>
        <w:t>Изменяемые записи справочника (</w:t>
      </w:r>
      <w:proofErr w:type="spellStart"/>
      <w:r>
        <w:t>StageRecord</w:t>
      </w:r>
      <w:proofErr w:type="spellEnd"/>
      <w:r>
        <w:t>)</w:t>
      </w:r>
    </w:p>
    <w:p w:rsidR="00B00A23" w:rsidRDefault="00A20398">
      <w:pPr>
        <w:numPr>
          <w:ilvl w:val="0"/>
          <w:numId w:val="13"/>
        </w:numPr>
        <w:spacing w:line="360" w:lineRule="auto"/>
        <w:rPr>
          <w:bCs/>
          <w:color w:val="000000"/>
        </w:rPr>
      </w:pPr>
      <w:r>
        <w:rPr>
          <w:bCs/>
          <w:color w:val="000000"/>
        </w:rPr>
        <w:t>Метаданные базы данных (</w:t>
      </w:r>
      <w:proofErr w:type="spellStart"/>
      <w:r>
        <w:rPr>
          <w:bCs/>
          <w:color w:val="000000"/>
        </w:rPr>
        <w:t>dbMetadataGroup</w:t>
      </w:r>
      <w:proofErr w:type="spellEnd"/>
      <w:r>
        <w:rPr>
          <w:bCs/>
          <w:color w:val="000000"/>
        </w:rPr>
        <w:t>)</w:t>
      </w:r>
    </w:p>
    <w:p w:rsidR="00B00A23" w:rsidRDefault="00A20398">
      <w:pPr>
        <w:numPr>
          <w:ilvl w:val="0"/>
          <w:numId w:val="14"/>
        </w:numPr>
        <w:spacing w:line="360" w:lineRule="auto"/>
      </w:pPr>
      <w:r>
        <w:t>Метаданные индекса таблицы БД (</w:t>
      </w:r>
      <w:proofErr w:type="spellStart"/>
      <w:r>
        <w:t>DbIndexMetadata</w:t>
      </w:r>
      <w:proofErr w:type="spellEnd"/>
      <w:r>
        <w:t>)</w:t>
      </w:r>
    </w:p>
    <w:p w:rsidR="00B00A23" w:rsidRDefault="00A20398">
      <w:pPr>
        <w:numPr>
          <w:ilvl w:val="0"/>
          <w:numId w:val="14"/>
        </w:numPr>
        <w:spacing w:line="360" w:lineRule="auto"/>
      </w:pPr>
      <w:r>
        <w:t>Метаданные политики RLS таблицы БД (</w:t>
      </w:r>
      <w:proofErr w:type="spellStart"/>
      <w:r>
        <w:t>DbPolicyMetadata</w:t>
      </w:r>
      <w:proofErr w:type="spellEnd"/>
      <w:r>
        <w:t>)</w:t>
      </w:r>
    </w:p>
    <w:p w:rsidR="00B00A23" w:rsidRDefault="00A20398">
      <w:pPr>
        <w:numPr>
          <w:ilvl w:val="0"/>
          <w:numId w:val="14"/>
        </w:numPr>
        <w:spacing w:line="360" w:lineRule="auto"/>
      </w:pPr>
      <w:r>
        <w:t>Метаданные триггера таблицы БД (</w:t>
      </w:r>
      <w:proofErr w:type="spellStart"/>
      <w:r>
        <w:t>DbTriggerMetadata</w:t>
      </w:r>
      <w:proofErr w:type="spellEnd"/>
      <w:r>
        <w:t>)</w:t>
      </w:r>
    </w:p>
    <w:p w:rsidR="00B00A23" w:rsidRDefault="00A20398">
      <w:pPr>
        <w:numPr>
          <w:ilvl w:val="0"/>
          <w:numId w:val="14"/>
        </w:numPr>
        <w:spacing w:line="360" w:lineRule="auto"/>
      </w:pPr>
      <w:r>
        <w:t>Сообщение ошибки уникальности индекса (</w:t>
      </w:r>
      <w:proofErr w:type="spellStart"/>
      <w:r>
        <w:t>IndexErrorMessage</w:t>
      </w:r>
      <w:proofErr w:type="spellEnd"/>
      <w:r>
        <w:t>)</w:t>
      </w:r>
    </w:p>
    <w:p w:rsidR="00B00A23" w:rsidRDefault="00A20398">
      <w:pPr>
        <w:numPr>
          <w:ilvl w:val="0"/>
          <w:numId w:val="13"/>
        </w:numPr>
        <w:spacing w:line="360" w:lineRule="auto"/>
        <w:rPr>
          <w:bCs/>
          <w:color w:val="000000"/>
        </w:rPr>
      </w:pPr>
      <w:r>
        <w:rPr>
          <w:bCs/>
          <w:color w:val="000000"/>
        </w:rPr>
        <w:t>Настройки (</w:t>
      </w:r>
      <w:proofErr w:type="spellStart"/>
      <w:r>
        <w:rPr>
          <w:bCs/>
          <w:color w:val="000000"/>
        </w:rPr>
        <w:t>settings</w:t>
      </w:r>
      <w:proofErr w:type="spellEnd"/>
      <w:r>
        <w:rPr>
          <w:bCs/>
          <w:color w:val="000000"/>
        </w:rPr>
        <w:t xml:space="preserve">) </w:t>
      </w:r>
    </w:p>
    <w:p w:rsidR="00B00A23" w:rsidRDefault="00A20398">
      <w:pPr>
        <w:numPr>
          <w:ilvl w:val="0"/>
          <w:numId w:val="14"/>
        </w:numPr>
        <w:spacing w:line="360" w:lineRule="auto"/>
      </w:pPr>
      <w:r>
        <w:t>Планировщик заданий (</w:t>
      </w:r>
      <w:proofErr w:type="spellStart"/>
      <w:r>
        <w:t>scheduler</w:t>
      </w:r>
      <w:proofErr w:type="spellEnd"/>
      <w:r>
        <w:t xml:space="preserve">) </w:t>
      </w:r>
    </w:p>
    <w:p w:rsidR="00B00A23" w:rsidRDefault="00A20398">
      <w:pPr>
        <w:numPr>
          <w:ilvl w:val="1"/>
          <w:numId w:val="14"/>
        </w:numPr>
        <w:spacing w:line="360" w:lineRule="auto"/>
      </w:pPr>
      <w:r>
        <w:t>Журнал заданий планировщика (</w:t>
      </w:r>
      <w:proofErr w:type="spellStart"/>
      <w:r>
        <w:t>SchedulerJournal</w:t>
      </w:r>
      <w:proofErr w:type="spellEnd"/>
      <w:r>
        <w:t>)</w:t>
      </w:r>
    </w:p>
    <w:p w:rsidR="00B00A23" w:rsidRDefault="00A20398">
      <w:pPr>
        <w:numPr>
          <w:ilvl w:val="1"/>
          <w:numId w:val="14"/>
        </w:numPr>
        <w:spacing w:line="360" w:lineRule="auto"/>
      </w:pPr>
      <w:r>
        <w:t>Задания планировщика (</w:t>
      </w:r>
      <w:proofErr w:type="spellStart"/>
      <w:r>
        <w:t>SchedulerTask</w:t>
      </w:r>
      <w:proofErr w:type="spellEnd"/>
      <w:r>
        <w:t>)</w:t>
      </w:r>
    </w:p>
    <w:p w:rsidR="00B00A23" w:rsidRDefault="00A20398">
      <w:pPr>
        <w:numPr>
          <w:ilvl w:val="0"/>
          <w:numId w:val="14"/>
        </w:numPr>
        <w:spacing w:line="360" w:lineRule="auto"/>
      </w:pPr>
      <w:r>
        <w:t>Распространение изменений (</w:t>
      </w:r>
      <w:proofErr w:type="spellStart"/>
      <w:r>
        <w:t>dictsSending</w:t>
      </w:r>
      <w:proofErr w:type="spellEnd"/>
      <w:r>
        <w:t>)</w:t>
      </w:r>
    </w:p>
    <w:p w:rsidR="00B00A23" w:rsidRDefault="00A20398">
      <w:pPr>
        <w:numPr>
          <w:ilvl w:val="1"/>
          <w:numId w:val="14"/>
        </w:numPr>
        <w:spacing w:line="360" w:lineRule="auto"/>
      </w:pPr>
      <w:r>
        <w:t>Агенты (</w:t>
      </w:r>
      <w:proofErr w:type="spellStart"/>
      <w:r>
        <w:t>Agent</w:t>
      </w:r>
      <w:proofErr w:type="spellEnd"/>
      <w:r>
        <w:t>)</w:t>
      </w:r>
    </w:p>
    <w:p w:rsidR="00B00A23" w:rsidRDefault="00A20398">
      <w:pPr>
        <w:numPr>
          <w:ilvl w:val="1"/>
          <w:numId w:val="14"/>
        </w:numPr>
        <w:spacing w:line="360" w:lineRule="auto"/>
      </w:pPr>
      <w:r>
        <w:t>Справочники агентов (</w:t>
      </w:r>
      <w:proofErr w:type="spellStart"/>
      <w:r>
        <w:t>AgentDict</w:t>
      </w:r>
      <w:proofErr w:type="spellEnd"/>
      <w:r>
        <w:t>)</w:t>
      </w:r>
    </w:p>
    <w:p w:rsidR="00B00A23" w:rsidRDefault="00A20398">
      <w:pPr>
        <w:numPr>
          <w:ilvl w:val="1"/>
          <w:numId w:val="14"/>
        </w:numPr>
        <w:spacing w:line="360" w:lineRule="auto"/>
      </w:pPr>
      <w:proofErr w:type="gramStart"/>
      <w:r>
        <w:t>Справочники агентов (</w:t>
      </w:r>
      <w:proofErr w:type="spellStart"/>
      <w:r>
        <w:t>DistributedField</w:t>
      </w:r>
      <w:proofErr w:type="spellEnd"/>
      <w:proofErr w:type="gramEnd"/>
    </w:p>
    <w:p w:rsidR="00B00A23" w:rsidRDefault="00A20398">
      <w:pPr>
        <w:numPr>
          <w:ilvl w:val="0"/>
          <w:numId w:val="14"/>
        </w:numPr>
        <w:spacing w:line="360" w:lineRule="auto"/>
      </w:pPr>
      <w:r>
        <w:t>Системные справочники МДМ (</w:t>
      </w:r>
      <w:proofErr w:type="spellStart"/>
      <w:r>
        <w:t>mdmSystemDictGroup</w:t>
      </w:r>
      <w:proofErr w:type="spellEnd"/>
      <w:r>
        <w:t>)</w:t>
      </w:r>
    </w:p>
    <w:p w:rsidR="00B00A23" w:rsidRDefault="00A20398">
      <w:pPr>
        <w:numPr>
          <w:ilvl w:val="1"/>
          <w:numId w:val="14"/>
        </w:numPr>
        <w:spacing w:line="360" w:lineRule="auto"/>
      </w:pPr>
      <w:r>
        <w:t>Источники обновления (</w:t>
      </w:r>
      <w:proofErr w:type="spellStart"/>
      <w:r>
        <w:t>UpdateSource</w:t>
      </w:r>
      <w:proofErr w:type="spellEnd"/>
      <w:r>
        <w:t>)</w:t>
      </w:r>
    </w:p>
    <w:p w:rsidR="00B00A23" w:rsidRDefault="00A20398">
      <w:pPr>
        <w:numPr>
          <w:ilvl w:val="1"/>
          <w:numId w:val="14"/>
        </w:numPr>
        <w:spacing w:line="360" w:lineRule="auto"/>
      </w:pPr>
      <w:r>
        <w:t>Нормативно-правовые акты (</w:t>
      </w:r>
      <w:proofErr w:type="spellStart"/>
      <w:r>
        <w:t>mdm_system_npa</w:t>
      </w:r>
      <w:proofErr w:type="spellEnd"/>
      <w:r>
        <w:t>)</w:t>
      </w:r>
    </w:p>
    <w:p w:rsidR="00B00A23" w:rsidRDefault="00A20398">
      <w:pPr>
        <w:numPr>
          <w:ilvl w:val="0"/>
          <w:numId w:val="14"/>
        </w:numPr>
        <w:spacing w:line="360" w:lineRule="auto"/>
      </w:pPr>
      <w:r>
        <w:t>Скрипты приложения (</w:t>
      </w:r>
      <w:proofErr w:type="spellStart"/>
      <w:r>
        <w:t>mdmScriptGroup</w:t>
      </w:r>
      <w:proofErr w:type="spellEnd"/>
      <w:r>
        <w:t>)</w:t>
      </w:r>
    </w:p>
    <w:p w:rsidR="00B00A23" w:rsidRDefault="00A20398">
      <w:pPr>
        <w:numPr>
          <w:ilvl w:val="1"/>
          <w:numId w:val="14"/>
        </w:numPr>
        <w:spacing w:line="360" w:lineRule="auto"/>
      </w:pPr>
      <w:r>
        <w:t>Группа скриптов (</w:t>
      </w:r>
      <w:proofErr w:type="spellStart"/>
      <w:r>
        <w:t>AppScriptGroup</w:t>
      </w:r>
      <w:proofErr w:type="spellEnd"/>
      <w:r>
        <w:t>)</w:t>
      </w:r>
    </w:p>
    <w:p w:rsidR="00B00A23" w:rsidRDefault="00A20398">
      <w:pPr>
        <w:numPr>
          <w:ilvl w:val="1"/>
          <w:numId w:val="14"/>
        </w:numPr>
        <w:spacing w:line="360" w:lineRule="auto"/>
      </w:pPr>
      <w:r>
        <w:lastRenderedPageBreak/>
        <w:t>Скрипты (</w:t>
      </w:r>
      <w:proofErr w:type="spellStart"/>
      <w:r>
        <w:t>AppScript</w:t>
      </w:r>
      <w:proofErr w:type="spellEnd"/>
      <w:r>
        <w:t>)</w:t>
      </w:r>
    </w:p>
    <w:p w:rsidR="00B00A23" w:rsidRDefault="00A20398">
      <w:pPr>
        <w:numPr>
          <w:ilvl w:val="0"/>
          <w:numId w:val="14"/>
        </w:numPr>
        <w:spacing w:line="360" w:lineRule="auto"/>
      </w:pPr>
      <w:r>
        <w:t>Статусы и переходы (</w:t>
      </w:r>
      <w:proofErr w:type="spellStart"/>
      <w:r>
        <w:t>states</w:t>
      </w:r>
      <w:proofErr w:type="spellEnd"/>
      <w:r>
        <w:t>)</w:t>
      </w:r>
    </w:p>
    <w:p w:rsidR="00B00A23" w:rsidRDefault="00A20398">
      <w:pPr>
        <w:numPr>
          <w:ilvl w:val="0"/>
          <w:numId w:val="14"/>
        </w:numPr>
        <w:spacing w:line="360" w:lineRule="auto"/>
      </w:pPr>
      <w:r>
        <w:t>Группы настроек (</w:t>
      </w:r>
      <w:proofErr w:type="spellStart"/>
      <w:r>
        <w:t>SettingGroup</w:t>
      </w:r>
      <w:proofErr w:type="spellEnd"/>
      <w:r>
        <w:t>)</w:t>
      </w:r>
    </w:p>
    <w:p w:rsidR="00B00A23" w:rsidRDefault="00A20398">
      <w:pPr>
        <w:numPr>
          <w:ilvl w:val="0"/>
          <w:numId w:val="14"/>
        </w:numPr>
        <w:spacing w:line="360" w:lineRule="auto"/>
      </w:pPr>
      <w:r>
        <w:t>Значения настроечных параметров (</w:t>
      </w:r>
      <w:proofErr w:type="spellStart"/>
      <w:r>
        <w:t>SettingValue</w:t>
      </w:r>
      <w:proofErr w:type="spellEnd"/>
      <w:r>
        <w:t>)</w:t>
      </w:r>
    </w:p>
    <w:p w:rsidR="00B00A23" w:rsidRDefault="00A20398">
      <w:pPr>
        <w:numPr>
          <w:ilvl w:val="0"/>
          <w:numId w:val="14"/>
        </w:numPr>
        <w:spacing w:line="360" w:lineRule="auto"/>
      </w:pPr>
      <w:r>
        <w:t>Настроечные параметры (</w:t>
      </w:r>
      <w:proofErr w:type="spellStart"/>
      <w:r>
        <w:t>Setting</w:t>
      </w:r>
      <w:proofErr w:type="spellEnd"/>
      <w:r>
        <w:t>)</w:t>
      </w:r>
    </w:p>
    <w:p w:rsidR="00B00A23" w:rsidRDefault="00A20398">
      <w:pPr>
        <w:numPr>
          <w:ilvl w:val="0"/>
          <w:numId w:val="14"/>
        </w:numPr>
        <w:spacing w:line="360" w:lineRule="auto"/>
      </w:pPr>
      <w:r>
        <w:t>Темы оформления (</w:t>
      </w:r>
      <w:proofErr w:type="spellStart"/>
      <w:r>
        <w:t>Theme</w:t>
      </w:r>
      <w:proofErr w:type="spellEnd"/>
      <w:r>
        <w:t>)</w:t>
      </w:r>
    </w:p>
    <w:p w:rsidR="00B00A23" w:rsidRDefault="00A20398">
      <w:pPr>
        <w:numPr>
          <w:ilvl w:val="0"/>
          <w:numId w:val="13"/>
        </w:numPr>
        <w:spacing w:line="360" w:lineRule="auto"/>
        <w:rPr>
          <w:bCs/>
          <w:color w:val="000000"/>
        </w:rPr>
      </w:pPr>
      <w:r>
        <w:rPr>
          <w:bCs/>
          <w:color w:val="000000"/>
        </w:rPr>
        <w:t>Отчеты (</w:t>
      </w:r>
      <w:proofErr w:type="spellStart"/>
      <w:r>
        <w:rPr>
          <w:bCs/>
          <w:color w:val="000000"/>
        </w:rPr>
        <w:t>reports</w:t>
      </w:r>
      <w:proofErr w:type="spellEnd"/>
      <w:r>
        <w:rPr>
          <w:bCs/>
          <w:color w:val="000000"/>
        </w:rPr>
        <w:t xml:space="preserve">) </w:t>
      </w:r>
    </w:p>
    <w:p w:rsidR="00B00A23" w:rsidRDefault="00A20398">
      <w:pPr>
        <w:numPr>
          <w:ilvl w:val="0"/>
          <w:numId w:val="14"/>
        </w:numPr>
        <w:spacing w:line="360" w:lineRule="auto"/>
      </w:pPr>
      <w:r>
        <w:t>Журнал выполнения отчётов (</w:t>
      </w:r>
      <w:proofErr w:type="spellStart"/>
      <w:r>
        <w:t>ReportExecution</w:t>
      </w:r>
      <w:proofErr w:type="spellEnd"/>
      <w:r>
        <w:t>)</w:t>
      </w:r>
    </w:p>
    <w:p w:rsidR="00B00A23" w:rsidRDefault="00A20398">
      <w:pPr>
        <w:numPr>
          <w:ilvl w:val="0"/>
          <w:numId w:val="14"/>
        </w:numPr>
        <w:spacing w:line="360" w:lineRule="auto"/>
      </w:pPr>
      <w:r>
        <w:t>Шаблоны отчётов (</w:t>
      </w:r>
      <w:proofErr w:type="spellStart"/>
      <w:r>
        <w:t>ReportTemplate</w:t>
      </w:r>
      <w:proofErr w:type="spellEnd"/>
      <w:r>
        <w:t>)</w:t>
      </w:r>
    </w:p>
    <w:p w:rsidR="00B00A23" w:rsidRDefault="00A20398">
      <w:pPr>
        <w:numPr>
          <w:ilvl w:val="0"/>
          <w:numId w:val="13"/>
        </w:numPr>
        <w:spacing w:line="360" w:lineRule="auto"/>
        <w:rPr>
          <w:bCs/>
          <w:color w:val="000000"/>
        </w:rPr>
      </w:pPr>
      <w:r>
        <w:rPr>
          <w:bCs/>
          <w:color w:val="000000"/>
        </w:rPr>
        <w:t>Расширенные данные о пользователях (</w:t>
      </w:r>
      <w:proofErr w:type="spellStart"/>
      <w:r>
        <w:rPr>
          <w:bCs/>
          <w:color w:val="000000"/>
        </w:rPr>
        <w:t>social</w:t>
      </w:r>
      <w:proofErr w:type="spellEnd"/>
      <w:r>
        <w:rPr>
          <w:bCs/>
          <w:color w:val="000000"/>
        </w:rPr>
        <w:t>)</w:t>
      </w:r>
    </w:p>
    <w:p w:rsidR="00B00A23" w:rsidRDefault="00A20398">
      <w:pPr>
        <w:numPr>
          <w:ilvl w:val="0"/>
          <w:numId w:val="13"/>
        </w:numPr>
        <w:spacing w:line="360" w:lineRule="auto"/>
        <w:rPr>
          <w:bCs/>
          <w:color w:val="000000"/>
        </w:rPr>
      </w:pPr>
      <w:r>
        <w:rPr>
          <w:bCs/>
          <w:color w:val="000000"/>
        </w:rPr>
        <w:t>Регламенты ЭП (</w:t>
      </w:r>
      <w:proofErr w:type="spellStart"/>
      <w:r>
        <w:rPr>
          <w:bCs/>
          <w:color w:val="000000"/>
        </w:rPr>
        <w:t>signOptionsGroup</w:t>
      </w:r>
      <w:proofErr w:type="spellEnd"/>
      <w:r>
        <w:rPr>
          <w:bCs/>
          <w:color w:val="000000"/>
        </w:rPr>
        <w:t>)</w:t>
      </w:r>
    </w:p>
    <w:p w:rsidR="00B00A23" w:rsidRDefault="00A20398">
      <w:pPr>
        <w:numPr>
          <w:ilvl w:val="0"/>
          <w:numId w:val="13"/>
        </w:numPr>
        <w:spacing w:line="360" w:lineRule="auto"/>
        <w:rPr>
          <w:bCs/>
          <w:color w:val="000000"/>
        </w:rPr>
      </w:pPr>
      <w:r>
        <w:rPr>
          <w:bCs/>
          <w:color w:val="000000"/>
        </w:rPr>
        <w:t>Служебные (</w:t>
      </w:r>
      <w:proofErr w:type="spellStart"/>
      <w:r>
        <w:rPr>
          <w:bCs/>
          <w:color w:val="000000"/>
        </w:rPr>
        <w:t>service</w:t>
      </w:r>
      <w:proofErr w:type="spellEnd"/>
      <w:r>
        <w:rPr>
          <w:bCs/>
          <w:color w:val="000000"/>
        </w:rPr>
        <w:t>)</w:t>
      </w:r>
    </w:p>
    <w:p w:rsidR="00B00A23" w:rsidRDefault="00A20398">
      <w:pPr>
        <w:numPr>
          <w:ilvl w:val="0"/>
          <w:numId w:val="14"/>
        </w:numPr>
        <w:spacing w:line="360" w:lineRule="auto"/>
      </w:pPr>
      <w:r>
        <w:t>Генератор номеров (</w:t>
      </w:r>
      <w:proofErr w:type="spellStart"/>
      <w:r>
        <w:t>NumberGenerator</w:t>
      </w:r>
      <w:proofErr w:type="spellEnd"/>
      <w:r>
        <w:t>)</w:t>
      </w:r>
    </w:p>
    <w:p w:rsidR="00B00A23" w:rsidRDefault="00A20398">
      <w:pPr>
        <w:numPr>
          <w:ilvl w:val="0"/>
          <w:numId w:val="14"/>
        </w:numPr>
        <w:spacing w:line="360" w:lineRule="auto"/>
      </w:pPr>
      <w:r>
        <w:t>Полнотекстовые индексы (</w:t>
      </w:r>
      <w:proofErr w:type="spellStart"/>
      <w:r>
        <w:t>Fulltextsearch</w:t>
      </w:r>
      <w:proofErr w:type="spellEnd"/>
      <w:r>
        <w:t>)</w:t>
      </w:r>
    </w:p>
    <w:p w:rsidR="00B00A23" w:rsidRDefault="00A20398">
      <w:pPr>
        <w:numPr>
          <w:ilvl w:val="0"/>
          <w:numId w:val="14"/>
        </w:numPr>
        <w:spacing w:line="360" w:lineRule="auto"/>
      </w:pPr>
      <w:r>
        <w:t>Уведомления (</w:t>
      </w:r>
      <w:proofErr w:type="spellStart"/>
      <w:r>
        <w:t>Notifications</w:t>
      </w:r>
      <w:proofErr w:type="spellEnd"/>
      <w:r>
        <w:t>)</w:t>
      </w:r>
    </w:p>
    <w:p w:rsidR="00B00A23" w:rsidRDefault="00A20398">
      <w:pPr>
        <w:numPr>
          <w:ilvl w:val="0"/>
          <w:numId w:val="14"/>
        </w:numPr>
        <w:spacing w:line="360" w:lineRule="auto"/>
      </w:pPr>
      <w:r>
        <w:t>Классифицирующие метки (</w:t>
      </w:r>
      <w:proofErr w:type="spellStart"/>
      <w:r>
        <w:t>Mark</w:t>
      </w:r>
      <w:proofErr w:type="spellEnd"/>
      <w:r>
        <w:t>)</w:t>
      </w:r>
    </w:p>
    <w:p w:rsidR="00B00A23" w:rsidRDefault="00A20398">
      <w:pPr>
        <w:numPr>
          <w:ilvl w:val="0"/>
          <w:numId w:val="14"/>
        </w:numPr>
        <w:spacing w:line="360" w:lineRule="auto"/>
      </w:pPr>
      <w:r>
        <w:t>Метки вложения (</w:t>
      </w:r>
      <w:proofErr w:type="spellStart"/>
      <w:r>
        <w:t>AttachmentMark</w:t>
      </w:r>
      <w:proofErr w:type="spellEnd"/>
      <w:r>
        <w:t>)</w:t>
      </w:r>
    </w:p>
    <w:p w:rsidR="00B00A23" w:rsidRDefault="00A20398">
      <w:pPr>
        <w:numPr>
          <w:ilvl w:val="0"/>
          <w:numId w:val="14"/>
        </w:numPr>
        <w:spacing w:line="360" w:lineRule="auto"/>
      </w:pPr>
      <w:r>
        <w:t>Файл вложения (</w:t>
      </w:r>
      <w:proofErr w:type="spellStart"/>
      <w:r>
        <w:t>Attachment</w:t>
      </w:r>
      <w:proofErr w:type="spellEnd"/>
      <w:r>
        <w:t>)</w:t>
      </w:r>
    </w:p>
    <w:p w:rsidR="00B00A23" w:rsidRDefault="00A20398">
      <w:pPr>
        <w:numPr>
          <w:ilvl w:val="0"/>
          <w:numId w:val="13"/>
        </w:numPr>
        <w:spacing w:line="360" w:lineRule="auto"/>
        <w:rPr>
          <w:bCs/>
          <w:color w:val="000000"/>
        </w:rPr>
      </w:pPr>
      <w:r>
        <w:rPr>
          <w:bCs/>
          <w:color w:val="000000"/>
        </w:rPr>
        <w:t>Справочники/Реестры справочников (</w:t>
      </w:r>
      <w:proofErr w:type="spellStart"/>
      <w:r>
        <w:rPr>
          <w:bCs/>
          <w:color w:val="000000"/>
        </w:rPr>
        <w:t>dicts</w:t>
      </w:r>
      <w:proofErr w:type="spellEnd"/>
      <w:r>
        <w:rPr>
          <w:bCs/>
          <w:color w:val="000000"/>
        </w:rPr>
        <w:t>)</w:t>
      </w:r>
    </w:p>
    <w:p w:rsidR="00B00A23" w:rsidRDefault="00A20398">
      <w:pPr>
        <w:numPr>
          <w:ilvl w:val="0"/>
          <w:numId w:val="13"/>
        </w:numPr>
        <w:spacing w:line="360" w:lineRule="auto"/>
        <w:rPr>
          <w:bCs/>
          <w:color w:val="000000"/>
        </w:rPr>
      </w:pPr>
      <w:r>
        <w:rPr>
          <w:bCs/>
          <w:color w:val="000000"/>
        </w:rPr>
        <w:t>Структура справочников (</w:t>
      </w:r>
      <w:proofErr w:type="spellStart"/>
      <w:r>
        <w:rPr>
          <w:bCs/>
          <w:color w:val="000000"/>
        </w:rPr>
        <w:t>dictsMeta</w:t>
      </w:r>
      <w:proofErr w:type="spellEnd"/>
      <w:r>
        <w:rPr>
          <w:bCs/>
          <w:color w:val="000000"/>
        </w:rPr>
        <w:t>)</w:t>
      </w:r>
    </w:p>
    <w:p w:rsidR="00B00A23" w:rsidRDefault="00A20398">
      <w:pPr>
        <w:numPr>
          <w:ilvl w:val="0"/>
          <w:numId w:val="13"/>
        </w:numPr>
        <w:spacing w:line="360" w:lineRule="auto"/>
        <w:rPr>
          <w:bCs/>
        </w:rPr>
      </w:pPr>
      <w:r>
        <w:rPr>
          <w:bCs/>
        </w:rPr>
        <w:t>Справочники (объекты) (</w:t>
      </w:r>
      <w:proofErr w:type="spellStart"/>
      <w:r>
        <w:rPr>
          <w:bCs/>
        </w:rPr>
        <w:t>dicts</w:t>
      </w:r>
      <w:proofErr w:type="spellEnd"/>
      <w:r>
        <w:rPr>
          <w:bCs/>
        </w:rPr>
        <w:t>)</w:t>
      </w:r>
    </w:p>
    <w:p w:rsidR="00B00A23" w:rsidRDefault="00A20398">
      <w:pPr>
        <w:numPr>
          <w:ilvl w:val="0"/>
          <w:numId w:val="13"/>
        </w:numPr>
        <w:spacing w:line="360" w:lineRule="auto"/>
        <w:rPr>
          <w:bCs/>
          <w:color w:val="000000"/>
        </w:rPr>
      </w:pPr>
      <w:r>
        <w:rPr>
          <w:bCs/>
          <w:color w:val="000000"/>
        </w:rPr>
        <w:t>Техподдержка (</w:t>
      </w:r>
      <w:proofErr w:type="spellStart"/>
      <w:r>
        <w:rPr>
          <w:bCs/>
          <w:color w:val="000000"/>
        </w:rPr>
        <w:t>support</w:t>
      </w:r>
      <w:proofErr w:type="spellEnd"/>
      <w:r>
        <w:rPr>
          <w:bCs/>
          <w:color w:val="000000"/>
        </w:rPr>
        <w:t>)</w:t>
      </w:r>
    </w:p>
    <w:p w:rsidR="00B00A23" w:rsidRDefault="00985C27">
      <w:pPr>
        <w:numPr>
          <w:ilvl w:val="0"/>
          <w:numId w:val="13"/>
        </w:numPr>
        <w:spacing w:line="360" w:lineRule="auto"/>
        <w:rPr>
          <w:bCs/>
          <w:color w:val="000000"/>
        </w:rPr>
      </w:pPr>
      <w:hyperlink w:anchor="Bookmark64" w:tgtFrame="Трансформации (Transformations) ">
        <w:r w:rsidR="00A20398">
          <w:rPr>
            <w:bCs/>
            <w:color w:val="000000"/>
          </w:rPr>
          <w:t>Трансформации (</w:t>
        </w:r>
        <w:r w:rsidR="00A20398">
          <w:rPr>
            <w:bCs/>
            <w:color w:val="000000"/>
            <w:lang w:val="en-US"/>
          </w:rPr>
          <w:t>t</w:t>
        </w:r>
        <w:proofErr w:type="spellStart"/>
        <w:r w:rsidR="00A20398">
          <w:rPr>
            <w:bCs/>
            <w:color w:val="000000"/>
          </w:rPr>
          <w:t>ransformations</w:t>
        </w:r>
        <w:proofErr w:type="spellEnd"/>
        <w:r w:rsidR="00A20398">
          <w:rPr>
            <w:bCs/>
            <w:color w:val="000000"/>
          </w:rPr>
          <w:t>)</w:t>
        </w:r>
      </w:hyperlink>
    </w:p>
    <w:p w:rsidR="00B00A23" w:rsidRDefault="00985C27">
      <w:pPr>
        <w:numPr>
          <w:ilvl w:val="0"/>
          <w:numId w:val="13"/>
        </w:numPr>
        <w:spacing w:line="360" w:lineRule="auto"/>
        <w:rPr>
          <w:bCs/>
          <w:color w:val="000000"/>
        </w:rPr>
      </w:pPr>
      <w:hyperlink w:anchor="Bookmark65" w:tgtFrame="Трансформации (transformations) ">
        <w:r w:rsidR="00A20398">
          <w:rPr>
            <w:bCs/>
            <w:color w:val="000000"/>
          </w:rPr>
          <w:t>Трансформации (</w:t>
        </w:r>
        <w:r w:rsidR="00A20398">
          <w:rPr>
            <w:bCs/>
            <w:color w:val="000000"/>
            <w:lang w:val="en-US"/>
          </w:rPr>
          <w:t>T</w:t>
        </w:r>
        <w:proofErr w:type="spellStart"/>
        <w:r w:rsidR="00A20398">
          <w:rPr>
            <w:bCs/>
            <w:color w:val="000000"/>
          </w:rPr>
          <w:t>ransformations</w:t>
        </w:r>
        <w:proofErr w:type="spellEnd"/>
        <w:r w:rsidR="00A20398">
          <w:rPr>
            <w:bCs/>
            <w:color w:val="000000"/>
          </w:rPr>
          <w:t>)</w:t>
        </w:r>
      </w:hyperlink>
    </w:p>
    <w:p w:rsidR="00B00A23" w:rsidRDefault="00A20398">
      <w:pPr>
        <w:numPr>
          <w:ilvl w:val="0"/>
          <w:numId w:val="13"/>
        </w:numPr>
        <w:spacing w:line="360" w:lineRule="auto"/>
        <w:rPr>
          <w:bCs/>
          <w:color w:val="000000"/>
        </w:rPr>
      </w:pPr>
      <w:proofErr w:type="spellStart"/>
      <w:r>
        <w:rPr>
          <w:bCs/>
          <w:color w:val="000000"/>
        </w:rPr>
        <w:t>ClassifierRecord</w:t>
      </w:r>
      <w:proofErr w:type="spellEnd"/>
      <w:r>
        <w:rPr>
          <w:bCs/>
          <w:color w:val="000000"/>
        </w:rPr>
        <w:t xml:space="preserve"> (</w:t>
      </w:r>
      <w:proofErr w:type="spellStart"/>
      <w:r>
        <w:rPr>
          <w:bCs/>
          <w:color w:val="000000"/>
        </w:rPr>
        <w:t>ClassifierRecord</w:t>
      </w:r>
      <w:proofErr w:type="spellEnd"/>
      <w:r>
        <w:rPr>
          <w:bCs/>
          <w:color w:val="000000"/>
        </w:rPr>
        <w:t>)</w:t>
      </w:r>
    </w:p>
    <w:p w:rsidR="00B00A23" w:rsidRDefault="00A20398">
      <w:pPr>
        <w:numPr>
          <w:ilvl w:val="0"/>
          <w:numId w:val="13"/>
        </w:numPr>
        <w:spacing w:line="360" w:lineRule="auto"/>
        <w:rPr>
          <w:bCs/>
          <w:color w:val="000000"/>
        </w:rPr>
      </w:pPr>
      <w:proofErr w:type="spellStart"/>
      <w:r>
        <w:rPr>
          <w:bCs/>
          <w:color w:val="000000"/>
        </w:rPr>
        <w:t>EnvPropertyEntity</w:t>
      </w:r>
      <w:proofErr w:type="spellEnd"/>
      <w:r>
        <w:rPr>
          <w:bCs/>
          <w:color w:val="000000"/>
        </w:rPr>
        <w:t xml:space="preserve"> (</w:t>
      </w:r>
      <w:proofErr w:type="spellStart"/>
      <w:r>
        <w:rPr>
          <w:bCs/>
          <w:color w:val="000000"/>
        </w:rPr>
        <w:t>EnvPropertyEntity</w:t>
      </w:r>
      <w:proofErr w:type="spellEnd"/>
      <w:r>
        <w:rPr>
          <w:bCs/>
          <w:color w:val="000000"/>
        </w:rPr>
        <w:t>)</w:t>
      </w:r>
    </w:p>
    <w:p w:rsidR="00B00A23" w:rsidRDefault="00A20398">
      <w:pPr>
        <w:numPr>
          <w:ilvl w:val="0"/>
          <w:numId w:val="13"/>
        </w:numPr>
        <w:spacing w:line="360" w:lineRule="auto"/>
        <w:rPr>
          <w:bCs/>
          <w:color w:val="000000"/>
        </w:rPr>
      </w:pPr>
      <w:proofErr w:type="spellStart"/>
      <w:r>
        <w:rPr>
          <w:bCs/>
          <w:color w:val="000000"/>
        </w:rPr>
        <w:t>MetricEntity</w:t>
      </w:r>
      <w:proofErr w:type="spellEnd"/>
      <w:r>
        <w:rPr>
          <w:bCs/>
          <w:color w:val="000000"/>
        </w:rPr>
        <w:t xml:space="preserve"> (</w:t>
      </w:r>
      <w:proofErr w:type="spellStart"/>
      <w:r>
        <w:rPr>
          <w:bCs/>
          <w:color w:val="000000"/>
        </w:rPr>
        <w:t>MetricEntity</w:t>
      </w:r>
      <w:proofErr w:type="spellEnd"/>
      <w:r>
        <w:rPr>
          <w:bCs/>
          <w:color w:val="000000"/>
        </w:rPr>
        <w:t>)</w:t>
      </w:r>
    </w:p>
    <w:p w:rsidR="00B00A23" w:rsidRDefault="00A20398">
      <w:pPr>
        <w:numPr>
          <w:ilvl w:val="0"/>
          <w:numId w:val="13"/>
        </w:numPr>
        <w:spacing w:line="360" w:lineRule="auto"/>
        <w:rPr>
          <w:bCs/>
          <w:color w:val="000000"/>
        </w:rPr>
      </w:pPr>
      <w:proofErr w:type="spellStart"/>
      <w:r>
        <w:rPr>
          <w:bCs/>
          <w:color w:val="000000"/>
        </w:rPr>
        <w:t>StageDocAttachment</w:t>
      </w:r>
      <w:proofErr w:type="spellEnd"/>
      <w:r>
        <w:rPr>
          <w:bCs/>
          <w:color w:val="000000"/>
        </w:rPr>
        <w:t xml:space="preserve"> (</w:t>
      </w:r>
      <w:proofErr w:type="spellStart"/>
      <w:r>
        <w:rPr>
          <w:bCs/>
          <w:color w:val="000000"/>
        </w:rPr>
        <w:t>StageDocAttachment</w:t>
      </w:r>
      <w:proofErr w:type="spellEnd"/>
      <w:r>
        <w:rPr>
          <w:bCs/>
          <w:color w:val="000000"/>
        </w:rPr>
        <w:t>)</w:t>
      </w:r>
    </w:p>
    <w:p w:rsidR="00B00A23" w:rsidRDefault="00A20398">
      <w:pPr>
        <w:numPr>
          <w:ilvl w:val="0"/>
          <w:numId w:val="13"/>
        </w:numPr>
        <w:spacing w:line="360" w:lineRule="auto"/>
        <w:rPr>
          <w:bCs/>
          <w:color w:val="000000"/>
        </w:rPr>
      </w:pPr>
      <w:r>
        <w:rPr>
          <w:bCs/>
          <w:color w:val="000000"/>
        </w:rPr>
        <w:t>Невыполненные подзадачи с ошибкой (</w:t>
      </w:r>
      <w:proofErr w:type="spellStart"/>
      <w:r>
        <w:rPr>
          <w:bCs/>
          <w:color w:val="000000"/>
        </w:rPr>
        <w:t>ErrorChunk</w:t>
      </w:r>
      <w:proofErr w:type="spellEnd"/>
      <w:r>
        <w:rPr>
          <w:bCs/>
          <w:color w:val="000000"/>
        </w:rPr>
        <w:t>)</w:t>
      </w:r>
    </w:p>
    <w:p w:rsidR="00B00A23" w:rsidRDefault="00A20398">
      <w:pPr>
        <w:numPr>
          <w:ilvl w:val="0"/>
          <w:numId w:val="13"/>
        </w:numPr>
        <w:spacing w:line="360" w:lineRule="auto"/>
        <w:rPr>
          <w:bCs/>
          <w:color w:val="000000"/>
        </w:rPr>
      </w:pPr>
      <w:r>
        <w:rPr>
          <w:bCs/>
          <w:color w:val="000000"/>
        </w:rPr>
        <w:t>Сохраненные профили настроек табличной формы (</w:t>
      </w:r>
      <w:proofErr w:type="spellStart"/>
      <w:r>
        <w:rPr>
          <w:bCs/>
          <w:color w:val="000000"/>
        </w:rPr>
        <w:t>SavedTableConfig</w:t>
      </w:r>
      <w:proofErr w:type="spellEnd"/>
      <w:r>
        <w:rPr>
          <w:bCs/>
          <w:color w:val="000000"/>
        </w:rPr>
        <w:t>)</w:t>
      </w:r>
    </w:p>
    <w:p w:rsidR="00B00A23" w:rsidRDefault="00985C27">
      <w:pPr>
        <w:numPr>
          <w:ilvl w:val="0"/>
          <w:numId w:val="13"/>
        </w:numPr>
        <w:spacing w:line="360" w:lineRule="auto"/>
        <w:rPr>
          <w:bCs/>
          <w:color w:val="000000"/>
        </w:rPr>
      </w:pPr>
      <w:hyperlink w:anchor="Bookmark70" w:tgtFrame="Сохранённые фильтры">
        <w:r w:rsidR="00A20398">
          <w:rPr>
            <w:bCs/>
            <w:color w:val="000000"/>
          </w:rPr>
          <w:t>Сохранённые фильтры</w:t>
        </w:r>
      </w:hyperlink>
      <w:r w:rsidR="00A20398">
        <w:rPr>
          <w:bCs/>
          <w:color w:val="000000"/>
        </w:rPr>
        <w:t>.</w:t>
      </w:r>
    </w:p>
    <w:p w:rsidR="00B00A23" w:rsidRDefault="00A20398">
      <w:pPr>
        <w:pStyle w:val="af8"/>
        <w:spacing w:beforeAutospacing="0" w:afterAutospacing="0" w:line="360" w:lineRule="auto"/>
        <w:ind w:firstLine="709"/>
        <w:jc w:val="both"/>
      </w:pPr>
      <w:r>
        <w:t>Для каждого раздела вкладки «Настройки доступа» приведены правила и рекомендации по настройке роли.</w:t>
      </w:r>
    </w:p>
    <w:p w:rsidR="00B00A23" w:rsidRDefault="00A20398">
      <w:pPr>
        <w:pStyle w:val="20"/>
        <w:numPr>
          <w:ilvl w:val="1"/>
          <w:numId w:val="16"/>
        </w:numPr>
        <w:spacing w:before="280" w:after="280"/>
        <w:ind w:left="1418" w:hanging="709"/>
        <w:rPr>
          <w:rFonts w:eastAsia="Times New Roman" w:cs="Arial"/>
          <w:iCs/>
          <w:sz w:val="24"/>
          <w:szCs w:val="24"/>
        </w:rPr>
      </w:pPr>
      <w:bookmarkStart w:id="24" w:name="Bookmark14"/>
      <w:bookmarkStart w:id="25" w:name="_Toc127349674"/>
      <w:bookmarkEnd w:id="24"/>
      <w:r>
        <w:rPr>
          <w:rFonts w:eastAsia="Times New Roman" w:cs="Arial"/>
          <w:iCs/>
          <w:sz w:val="24"/>
          <w:szCs w:val="24"/>
        </w:rPr>
        <w:t>Администрирование</w:t>
      </w:r>
      <w:bookmarkStart w:id="26" w:name="Bookmark15"/>
      <w:bookmarkEnd w:id="26"/>
      <w:r>
        <w:rPr>
          <w:rFonts w:eastAsia="Times New Roman" w:cs="Arial"/>
          <w:iCs/>
          <w:sz w:val="24"/>
          <w:szCs w:val="24"/>
        </w:rPr>
        <w:t xml:space="preserve"> (</w:t>
      </w:r>
      <w:proofErr w:type="spellStart"/>
      <w:r>
        <w:rPr>
          <w:rFonts w:eastAsia="Times New Roman" w:cs="Arial"/>
          <w:iCs/>
          <w:sz w:val="24"/>
          <w:szCs w:val="24"/>
        </w:rPr>
        <w:t>administration</w:t>
      </w:r>
      <w:proofErr w:type="spellEnd"/>
      <w:r>
        <w:rPr>
          <w:rFonts w:eastAsia="Times New Roman" w:cs="Arial"/>
          <w:iCs/>
          <w:sz w:val="24"/>
          <w:szCs w:val="24"/>
        </w:rPr>
        <w:t>)</w:t>
      </w:r>
      <w:bookmarkEnd w:id="25"/>
    </w:p>
    <w:p w:rsidR="00B00A23" w:rsidRDefault="00A20398">
      <w:pPr>
        <w:pStyle w:val="af8"/>
        <w:spacing w:beforeAutospacing="0" w:afterAutospacing="0" w:line="360" w:lineRule="auto"/>
        <w:ind w:firstLine="709"/>
        <w:jc w:val="both"/>
      </w:pPr>
      <w:r>
        <w:lastRenderedPageBreak/>
        <w:t>Раздел «</w:t>
      </w:r>
      <w:r>
        <w:rPr>
          <w:bCs/>
        </w:rPr>
        <w:t>Администрирование»</w:t>
      </w:r>
      <w:r>
        <w:t xml:space="preserve"> </w:t>
      </w:r>
      <w:r>
        <w:rPr>
          <w:bCs/>
        </w:rPr>
        <w:t>(</w:t>
      </w:r>
      <w:proofErr w:type="spellStart"/>
      <w:r>
        <w:rPr>
          <w:bCs/>
        </w:rPr>
        <w:t>administration</w:t>
      </w:r>
      <w:proofErr w:type="spellEnd"/>
      <w:r>
        <w:rPr>
          <w:bCs/>
        </w:rPr>
        <w:t xml:space="preserve">) </w:t>
      </w:r>
      <w:r>
        <w:t>на вкладке «</w:t>
      </w:r>
      <w:r>
        <w:rPr>
          <w:bCs/>
        </w:rPr>
        <w:t>Настройки доступа»</w:t>
      </w:r>
      <w:r>
        <w:t xml:space="preserve"> соответствует разделу меню «</w:t>
      </w:r>
      <w:r>
        <w:rPr>
          <w:bCs/>
        </w:rPr>
        <w:t>Администрирование».</w:t>
      </w:r>
    </w:p>
    <w:p w:rsidR="00B00A23" w:rsidRDefault="00A20398">
      <w:pPr>
        <w:pStyle w:val="af8"/>
        <w:spacing w:beforeAutospacing="0" w:afterAutospacing="0" w:line="360" w:lineRule="auto"/>
        <w:ind w:firstLine="709"/>
        <w:jc w:val="both"/>
      </w:pPr>
      <w:r>
        <w:t>Для возможности отображения раздела меню «</w:t>
      </w:r>
      <w:r>
        <w:rPr>
          <w:bCs/>
        </w:rPr>
        <w:t xml:space="preserve">Администрирование» </w:t>
      </w:r>
      <w:r>
        <w:t xml:space="preserve">необходимо обязательно предоставить минимальный доступ, включив чек-бокс </w:t>
      </w:r>
      <w:r>
        <w:rPr>
          <w:b/>
          <w:bCs/>
        </w:rPr>
        <w:t>Полные</w:t>
      </w:r>
      <w:r>
        <w:t xml:space="preserve"> для разделов:</w:t>
      </w:r>
    </w:p>
    <w:p w:rsidR="00B00A23" w:rsidRDefault="00A20398">
      <w:pPr>
        <w:numPr>
          <w:ilvl w:val="0"/>
          <w:numId w:val="13"/>
        </w:numPr>
        <w:spacing w:line="360" w:lineRule="auto"/>
        <w:rPr>
          <w:bCs/>
          <w:color w:val="000000"/>
        </w:rPr>
      </w:pPr>
      <w:r>
        <w:rPr>
          <w:color w:val="000000"/>
        </w:rPr>
        <w:t>Включённые роли (</w:t>
      </w:r>
      <w:proofErr w:type="spellStart"/>
      <w:r>
        <w:rPr>
          <w:color w:val="000000"/>
        </w:rPr>
        <w:t>RoleParent</w:t>
      </w:r>
      <w:proofErr w:type="spellEnd"/>
      <w:r>
        <w:rPr>
          <w:color w:val="000000"/>
        </w:rPr>
        <w:t>)</w:t>
      </w:r>
    </w:p>
    <w:p w:rsidR="00B00A23" w:rsidRDefault="00A20398">
      <w:pPr>
        <w:numPr>
          <w:ilvl w:val="0"/>
          <w:numId w:val="13"/>
        </w:numPr>
        <w:spacing w:line="360" w:lineRule="auto"/>
        <w:rPr>
          <w:bCs/>
          <w:color w:val="000000"/>
        </w:rPr>
      </w:pPr>
      <w:r>
        <w:rPr>
          <w:color w:val="000000"/>
        </w:rPr>
        <w:t>Политики безопасности (</w:t>
      </w:r>
      <w:proofErr w:type="spellStart"/>
      <w:r>
        <w:rPr>
          <w:color w:val="000000"/>
        </w:rPr>
        <w:t>userpolicy</w:t>
      </w:r>
      <w:proofErr w:type="spellEnd"/>
      <w:r>
        <w:rPr>
          <w:color w:val="000000"/>
        </w:rPr>
        <w:t>)</w:t>
      </w:r>
    </w:p>
    <w:p w:rsidR="00B00A23" w:rsidRDefault="00A20398">
      <w:pPr>
        <w:numPr>
          <w:ilvl w:val="0"/>
          <w:numId w:val="13"/>
        </w:numPr>
        <w:spacing w:line="360" w:lineRule="auto"/>
        <w:rPr>
          <w:bCs/>
          <w:color w:val="000000"/>
        </w:rPr>
      </w:pPr>
      <w:r>
        <w:rPr>
          <w:color w:val="000000"/>
        </w:rPr>
        <w:t>Полномочия роли (</w:t>
      </w:r>
      <w:proofErr w:type="spellStart"/>
      <w:r>
        <w:rPr>
          <w:color w:val="000000"/>
        </w:rPr>
        <w:t>RolePermission</w:t>
      </w:r>
      <w:proofErr w:type="spellEnd"/>
      <w:r>
        <w:rPr>
          <w:color w:val="000000"/>
        </w:rPr>
        <w:t>)</w:t>
      </w:r>
    </w:p>
    <w:p w:rsidR="00B00A23" w:rsidRDefault="00A20398">
      <w:pPr>
        <w:numPr>
          <w:ilvl w:val="0"/>
          <w:numId w:val="13"/>
        </w:numPr>
        <w:spacing w:line="360" w:lineRule="auto"/>
        <w:rPr>
          <w:bCs/>
          <w:color w:val="000000"/>
        </w:rPr>
      </w:pPr>
      <w:r>
        <w:rPr>
          <w:color w:val="000000"/>
        </w:rPr>
        <w:t>Пользователи (</w:t>
      </w:r>
      <w:proofErr w:type="spellStart"/>
      <w:r>
        <w:rPr>
          <w:color w:val="000000"/>
        </w:rPr>
        <w:t>useraccount</w:t>
      </w:r>
      <w:proofErr w:type="spellEnd"/>
      <w:r>
        <w:rPr>
          <w:color w:val="000000"/>
        </w:rPr>
        <w:t>)</w:t>
      </w:r>
    </w:p>
    <w:p w:rsidR="00B00A23" w:rsidRDefault="00A20398">
      <w:pPr>
        <w:numPr>
          <w:ilvl w:val="0"/>
          <w:numId w:val="13"/>
        </w:numPr>
        <w:spacing w:line="360" w:lineRule="auto"/>
        <w:rPr>
          <w:bCs/>
          <w:color w:val="000000"/>
        </w:rPr>
      </w:pPr>
      <w:r>
        <w:rPr>
          <w:color w:val="000000"/>
        </w:rPr>
        <w:t>Роли пользователя (</w:t>
      </w:r>
      <w:proofErr w:type="spellStart"/>
      <w:r>
        <w:rPr>
          <w:color w:val="000000"/>
        </w:rPr>
        <w:t>userrole</w:t>
      </w:r>
      <w:proofErr w:type="spellEnd"/>
      <w:r>
        <w:rPr>
          <w:color w:val="000000"/>
        </w:rPr>
        <w:t>).</w:t>
      </w:r>
    </w:p>
    <w:p w:rsidR="00B00A23" w:rsidRDefault="00A20398">
      <w:pPr>
        <w:pStyle w:val="30"/>
        <w:numPr>
          <w:ilvl w:val="2"/>
          <w:numId w:val="16"/>
        </w:numPr>
        <w:spacing w:before="240" w:beforeAutospacing="0" w:after="240" w:afterAutospacing="0"/>
        <w:ind w:left="1985" w:hanging="1276"/>
        <w:rPr>
          <w:rFonts w:cs="Arial"/>
          <w:sz w:val="24"/>
          <w:szCs w:val="24"/>
        </w:rPr>
      </w:pPr>
      <w:bookmarkStart w:id="27" w:name="Bookmark16"/>
      <w:bookmarkStart w:id="28" w:name="_Toc127349675"/>
      <w:bookmarkEnd w:id="27"/>
      <w:r>
        <w:rPr>
          <w:rFonts w:cs="Arial"/>
          <w:sz w:val="24"/>
          <w:szCs w:val="24"/>
        </w:rPr>
        <w:t>Журнал изменений объектов (</w:t>
      </w:r>
      <w:proofErr w:type="spellStart"/>
      <w:r>
        <w:rPr>
          <w:rFonts w:cs="Arial"/>
          <w:sz w:val="24"/>
          <w:szCs w:val="24"/>
        </w:rPr>
        <w:t>Timeline</w:t>
      </w:r>
      <w:proofErr w:type="spellEnd"/>
      <w:r>
        <w:rPr>
          <w:rFonts w:cs="Arial"/>
          <w:sz w:val="24"/>
          <w:szCs w:val="24"/>
        </w:rPr>
        <w:t>)</w:t>
      </w:r>
      <w:bookmarkEnd w:id="28"/>
      <w:r>
        <w:rPr>
          <w:rFonts w:cs="Arial"/>
          <w:sz w:val="24"/>
          <w:szCs w:val="24"/>
        </w:rPr>
        <w:t xml:space="preserve"> </w:t>
      </w:r>
    </w:p>
    <w:p w:rsidR="00B00A23" w:rsidRDefault="00A20398">
      <w:pPr>
        <w:pStyle w:val="af8"/>
        <w:spacing w:beforeAutospacing="0" w:afterAutospacing="0" w:line="360" w:lineRule="auto"/>
        <w:ind w:firstLine="709"/>
        <w:jc w:val="both"/>
      </w:pPr>
      <w:r>
        <w:t>Раздел «</w:t>
      </w:r>
      <w:r>
        <w:rPr>
          <w:bCs/>
        </w:rPr>
        <w:t>Журнал изменений объектов»</w:t>
      </w:r>
      <w:r>
        <w:t xml:space="preserve"> </w:t>
      </w:r>
      <w:r>
        <w:rPr>
          <w:bCs/>
        </w:rPr>
        <w:t>(</w:t>
      </w:r>
      <w:proofErr w:type="spellStart"/>
      <w:r>
        <w:rPr>
          <w:bCs/>
        </w:rPr>
        <w:t>Timeline</w:t>
      </w:r>
      <w:proofErr w:type="spellEnd"/>
      <w:r>
        <w:rPr>
          <w:bCs/>
        </w:rPr>
        <w:t xml:space="preserve">) </w:t>
      </w:r>
      <w:r>
        <w:t>на вкладке «Настройки доступа» соответствует объекту приложения «</w:t>
      </w:r>
      <w:r>
        <w:rPr>
          <w:bCs/>
        </w:rPr>
        <w:t>Журнал изменений» («Администрирование» → «Журнал изменений»).</w:t>
      </w:r>
    </w:p>
    <w:p w:rsidR="00B00A23" w:rsidRDefault="00A20398">
      <w:pPr>
        <w:pStyle w:val="af8"/>
        <w:spacing w:beforeAutospacing="0" w:afterAutospacing="0" w:line="360" w:lineRule="auto"/>
        <w:ind w:firstLine="709"/>
        <w:jc w:val="both"/>
      </w:pPr>
      <w:bookmarkStart w:id="29" w:name="Bookmark17"/>
      <w:bookmarkEnd w:id="29"/>
      <w:r>
        <w:t xml:space="preserve">Так как </w:t>
      </w:r>
      <w:r>
        <w:rPr>
          <w:bCs/>
        </w:rPr>
        <w:t xml:space="preserve">«Журнал изменений» </w:t>
      </w:r>
      <w:r>
        <w:t>заполняется данными и изменяется только автоматически, то для данного объекта приложения не возможны функции создания и изменения записей.</w:t>
      </w:r>
    </w:p>
    <w:p w:rsidR="00B00A23" w:rsidRDefault="00A20398">
      <w:pPr>
        <w:numPr>
          <w:ilvl w:val="0"/>
          <w:numId w:val="13"/>
        </w:numPr>
        <w:spacing w:line="360" w:lineRule="auto"/>
        <w:jc w:val="both"/>
        <w:rPr>
          <w:color w:val="000000"/>
        </w:rPr>
      </w:pPr>
      <w:r>
        <w:rPr>
          <w:color w:val="000000"/>
        </w:rPr>
        <w:t xml:space="preserve">Для предоставления пользователю возможности просмотра данных (записей) раздела </w:t>
      </w:r>
      <w:r>
        <w:t>«</w:t>
      </w:r>
      <w:r>
        <w:rPr>
          <w:bCs/>
        </w:rPr>
        <w:t xml:space="preserve">Журнал изменений» </w:t>
      </w:r>
      <w:r>
        <w:rPr>
          <w:color w:val="000000"/>
        </w:rPr>
        <w:t xml:space="preserve">необходимо предоставить права на чтение, включив </w:t>
      </w:r>
      <w:proofErr w:type="gramStart"/>
      <w:r>
        <w:rPr>
          <w:color w:val="000000"/>
        </w:rPr>
        <w:t>чек-бокс</w:t>
      </w:r>
      <w:proofErr w:type="gramEnd"/>
      <w:r>
        <w:rPr>
          <w:color w:val="000000"/>
        </w:rPr>
        <w:t xml:space="preserve"> </w:t>
      </w:r>
      <w:r>
        <w:rPr>
          <w:b/>
          <w:bCs/>
          <w:color w:val="000000"/>
        </w:rPr>
        <w:t>Чтение</w:t>
      </w:r>
      <w:r>
        <w:rPr>
          <w:color w:val="000000"/>
        </w:rPr>
        <w:t xml:space="preserve"> для раздела «</w:t>
      </w:r>
      <w:r>
        <w:rPr>
          <w:bCs/>
          <w:color w:val="000000"/>
        </w:rPr>
        <w:t xml:space="preserve">Журнал изменений объектов» </w:t>
      </w:r>
      <w:r>
        <w:rPr>
          <w:color w:val="000000"/>
        </w:rPr>
        <w:t>на вкладке «Настройки доступа»</w:t>
      </w:r>
      <w:r>
        <w:rPr>
          <w:bCs/>
          <w:color w:val="000000"/>
        </w:rPr>
        <w:t>.</w:t>
      </w:r>
    </w:p>
    <w:p w:rsidR="00B00A23" w:rsidRDefault="00A20398">
      <w:pPr>
        <w:numPr>
          <w:ilvl w:val="0"/>
          <w:numId w:val="13"/>
        </w:numPr>
        <w:spacing w:line="360" w:lineRule="auto"/>
        <w:jc w:val="both"/>
        <w:rPr>
          <w:color w:val="000000"/>
        </w:rPr>
      </w:pPr>
      <w:r>
        <w:rPr>
          <w:color w:val="000000"/>
        </w:rPr>
        <w:t xml:space="preserve">Для предоставления пользователю возможности удаления записей раздела </w:t>
      </w:r>
      <w:r>
        <w:t>«</w:t>
      </w:r>
      <w:r>
        <w:rPr>
          <w:bCs/>
        </w:rPr>
        <w:t xml:space="preserve">Журнал изменений» </w:t>
      </w:r>
      <w:r>
        <w:rPr>
          <w:color w:val="000000"/>
        </w:rPr>
        <w:t xml:space="preserve">необходимо предоставить права на чтение и удаление, включив </w:t>
      </w:r>
      <w:proofErr w:type="gramStart"/>
      <w:r>
        <w:rPr>
          <w:color w:val="000000"/>
        </w:rPr>
        <w:t>чек-боксы</w:t>
      </w:r>
      <w:proofErr w:type="gramEnd"/>
      <w:r>
        <w:rPr>
          <w:color w:val="000000"/>
        </w:rPr>
        <w:t xml:space="preserve"> </w:t>
      </w:r>
      <w:r>
        <w:rPr>
          <w:b/>
          <w:bCs/>
          <w:color w:val="000000"/>
        </w:rPr>
        <w:t>Чтение</w:t>
      </w:r>
      <w:r>
        <w:rPr>
          <w:color w:val="000000"/>
        </w:rPr>
        <w:t xml:space="preserve"> и </w:t>
      </w:r>
      <w:r>
        <w:rPr>
          <w:b/>
          <w:bCs/>
          <w:color w:val="000000"/>
        </w:rPr>
        <w:t>Удаление</w:t>
      </w:r>
      <w:r>
        <w:rPr>
          <w:color w:val="000000"/>
        </w:rPr>
        <w:t xml:space="preserve"> или чек-бокс </w:t>
      </w:r>
      <w:r>
        <w:rPr>
          <w:b/>
          <w:bCs/>
          <w:color w:val="000000"/>
        </w:rPr>
        <w:t>Полные</w:t>
      </w:r>
      <w:r>
        <w:rPr>
          <w:color w:val="000000"/>
        </w:rPr>
        <w:t xml:space="preserve"> для раздела </w:t>
      </w:r>
      <w:r>
        <w:t>«</w:t>
      </w:r>
      <w:r>
        <w:rPr>
          <w:bCs/>
        </w:rPr>
        <w:t xml:space="preserve">Журнал изменений объектов» </w:t>
      </w:r>
      <w:r>
        <w:rPr>
          <w:color w:val="000000"/>
        </w:rPr>
        <w:t>на вкладке «Настройки доступа»</w:t>
      </w:r>
      <w:r>
        <w:rPr>
          <w:b/>
          <w:bCs/>
          <w:color w:val="000000"/>
        </w:rPr>
        <w:t>.</w:t>
      </w:r>
    </w:p>
    <w:p w:rsidR="00B00A23" w:rsidRDefault="00A20398">
      <w:pPr>
        <w:spacing w:line="276" w:lineRule="auto"/>
        <w:ind w:firstLine="709"/>
        <w:jc w:val="both"/>
      </w:pPr>
      <w:r>
        <w:rPr>
          <w:rStyle w:val="inline-comment-marker"/>
        </w:rPr>
        <w:t xml:space="preserve">По умолчанию на форме списка доступны для просмотра ВСЕ колонки </w:t>
      </w:r>
      <w:r>
        <w:t>«</w:t>
      </w:r>
      <w:r>
        <w:rPr>
          <w:bCs/>
        </w:rPr>
        <w:t>Журнал изменений».</w:t>
      </w:r>
      <w:r>
        <w:rPr>
          <w:rStyle w:val="inline-comment-marker"/>
        </w:rPr>
        <w:t xml:space="preserve"> </w:t>
      </w:r>
    </w:p>
    <w:p w:rsidR="00B00A23" w:rsidRDefault="00A20398">
      <w:pPr>
        <w:pStyle w:val="af8"/>
        <w:spacing w:beforeAutospacing="0" w:afterAutospacing="0" w:line="360" w:lineRule="auto"/>
        <w:ind w:firstLine="709"/>
        <w:jc w:val="both"/>
      </w:pPr>
      <w:r>
        <w:t>Для того</w:t>
      </w:r>
      <w:proofErr w:type="gramStart"/>
      <w:r>
        <w:t>,</w:t>
      </w:r>
      <w:proofErr w:type="gramEnd"/>
      <w:r>
        <w:t xml:space="preserve"> чтобы управлять отображением колонок на форме списка раздела Журнал изменений, необходимо настроить доступ к полям раздела «</w:t>
      </w:r>
      <w:r>
        <w:rPr>
          <w:bCs/>
        </w:rPr>
        <w:t xml:space="preserve">Журнал изменений объектов» </w:t>
      </w:r>
      <w:r>
        <w:t>на вкладке «Настройки доступа». Например, если на форме списка раздела «</w:t>
      </w:r>
      <w:r>
        <w:rPr>
          <w:bCs/>
        </w:rPr>
        <w:t xml:space="preserve">Журнал изменений» </w:t>
      </w:r>
      <w:r>
        <w:t>должна отображаться только колонка «</w:t>
      </w:r>
      <w:r>
        <w:rPr>
          <w:bCs/>
        </w:rPr>
        <w:t>Название сущности»</w:t>
      </w:r>
      <w:r>
        <w:t>, то надо предоставить доступ на чтение для поля «</w:t>
      </w:r>
      <w:r>
        <w:rPr>
          <w:bCs/>
        </w:rPr>
        <w:t>Название сущности»,</w:t>
      </w:r>
      <w:r>
        <w:t xml:space="preserve"> включив </w:t>
      </w:r>
      <w:proofErr w:type="gramStart"/>
      <w:r>
        <w:t>чек-бокс</w:t>
      </w:r>
      <w:proofErr w:type="gramEnd"/>
      <w:r>
        <w:t xml:space="preserve"> </w:t>
      </w:r>
      <w:r>
        <w:rPr>
          <w:b/>
          <w:bCs/>
        </w:rPr>
        <w:t>Чтение</w:t>
      </w:r>
      <w:r>
        <w:rPr>
          <w:bCs/>
        </w:rPr>
        <w:t xml:space="preserve"> </w:t>
      </w:r>
      <w:r>
        <w:t>для раздела «</w:t>
      </w:r>
      <w:r>
        <w:rPr>
          <w:bCs/>
        </w:rPr>
        <w:t>Название сущности»</w:t>
      </w:r>
      <w:r>
        <w:t xml:space="preserve"> на вкладке «Настройки доступа» («</w:t>
      </w:r>
      <w:r>
        <w:rPr>
          <w:bCs/>
        </w:rPr>
        <w:t>Журнал изменений объектов»</w:t>
      </w:r>
      <w:r>
        <w:rPr>
          <w:b/>
          <w:bCs/>
        </w:rPr>
        <w:t xml:space="preserve"> </w:t>
      </w:r>
      <w:r>
        <w:rPr>
          <w:rFonts w:ascii="Symbol" w:eastAsia="Symbol" w:hAnsi="Symbol" w:cs="Symbol"/>
          <w:bCs/>
        </w:rPr>
        <w:t></w:t>
      </w:r>
      <w:r>
        <w:rPr>
          <w:bCs/>
        </w:rPr>
        <w:t xml:space="preserve"> «Измененный объект»</w:t>
      </w:r>
      <w:r>
        <w:t xml:space="preserve"> </w:t>
      </w:r>
      <w:r>
        <w:rPr>
          <w:bCs/>
        </w:rPr>
        <w:t>→ «Название сущности»</w:t>
      </w:r>
      <w:r>
        <w:t>).</w:t>
      </w:r>
    </w:p>
    <w:p w:rsidR="00B00A23" w:rsidRDefault="00A20398">
      <w:pPr>
        <w:pStyle w:val="30"/>
        <w:numPr>
          <w:ilvl w:val="2"/>
          <w:numId w:val="16"/>
        </w:numPr>
        <w:spacing w:before="240" w:beforeAutospacing="0" w:after="240" w:afterAutospacing="0"/>
        <w:ind w:left="1985" w:hanging="1276"/>
        <w:rPr>
          <w:rFonts w:cs="Arial"/>
          <w:sz w:val="24"/>
          <w:szCs w:val="24"/>
        </w:rPr>
      </w:pPr>
      <w:bookmarkStart w:id="30" w:name="Bookmark18"/>
      <w:bookmarkStart w:id="31" w:name="_Toc127349676"/>
      <w:bookmarkEnd w:id="30"/>
      <w:r>
        <w:rPr>
          <w:rFonts w:cs="Arial"/>
          <w:sz w:val="24"/>
          <w:szCs w:val="24"/>
        </w:rPr>
        <w:t>Пользователи и роли (</w:t>
      </w:r>
      <w:proofErr w:type="spellStart"/>
      <w:r>
        <w:rPr>
          <w:rFonts w:cs="Arial"/>
          <w:sz w:val="24"/>
          <w:szCs w:val="24"/>
        </w:rPr>
        <w:t>usersRoles</w:t>
      </w:r>
      <w:proofErr w:type="spellEnd"/>
      <w:r>
        <w:rPr>
          <w:rFonts w:cs="Arial"/>
          <w:sz w:val="24"/>
          <w:szCs w:val="24"/>
        </w:rPr>
        <w:t>)</w:t>
      </w:r>
      <w:bookmarkEnd w:id="31"/>
    </w:p>
    <w:p w:rsidR="00B00A23" w:rsidRDefault="00A20398">
      <w:pPr>
        <w:pStyle w:val="af8"/>
        <w:spacing w:beforeAutospacing="0" w:afterAutospacing="0" w:line="360" w:lineRule="auto"/>
        <w:ind w:firstLine="709"/>
        <w:jc w:val="both"/>
      </w:pPr>
      <w:r>
        <w:lastRenderedPageBreak/>
        <w:t xml:space="preserve">При включении любого из прав доступа </w:t>
      </w:r>
      <w:r>
        <w:rPr>
          <w:b/>
          <w:bCs/>
        </w:rPr>
        <w:t>Изменение</w:t>
      </w:r>
      <w:r>
        <w:t xml:space="preserve">, </w:t>
      </w:r>
      <w:r>
        <w:rPr>
          <w:b/>
          <w:bCs/>
        </w:rPr>
        <w:t>Создание</w:t>
      </w:r>
      <w:r>
        <w:t xml:space="preserve">, </w:t>
      </w:r>
      <w:r>
        <w:rPr>
          <w:b/>
          <w:bCs/>
        </w:rPr>
        <w:t xml:space="preserve">Удаление </w:t>
      </w:r>
      <w:r>
        <w:t xml:space="preserve">необходимо включить чек-бокс </w:t>
      </w:r>
      <w:r>
        <w:rPr>
          <w:b/>
          <w:bCs/>
        </w:rPr>
        <w:t xml:space="preserve">Чтение </w:t>
      </w:r>
      <w:r>
        <w:t>для того, чтобы пользователю предоставлялась возможность совершать действия прав доступа для раздела «Пользователи и роли» (</w:t>
      </w:r>
      <w:proofErr w:type="spellStart"/>
      <w:r>
        <w:t>usersRoles</w:t>
      </w:r>
      <w:proofErr w:type="spellEnd"/>
      <w:r>
        <w:t>).</w:t>
      </w:r>
    </w:p>
    <w:p w:rsidR="00B00A23" w:rsidRDefault="00A20398">
      <w:pPr>
        <w:pStyle w:val="af8"/>
        <w:spacing w:beforeAutospacing="0" w:afterAutospacing="0" w:line="360" w:lineRule="auto"/>
        <w:ind w:firstLine="709"/>
        <w:jc w:val="both"/>
      </w:pPr>
      <w:r>
        <w:t>Раздел «Пользователи и роли» (</w:t>
      </w:r>
      <w:proofErr w:type="spellStart"/>
      <w:r>
        <w:t>usersRoles</w:t>
      </w:r>
      <w:proofErr w:type="spellEnd"/>
      <w:r>
        <w:t>) содержит:</w:t>
      </w:r>
    </w:p>
    <w:p w:rsidR="00B00A23" w:rsidRDefault="00A20398">
      <w:pPr>
        <w:pStyle w:val="af8"/>
        <w:numPr>
          <w:ilvl w:val="0"/>
          <w:numId w:val="15"/>
        </w:numPr>
        <w:spacing w:beforeAutospacing="0" w:afterAutospacing="0" w:line="360" w:lineRule="auto"/>
        <w:jc w:val="both"/>
        <w:rPr>
          <w:bCs/>
        </w:rPr>
      </w:pPr>
      <w:r>
        <w:rPr>
          <w:bCs/>
        </w:rPr>
        <w:t>Политики безопасности» (</w:t>
      </w:r>
      <w:proofErr w:type="spellStart"/>
      <w:r>
        <w:rPr>
          <w:bCs/>
        </w:rPr>
        <w:t>userpolicy</w:t>
      </w:r>
      <w:proofErr w:type="spellEnd"/>
      <w:r>
        <w:rPr>
          <w:bCs/>
        </w:rPr>
        <w:t>)</w:t>
      </w:r>
    </w:p>
    <w:p w:rsidR="00B00A23" w:rsidRDefault="00A20398">
      <w:pPr>
        <w:pStyle w:val="af8"/>
        <w:numPr>
          <w:ilvl w:val="0"/>
          <w:numId w:val="15"/>
        </w:numPr>
        <w:spacing w:beforeAutospacing="0" w:afterAutospacing="0" w:line="360" w:lineRule="auto"/>
        <w:jc w:val="both"/>
        <w:rPr>
          <w:bCs/>
        </w:rPr>
      </w:pPr>
      <w:r>
        <w:rPr>
          <w:bCs/>
        </w:rPr>
        <w:t>Пользователи (</w:t>
      </w:r>
      <w:proofErr w:type="spellStart"/>
      <w:r>
        <w:rPr>
          <w:bCs/>
        </w:rPr>
        <w:t>useraccount</w:t>
      </w:r>
      <w:proofErr w:type="spellEnd"/>
      <w:r>
        <w:rPr>
          <w:bCs/>
        </w:rPr>
        <w:t>)</w:t>
      </w:r>
    </w:p>
    <w:p w:rsidR="00B00A23" w:rsidRDefault="00A20398">
      <w:pPr>
        <w:pStyle w:val="af8"/>
        <w:numPr>
          <w:ilvl w:val="0"/>
          <w:numId w:val="15"/>
        </w:numPr>
        <w:spacing w:beforeAutospacing="0" w:afterAutospacing="0" w:line="360" w:lineRule="auto"/>
        <w:jc w:val="both"/>
        <w:rPr>
          <w:bCs/>
        </w:rPr>
      </w:pPr>
      <w:r>
        <w:rPr>
          <w:bCs/>
        </w:rPr>
        <w:t>Роли (</w:t>
      </w:r>
      <w:proofErr w:type="spellStart"/>
      <w:r>
        <w:rPr>
          <w:bCs/>
        </w:rPr>
        <w:t>Role</w:t>
      </w:r>
      <w:proofErr w:type="spellEnd"/>
      <w:r>
        <w:rPr>
          <w:bCs/>
        </w:rPr>
        <w:t>)</w:t>
      </w:r>
    </w:p>
    <w:p w:rsidR="00B00A23" w:rsidRDefault="00A20398">
      <w:pPr>
        <w:pStyle w:val="af8"/>
        <w:numPr>
          <w:ilvl w:val="0"/>
          <w:numId w:val="15"/>
        </w:numPr>
        <w:spacing w:beforeAutospacing="0" w:afterAutospacing="0" w:line="360" w:lineRule="auto"/>
        <w:jc w:val="both"/>
        <w:rPr>
          <w:bCs/>
        </w:rPr>
      </w:pPr>
      <w:r>
        <w:rPr>
          <w:bCs/>
        </w:rPr>
        <w:t>Группы роли (</w:t>
      </w:r>
      <w:proofErr w:type="spellStart"/>
      <w:r>
        <w:rPr>
          <w:bCs/>
        </w:rPr>
        <w:t>RoleGroupEntry</w:t>
      </w:r>
      <w:proofErr w:type="spellEnd"/>
      <w:r>
        <w:rPr>
          <w:bCs/>
        </w:rPr>
        <w:t>)</w:t>
      </w:r>
    </w:p>
    <w:p w:rsidR="00B00A23" w:rsidRDefault="00A20398">
      <w:pPr>
        <w:pStyle w:val="af8"/>
        <w:numPr>
          <w:ilvl w:val="0"/>
          <w:numId w:val="15"/>
        </w:numPr>
        <w:spacing w:beforeAutospacing="0" w:afterAutospacing="0" w:line="360" w:lineRule="auto"/>
        <w:jc w:val="both"/>
        <w:rPr>
          <w:bCs/>
        </w:rPr>
      </w:pPr>
      <w:r>
        <w:rPr>
          <w:bCs/>
        </w:rPr>
        <w:t>Группа ролей (</w:t>
      </w:r>
      <w:proofErr w:type="spellStart"/>
      <w:r>
        <w:rPr>
          <w:bCs/>
        </w:rPr>
        <w:t>RoleGroup</w:t>
      </w:r>
      <w:proofErr w:type="spellEnd"/>
      <w:r>
        <w:rPr>
          <w:bCs/>
        </w:rPr>
        <w:t>)</w:t>
      </w:r>
    </w:p>
    <w:p w:rsidR="00B00A23" w:rsidRDefault="00A20398">
      <w:pPr>
        <w:pStyle w:val="af8"/>
        <w:numPr>
          <w:ilvl w:val="0"/>
          <w:numId w:val="15"/>
        </w:numPr>
        <w:spacing w:beforeAutospacing="0" w:afterAutospacing="0" w:line="360" w:lineRule="auto"/>
        <w:jc w:val="both"/>
        <w:rPr>
          <w:bCs/>
        </w:rPr>
      </w:pPr>
      <w:r>
        <w:rPr>
          <w:bCs/>
        </w:rPr>
        <w:t>Включённые роли (</w:t>
      </w:r>
      <w:proofErr w:type="spellStart"/>
      <w:r>
        <w:rPr>
          <w:bCs/>
        </w:rPr>
        <w:t>RoleParent</w:t>
      </w:r>
      <w:proofErr w:type="spellEnd"/>
      <w:r>
        <w:rPr>
          <w:bCs/>
        </w:rPr>
        <w:t>)</w:t>
      </w:r>
    </w:p>
    <w:p w:rsidR="00B00A23" w:rsidRDefault="00A20398">
      <w:pPr>
        <w:pStyle w:val="af8"/>
        <w:numPr>
          <w:ilvl w:val="0"/>
          <w:numId w:val="15"/>
        </w:numPr>
        <w:spacing w:beforeAutospacing="0" w:afterAutospacing="0" w:line="360" w:lineRule="auto"/>
        <w:jc w:val="both"/>
        <w:rPr>
          <w:bCs/>
        </w:rPr>
      </w:pPr>
      <w:r>
        <w:rPr>
          <w:bCs/>
        </w:rPr>
        <w:t>Полномочия роли» (</w:t>
      </w:r>
      <w:proofErr w:type="spellStart"/>
      <w:r>
        <w:rPr>
          <w:bCs/>
        </w:rPr>
        <w:t>RolePermission</w:t>
      </w:r>
      <w:proofErr w:type="spellEnd"/>
      <w:r>
        <w:rPr>
          <w:bCs/>
        </w:rPr>
        <w:t>)</w:t>
      </w:r>
    </w:p>
    <w:p w:rsidR="00B00A23" w:rsidRDefault="00A20398">
      <w:pPr>
        <w:pStyle w:val="af8"/>
        <w:numPr>
          <w:ilvl w:val="0"/>
          <w:numId w:val="15"/>
        </w:numPr>
        <w:spacing w:beforeAutospacing="0" w:afterAutospacing="0" w:line="360" w:lineRule="auto"/>
        <w:jc w:val="both"/>
        <w:rPr>
          <w:bCs/>
        </w:rPr>
      </w:pPr>
      <w:r>
        <w:rPr>
          <w:bCs/>
        </w:rPr>
        <w:t>Роли пользователя (</w:t>
      </w:r>
      <w:proofErr w:type="spellStart"/>
      <w:r>
        <w:rPr>
          <w:bCs/>
        </w:rPr>
        <w:t>userrole</w:t>
      </w:r>
      <w:proofErr w:type="spellEnd"/>
      <w:r>
        <w:rPr>
          <w:bCs/>
        </w:rPr>
        <w:t>)</w:t>
      </w:r>
    </w:p>
    <w:p w:rsidR="00B00A23" w:rsidRDefault="00A20398">
      <w:pPr>
        <w:pStyle w:val="af8"/>
        <w:numPr>
          <w:ilvl w:val="0"/>
          <w:numId w:val="15"/>
        </w:numPr>
        <w:spacing w:beforeAutospacing="0" w:afterAutospacing="0" w:line="360" w:lineRule="auto"/>
        <w:jc w:val="both"/>
        <w:rPr>
          <w:bCs/>
        </w:rPr>
      </w:pPr>
      <w:r>
        <w:rPr>
          <w:bCs/>
        </w:rPr>
        <w:t>Тип аутентификации (</w:t>
      </w:r>
      <w:proofErr w:type="spellStart"/>
      <w:r>
        <w:rPr>
          <w:bCs/>
        </w:rPr>
        <w:t>AuthorizationType</w:t>
      </w:r>
      <w:proofErr w:type="spellEnd"/>
      <w:r>
        <w:rPr>
          <w:bCs/>
        </w:rPr>
        <w:t>)</w:t>
      </w:r>
    </w:p>
    <w:p w:rsidR="00B00A23" w:rsidRDefault="00A20398">
      <w:pPr>
        <w:pStyle w:val="af8"/>
        <w:numPr>
          <w:ilvl w:val="0"/>
          <w:numId w:val="15"/>
        </w:numPr>
        <w:spacing w:beforeAutospacing="0" w:afterAutospacing="0" w:line="360" w:lineRule="auto"/>
        <w:jc w:val="both"/>
        <w:rPr>
          <w:bCs/>
        </w:rPr>
      </w:pPr>
      <w:r>
        <w:rPr>
          <w:bCs/>
        </w:rPr>
        <w:t>Сертификаты пользователя (</w:t>
      </w:r>
      <w:proofErr w:type="spellStart"/>
      <w:r>
        <w:rPr>
          <w:bCs/>
        </w:rPr>
        <w:t>UserCertificate</w:t>
      </w:r>
      <w:proofErr w:type="spellEnd"/>
      <w:r>
        <w:rPr>
          <w:bCs/>
        </w:rPr>
        <w:t>).</w:t>
      </w:r>
    </w:p>
    <w:p w:rsidR="00B00A23" w:rsidRDefault="00A20398">
      <w:pPr>
        <w:pStyle w:val="5"/>
        <w:numPr>
          <w:ilvl w:val="3"/>
          <w:numId w:val="16"/>
        </w:numPr>
        <w:tabs>
          <w:tab w:val="left" w:pos="1985"/>
        </w:tabs>
        <w:spacing w:before="120" w:after="120" w:line="360" w:lineRule="auto"/>
        <w:ind w:left="1985" w:hanging="1276"/>
        <w:jc w:val="both"/>
        <w:rPr>
          <w:rFonts w:ascii="Times New Roman" w:eastAsia="Times New Roman" w:hAnsi="Times New Roman" w:cs="Times New Roman"/>
          <w:b/>
          <w:color w:val="auto"/>
        </w:rPr>
      </w:pPr>
      <w:r>
        <w:rPr>
          <w:rFonts w:ascii="Times New Roman" w:eastAsia="Times New Roman" w:hAnsi="Times New Roman" w:cs="Times New Roman"/>
          <w:b/>
          <w:color w:val="auto"/>
        </w:rPr>
        <w:t>Политики безопасности (</w:t>
      </w:r>
      <w:proofErr w:type="spellStart"/>
      <w:r>
        <w:rPr>
          <w:rFonts w:ascii="Times New Roman" w:eastAsia="Times New Roman" w:hAnsi="Times New Roman" w:cs="Times New Roman"/>
          <w:b/>
          <w:color w:val="auto"/>
        </w:rPr>
        <w:t>userpolicy</w:t>
      </w:r>
      <w:proofErr w:type="spellEnd"/>
      <w:r>
        <w:rPr>
          <w:rFonts w:ascii="Times New Roman" w:eastAsia="Times New Roman" w:hAnsi="Times New Roman" w:cs="Times New Roman"/>
          <w:b/>
          <w:color w:val="auto"/>
        </w:rPr>
        <w:t>)</w:t>
      </w:r>
    </w:p>
    <w:p w:rsidR="00B00A23" w:rsidRDefault="00A20398">
      <w:pPr>
        <w:pStyle w:val="af8"/>
        <w:spacing w:beforeAutospacing="0" w:afterAutospacing="0" w:line="360" w:lineRule="auto"/>
        <w:ind w:firstLine="709"/>
        <w:jc w:val="both"/>
      </w:pPr>
      <w:r>
        <w:t>Раздел «</w:t>
      </w:r>
      <w:r>
        <w:rPr>
          <w:bCs/>
        </w:rPr>
        <w:t>Политики безопасности»</w:t>
      </w:r>
      <w:r>
        <w:t xml:space="preserve"> </w:t>
      </w:r>
      <w:r>
        <w:rPr>
          <w:bCs/>
        </w:rPr>
        <w:t>(</w:t>
      </w:r>
      <w:proofErr w:type="spellStart"/>
      <w:r>
        <w:rPr>
          <w:bCs/>
        </w:rPr>
        <w:t>userpolicy</w:t>
      </w:r>
      <w:proofErr w:type="spellEnd"/>
      <w:r>
        <w:rPr>
          <w:bCs/>
        </w:rPr>
        <w:t xml:space="preserve">) </w:t>
      </w:r>
      <w:r>
        <w:t>на вкладке «Настройки доступа»</w:t>
      </w:r>
      <w:r>
        <w:rPr>
          <w:b/>
          <w:bCs/>
        </w:rPr>
        <w:t xml:space="preserve"> </w:t>
      </w:r>
      <w:r>
        <w:t xml:space="preserve">соответствует объекту приложения </w:t>
      </w:r>
      <w:r>
        <w:rPr>
          <w:bCs/>
        </w:rPr>
        <w:t xml:space="preserve">Политики безопасности </w:t>
      </w:r>
      <w:r>
        <w:t>(</w:t>
      </w:r>
      <w:r>
        <w:rPr>
          <w:bCs/>
        </w:rPr>
        <w:t>«Администрирование» → «Политики безопасности»</w:t>
      </w:r>
      <w:r>
        <w:t xml:space="preserve">). </w:t>
      </w:r>
    </w:p>
    <w:p w:rsidR="00B00A23" w:rsidRDefault="00A20398">
      <w:pPr>
        <w:pStyle w:val="af8"/>
        <w:spacing w:beforeAutospacing="0" w:afterAutospacing="0" w:line="360" w:lineRule="auto"/>
        <w:ind w:firstLine="709"/>
        <w:jc w:val="both"/>
      </w:pPr>
      <w:r>
        <w:t>Объект приложения предназначен для настройки правил создания и условий проверки паролей пользователей. Описание прав доступа:</w:t>
      </w:r>
    </w:p>
    <w:tbl>
      <w:tblPr>
        <w:tblStyle w:val="aff1"/>
        <w:tblW w:w="9571" w:type="dxa"/>
        <w:tblLayout w:type="fixed"/>
        <w:tblLook w:val="04A0" w:firstRow="1" w:lastRow="0" w:firstColumn="1" w:lastColumn="0" w:noHBand="0" w:noVBand="1"/>
      </w:tblPr>
      <w:tblGrid>
        <w:gridCol w:w="1398"/>
        <w:gridCol w:w="8173"/>
      </w:tblGrid>
      <w:tr w:rsidR="00B00A23">
        <w:tc>
          <w:tcPr>
            <w:tcW w:w="1398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B00A23" w:rsidRDefault="00A20398">
            <w:pPr>
              <w:pStyle w:val="af8"/>
              <w:widowControl w:val="0"/>
              <w:spacing w:beforeAutospacing="0" w:afterAutospacing="0"/>
              <w:jc w:val="both"/>
            </w:pPr>
            <w:r>
              <w:rPr>
                <w:b/>
                <w:bCs/>
              </w:rPr>
              <w:t>Полные</w:t>
            </w:r>
          </w:p>
        </w:tc>
        <w:tc>
          <w:tcPr>
            <w:tcW w:w="8172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B00A23" w:rsidRDefault="00A20398">
            <w:pPr>
              <w:pStyle w:val="af8"/>
              <w:widowControl w:val="0"/>
              <w:spacing w:beforeAutospacing="0" w:afterAutospacing="0"/>
              <w:jc w:val="both"/>
            </w:pPr>
            <w:r>
              <w:t>доступ на все действия, выполняемые над объектом приложения «Политики безопасности» (обязательный для включения для возможности отображения раздела меню «Администрирование»)</w:t>
            </w:r>
          </w:p>
        </w:tc>
      </w:tr>
      <w:tr w:rsidR="00B00A23">
        <w:tc>
          <w:tcPr>
            <w:tcW w:w="1398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B00A23" w:rsidRDefault="00A20398">
            <w:pPr>
              <w:pStyle w:val="af8"/>
              <w:widowControl w:val="0"/>
              <w:spacing w:beforeAutospacing="0" w:afterAutospacing="0"/>
              <w:jc w:val="both"/>
            </w:pPr>
            <w:r>
              <w:rPr>
                <w:b/>
                <w:bCs/>
              </w:rPr>
              <w:t>Чтение</w:t>
            </w:r>
          </w:p>
        </w:tc>
        <w:tc>
          <w:tcPr>
            <w:tcW w:w="8172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B00A23" w:rsidRDefault="00A20398">
            <w:pPr>
              <w:pStyle w:val="af8"/>
              <w:widowControl w:val="0"/>
              <w:spacing w:beforeAutospacing="0" w:afterAutospacing="0"/>
              <w:jc w:val="both"/>
            </w:pPr>
            <w:r>
              <w:t>возможность просмотра данных (записей) объекта приложения «Политики безопасности»</w:t>
            </w:r>
          </w:p>
        </w:tc>
      </w:tr>
      <w:tr w:rsidR="00B00A23">
        <w:tc>
          <w:tcPr>
            <w:tcW w:w="1398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B00A23" w:rsidRDefault="00A20398">
            <w:pPr>
              <w:pStyle w:val="af8"/>
              <w:widowControl w:val="0"/>
              <w:spacing w:beforeAutospacing="0" w:afterAutospacing="0"/>
              <w:jc w:val="both"/>
            </w:pPr>
            <w:r>
              <w:rPr>
                <w:b/>
                <w:bCs/>
              </w:rPr>
              <w:t>Изменение</w:t>
            </w:r>
          </w:p>
        </w:tc>
        <w:tc>
          <w:tcPr>
            <w:tcW w:w="8172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B00A23" w:rsidRDefault="00A20398">
            <w:pPr>
              <w:pStyle w:val="af8"/>
              <w:widowControl w:val="0"/>
              <w:spacing w:beforeAutospacing="0" w:afterAutospacing="0"/>
              <w:jc w:val="both"/>
            </w:pPr>
            <w:r>
              <w:t>возможность редактирования данных записей объекта приложения «Политики безопасности»</w:t>
            </w:r>
          </w:p>
        </w:tc>
      </w:tr>
      <w:tr w:rsidR="00B00A23">
        <w:tc>
          <w:tcPr>
            <w:tcW w:w="1398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B00A23" w:rsidRDefault="00A20398">
            <w:pPr>
              <w:pStyle w:val="af8"/>
              <w:widowControl w:val="0"/>
              <w:spacing w:beforeAutospacing="0" w:afterAutospacing="0"/>
              <w:jc w:val="both"/>
            </w:pPr>
            <w:r>
              <w:rPr>
                <w:b/>
                <w:bCs/>
              </w:rPr>
              <w:t>Создание</w:t>
            </w:r>
          </w:p>
        </w:tc>
        <w:tc>
          <w:tcPr>
            <w:tcW w:w="8172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B00A23" w:rsidRDefault="00A20398">
            <w:pPr>
              <w:pStyle w:val="af8"/>
              <w:widowControl w:val="0"/>
              <w:spacing w:beforeAutospacing="0" w:afterAutospacing="0"/>
              <w:jc w:val="both"/>
            </w:pPr>
            <w:r>
              <w:t>возможность создания записей в объекте приложения «Политики безопасности», на форме списка отображается кнопка «Добавить»</w:t>
            </w:r>
          </w:p>
        </w:tc>
      </w:tr>
      <w:tr w:rsidR="00B00A23">
        <w:tc>
          <w:tcPr>
            <w:tcW w:w="1398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B00A23" w:rsidRDefault="00A20398">
            <w:pPr>
              <w:pStyle w:val="af8"/>
              <w:widowControl w:val="0"/>
              <w:spacing w:beforeAutospacing="0" w:afterAutospacing="0"/>
              <w:jc w:val="both"/>
            </w:pPr>
            <w:r>
              <w:rPr>
                <w:b/>
                <w:bCs/>
              </w:rPr>
              <w:t>Удаление</w:t>
            </w:r>
          </w:p>
        </w:tc>
        <w:tc>
          <w:tcPr>
            <w:tcW w:w="8172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B00A23" w:rsidRDefault="00A20398">
            <w:pPr>
              <w:pStyle w:val="af8"/>
              <w:widowControl w:val="0"/>
              <w:spacing w:beforeAutospacing="0" w:afterAutospacing="0"/>
              <w:jc w:val="both"/>
            </w:pPr>
            <w:r>
              <w:t>возможность удаления записей в объекте приложения «Политики безопасности», на форме списка отображается кнопка «Удалить»</w:t>
            </w:r>
          </w:p>
        </w:tc>
      </w:tr>
    </w:tbl>
    <w:p w:rsidR="00B00A23" w:rsidRDefault="00A20398">
      <w:pPr>
        <w:pStyle w:val="af8"/>
        <w:spacing w:beforeAutospacing="0" w:afterAutospacing="0" w:line="360" w:lineRule="auto"/>
        <w:ind w:firstLine="709"/>
        <w:jc w:val="both"/>
      </w:pPr>
      <w:r>
        <w:t>Для предоставления доступа к возможности создания записей в объекте приложения «</w:t>
      </w:r>
      <w:r>
        <w:rPr>
          <w:bCs/>
        </w:rPr>
        <w:t>Политики безопасности»</w:t>
      </w:r>
      <w:r>
        <w:t xml:space="preserve"> рекомендуется </w:t>
      </w:r>
      <w:r>
        <w:rPr>
          <w:u w:val="single"/>
        </w:rPr>
        <w:t>не настраивать доступ</w:t>
      </w:r>
      <w:r>
        <w:t xml:space="preserve"> к </w:t>
      </w:r>
      <w:proofErr w:type="spellStart"/>
      <w:r>
        <w:t>нижнеуровневым</w:t>
      </w:r>
      <w:proofErr w:type="spellEnd"/>
      <w:r>
        <w:t xml:space="preserve"> разделам (полям) на вкладке «Настройки доступа».</w:t>
      </w:r>
    </w:p>
    <w:p w:rsidR="00B00A23" w:rsidRDefault="00A20398">
      <w:pPr>
        <w:pStyle w:val="af8"/>
        <w:spacing w:beforeAutospacing="0" w:afterAutospacing="0" w:line="360" w:lineRule="auto"/>
        <w:ind w:firstLine="709"/>
        <w:jc w:val="both"/>
      </w:pPr>
      <w:r>
        <w:lastRenderedPageBreak/>
        <w:t>Если необходимо настроить доступ к полям объекта раздела «</w:t>
      </w:r>
      <w:r>
        <w:rPr>
          <w:bCs/>
        </w:rPr>
        <w:t>Политики безопасности»</w:t>
      </w:r>
      <w:r>
        <w:t xml:space="preserve"> на вкладке «Настройки доступа», то необходимо предоставить минимальный полный доступ к обязательным для заполнения полям: </w:t>
      </w:r>
    </w:p>
    <w:p w:rsidR="00B00A23" w:rsidRDefault="00A20398">
      <w:pPr>
        <w:pStyle w:val="af8"/>
        <w:numPr>
          <w:ilvl w:val="0"/>
          <w:numId w:val="15"/>
        </w:numPr>
        <w:spacing w:beforeAutospacing="0" w:afterAutospacing="0" w:line="360" w:lineRule="auto"/>
        <w:jc w:val="both"/>
      </w:pPr>
      <w:r>
        <w:t>Идентификатор</w:t>
      </w:r>
    </w:p>
    <w:p w:rsidR="00B00A23" w:rsidRDefault="00A20398">
      <w:pPr>
        <w:pStyle w:val="af8"/>
        <w:numPr>
          <w:ilvl w:val="0"/>
          <w:numId w:val="15"/>
        </w:numPr>
        <w:spacing w:beforeAutospacing="0" w:afterAutospacing="0" w:line="360" w:lineRule="auto"/>
        <w:jc w:val="both"/>
      </w:pPr>
      <w:r>
        <w:t>Наименование.</w:t>
      </w:r>
    </w:p>
    <w:p w:rsidR="00B00A23" w:rsidRDefault="00A20398">
      <w:pPr>
        <w:pStyle w:val="5"/>
        <w:numPr>
          <w:ilvl w:val="3"/>
          <w:numId w:val="16"/>
        </w:numPr>
        <w:tabs>
          <w:tab w:val="left" w:pos="1985"/>
        </w:tabs>
        <w:spacing w:before="120" w:after="120" w:line="360" w:lineRule="auto"/>
        <w:ind w:left="1985" w:hanging="1276"/>
        <w:jc w:val="both"/>
        <w:rPr>
          <w:rFonts w:ascii="Times New Roman" w:eastAsia="Times New Roman" w:hAnsi="Times New Roman" w:cs="Times New Roman"/>
          <w:b/>
          <w:color w:val="auto"/>
        </w:rPr>
      </w:pPr>
      <w:r>
        <w:rPr>
          <w:rFonts w:ascii="Times New Roman" w:eastAsia="Times New Roman" w:hAnsi="Times New Roman" w:cs="Times New Roman"/>
          <w:b/>
          <w:color w:val="auto"/>
        </w:rPr>
        <w:t>Пользователи (</w:t>
      </w:r>
      <w:proofErr w:type="spellStart"/>
      <w:r>
        <w:rPr>
          <w:rFonts w:ascii="Times New Roman" w:eastAsia="Times New Roman" w:hAnsi="Times New Roman" w:cs="Times New Roman"/>
          <w:b/>
          <w:color w:val="auto"/>
        </w:rPr>
        <w:t>useraccount</w:t>
      </w:r>
      <w:proofErr w:type="spellEnd"/>
      <w:r>
        <w:rPr>
          <w:rFonts w:ascii="Times New Roman" w:eastAsia="Times New Roman" w:hAnsi="Times New Roman" w:cs="Times New Roman"/>
          <w:b/>
          <w:color w:val="auto"/>
        </w:rPr>
        <w:t>)</w:t>
      </w:r>
    </w:p>
    <w:p w:rsidR="00B00A23" w:rsidRDefault="00A20398">
      <w:pPr>
        <w:pStyle w:val="af8"/>
        <w:spacing w:beforeAutospacing="0" w:afterAutospacing="0" w:line="360" w:lineRule="auto"/>
        <w:ind w:firstLine="709"/>
        <w:jc w:val="both"/>
      </w:pPr>
      <w:proofErr w:type="gramStart"/>
      <w:r>
        <w:t>Раздел «Пользователи» (</w:t>
      </w:r>
      <w:proofErr w:type="spellStart"/>
      <w:r>
        <w:t>useraccount</w:t>
      </w:r>
      <w:proofErr w:type="spellEnd"/>
      <w:r>
        <w:t>) на вкладке «Настройки доступа» соответствует объекту приложения «Пользователи» («Администрирование» → «Пользователи»).</w:t>
      </w:r>
      <w:proofErr w:type="gramEnd"/>
    </w:p>
    <w:p w:rsidR="00B00A23" w:rsidRDefault="00A20398">
      <w:pPr>
        <w:pStyle w:val="af8"/>
        <w:spacing w:beforeAutospacing="0" w:afterAutospacing="0" w:line="360" w:lineRule="auto"/>
        <w:ind w:firstLine="709"/>
        <w:jc w:val="both"/>
      </w:pPr>
      <w:r>
        <w:t>Объект приложения предназначен для ведения и хранения информации об учетных записях пользователей. Описание прав доступа:</w:t>
      </w:r>
    </w:p>
    <w:tbl>
      <w:tblPr>
        <w:tblStyle w:val="aff1"/>
        <w:tblW w:w="9571" w:type="dxa"/>
        <w:tblLayout w:type="fixed"/>
        <w:tblLook w:val="04A0" w:firstRow="1" w:lastRow="0" w:firstColumn="1" w:lastColumn="0" w:noHBand="0" w:noVBand="1"/>
      </w:tblPr>
      <w:tblGrid>
        <w:gridCol w:w="1398"/>
        <w:gridCol w:w="8173"/>
      </w:tblGrid>
      <w:tr w:rsidR="00B00A23">
        <w:tc>
          <w:tcPr>
            <w:tcW w:w="1398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B00A23" w:rsidRDefault="00A20398">
            <w:pPr>
              <w:pStyle w:val="af8"/>
              <w:widowControl w:val="0"/>
              <w:spacing w:beforeAutospacing="0" w:afterAutospacing="0"/>
              <w:jc w:val="both"/>
            </w:pPr>
            <w:r>
              <w:rPr>
                <w:b/>
                <w:bCs/>
              </w:rPr>
              <w:t>Полные</w:t>
            </w:r>
          </w:p>
        </w:tc>
        <w:tc>
          <w:tcPr>
            <w:tcW w:w="8172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B00A23" w:rsidRDefault="00A20398">
            <w:pPr>
              <w:pStyle w:val="af8"/>
              <w:widowControl w:val="0"/>
              <w:spacing w:beforeAutospacing="0" w:afterAutospacing="0"/>
              <w:jc w:val="both"/>
            </w:pPr>
            <w:r>
              <w:t>доступ на все действия, выполняемые над объектом приложения «</w:t>
            </w:r>
            <w:r>
              <w:rPr>
                <w:bCs/>
              </w:rPr>
              <w:t xml:space="preserve">Пользователи». </w:t>
            </w:r>
            <w:proofErr w:type="gramStart"/>
            <w:r>
              <w:rPr>
                <w:bCs/>
              </w:rPr>
              <w:t>О</w:t>
            </w:r>
            <w:r>
              <w:t>бязательный</w:t>
            </w:r>
            <w:proofErr w:type="gramEnd"/>
            <w:r>
              <w:t xml:space="preserve"> для включения для возможности отображения раздела «</w:t>
            </w:r>
            <w:r>
              <w:rPr>
                <w:bCs/>
              </w:rPr>
              <w:t>Администрирование»</w:t>
            </w:r>
          </w:p>
        </w:tc>
      </w:tr>
      <w:tr w:rsidR="00B00A23">
        <w:tc>
          <w:tcPr>
            <w:tcW w:w="1398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B00A23" w:rsidRDefault="00A20398">
            <w:pPr>
              <w:pStyle w:val="af8"/>
              <w:widowControl w:val="0"/>
              <w:spacing w:beforeAutospacing="0" w:afterAutospacing="0"/>
              <w:jc w:val="both"/>
            </w:pPr>
            <w:r>
              <w:rPr>
                <w:b/>
                <w:bCs/>
              </w:rPr>
              <w:t>Чтение</w:t>
            </w:r>
          </w:p>
        </w:tc>
        <w:tc>
          <w:tcPr>
            <w:tcW w:w="8172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B00A23" w:rsidRDefault="00A20398">
            <w:pPr>
              <w:pStyle w:val="af8"/>
              <w:widowControl w:val="0"/>
              <w:spacing w:beforeAutospacing="0" w:afterAutospacing="0"/>
              <w:jc w:val="both"/>
            </w:pPr>
            <w:r>
              <w:t>доступ на все действия, выполняемые над объектом приложения «</w:t>
            </w:r>
            <w:r>
              <w:rPr>
                <w:bCs/>
              </w:rPr>
              <w:t xml:space="preserve">Пользователи». </w:t>
            </w:r>
            <w:proofErr w:type="gramStart"/>
            <w:r>
              <w:rPr>
                <w:bCs/>
              </w:rPr>
              <w:t>О</w:t>
            </w:r>
            <w:r>
              <w:t>бязательный</w:t>
            </w:r>
            <w:proofErr w:type="gramEnd"/>
            <w:r>
              <w:t xml:space="preserve"> для включения для возможности отображения раздела «</w:t>
            </w:r>
            <w:r>
              <w:rPr>
                <w:bCs/>
              </w:rPr>
              <w:t>Администрирование»</w:t>
            </w:r>
          </w:p>
        </w:tc>
      </w:tr>
      <w:tr w:rsidR="00B00A23">
        <w:tc>
          <w:tcPr>
            <w:tcW w:w="1398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B00A23" w:rsidRDefault="00A20398">
            <w:pPr>
              <w:pStyle w:val="af8"/>
              <w:widowControl w:val="0"/>
              <w:spacing w:beforeAutospacing="0" w:afterAutospacing="0"/>
              <w:jc w:val="both"/>
            </w:pPr>
            <w:r>
              <w:rPr>
                <w:b/>
                <w:bCs/>
              </w:rPr>
              <w:t>Изменение</w:t>
            </w:r>
          </w:p>
        </w:tc>
        <w:tc>
          <w:tcPr>
            <w:tcW w:w="8172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B00A23" w:rsidRDefault="00A20398">
            <w:pPr>
              <w:pStyle w:val="af8"/>
              <w:widowControl w:val="0"/>
              <w:spacing w:beforeAutospacing="0" w:afterAutospacing="0"/>
              <w:jc w:val="both"/>
            </w:pPr>
            <w:r>
              <w:t>возможность редактирования данных записей объекта приложения «</w:t>
            </w:r>
            <w:r>
              <w:rPr>
                <w:bCs/>
              </w:rPr>
              <w:t>Пользователи»</w:t>
            </w:r>
          </w:p>
        </w:tc>
      </w:tr>
      <w:tr w:rsidR="00B00A23">
        <w:tc>
          <w:tcPr>
            <w:tcW w:w="1398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B00A23" w:rsidRDefault="00A20398">
            <w:pPr>
              <w:pStyle w:val="af8"/>
              <w:widowControl w:val="0"/>
              <w:spacing w:beforeAutospacing="0" w:afterAutospacing="0"/>
              <w:jc w:val="both"/>
            </w:pPr>
            <w:r>
              <w:rPr>
                <w:b/>
                <w:bCs/>
              </w:rPr>
              <w:t>Создание</w:t>
            </w:r>
          </w:p>
        </w:tc>
        <w:tc>
          <w:tcPr>
            <w:tcW w:w="8172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B00A23" w:rsidRDefault="00A20398">
            <w:pPr>
              <w:pStyle w:val="af8"/>
              <w:widowControl w:val="0"/>
              <w:spacing w:beforeAutospacing="0" w:afterAutospacing="0"/>
              <w:jc w:val="both"/>
            </w:pPr>
            <w:r>
              <w:t>возможность создания записей в объекте приложения «</w:t>
            </w:r>
            <w:r>
              <w:rPr>
                <w:bCs/>
              </w:rPr>
              <w:t>Пользователи»</w:t>
            </w:r>
            <w:r>
              <w:t>,</w:t>
            </w:r>
            <w:r>
              <w:rPr>
                <w:bCs/>
              </w:rPr>
              <w:t xml:space="preserve"> </w:t>
            </w:r>
            <w:r>
              <w:t>на форме списка отображается кнопка «</w:t>
            </w:r>
            <w:r>
              <w:rPr>
                <w:bCs/>
              </w:rPr>
              <w:t>Добавить»</w:t>
            </w:r>
          </w:p>
        </w:tc>
      </w:tr>
      <w:tr w:rsidR="00B00A23">
        <w:tc>
          <w:tcPr>
            <w:tcW w:w="1398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B00A23" w:rsidRDefault="00A20398">
            <w:pPr>
              <w:pStyle w:val="af8"/>
              <w:widowControl w:val="0"/>
              <w:spacing w:beforeAutospacing="0" w:afterAutospacing="0"/>
              <w:jc w:val="both"/>
            </w:pPr>
            <w:r>
              <w:rPr>
                <w:b/>
                <w:bCs/>
              </w:rPr>
              <w:t>Удаление</w:t>
            </w:r>
          </w:p>
        </w:tc>
        <w:tc>
          <w:tcPr>
            <w:tcW w:w="8172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B00A23" w:rsidRDefault="00A20398">
            <w:pPr>
              <w:pStyle w:val="af8"/>
              <w:widowControl w:val="0"/>
              <w:spacing w:beforeAutospacing="0" w:afterAutospacing="0"/>
              <w:jc w:val="both"/>
            </w:pPr>
            <w:r>
              <w:t>возможность удаления записей в объекте приложения «</w:t>
            </w:r>
            <w:r>
              <w:rPr>
                <w:bCs/>
              </w:rPr>
              <w:t>Пользователи»</w:t>
            </w:r>
            <w:r>
              <w:t>,</w:t>
            </w:r>
            <w:r>
              <w:rPr>
                <w:bCs/>
              </w:rPr>
              <w:t xml:space="preserve"> </w:t>
            </w:r>
            <w:r>
              <w:t>на форме списка отображается кнопка «</w:t>
            </w:r>
            <w:r>
              <w:rPr>
                <w:bCs/>
              </w:rPr>
              <w:t>Удалить»</w:t>
            </w:r>
          </w:p>
        </w:tc>
      </w:tr>
    </w:tbl>
    <w:p w:rsidR="00B00A23" w:rsidRDefault="00A20398">
      <w:pPr>
        <w:pStyle w:val="af8"/>
        <w:spacing w:beforeAutospacing="0" w:afterAutospacing="0" w:line="360" w:lineRule="auto"/>
        <w:ind w:firstLine="709"/>
        <w:jc w:val="both"/>
      </w:pPr>
      <w:r>
        <w:t>Для предоставления доступа к возможности создания новых записей в объекте приложения «</w:t>
      </w:r>
      <w:r>
        <w:rPr>
          <w:bCs/>
        </w:rPr>
        <w:t xml:space="preserve">Пользователи» </w:t>
      </w:r>
      <w:r>
        <w:t xml:space="preserve">рекомендуется не настраивать доступ к </w:t>
      </w:r>
      <w:proofErr w:type="spellStart"/>
      <w:r>
        <w:t>нижнеуровневым</w:t>
      </w:r>
      <w:proofErr w:type="spellEnd"/>
      <w:r>
        <w:t xml:space="preserve"> разделам (полям) на вкладке «Настройки доступа». </w:t>
      </w:r>
    </w:p>
    <w:p w:rsidR="00B00A23" w:rsidRDefault="00A20398">
      <w:pPr>
        <w:pStyle w:val="af8"/>
        <w:spacing w:beforeAutospacing="0" w:afterAutospacing="0" w:line="360" w:lineRule="auto"/>
        <w:ind w:firstLine="709"/>
        <w:jc w:val="both"/>
      </w:pPr>
      <w:r>
        <w:t>Если необходимо настроить доступ к полям раздела «</w:t>
      </w:r>
      <w:r>
        <w:rPr>
          <w:bCs/>
        </w:rPr>
        <w:t xml:space="preserve">Пользователи» </w:t>
      </w:r>
      <w:r>
        <w:t xml:space="preserve">на вкладке «Настройки доступа», то необходимо предоставить минимальный полный доступ к обязательным для заполнения полям: </w:t>
      </w:r>
    </w:p>
    <w:p w:rsidR="00B00A23" w:rsidRDefault="00A20398">
      <w:pPr>
        <w:pStyle w:val="af8"/>
        <w:numPr>
          <w:ilvl w:val="0"/>
          <w:numId w:val="15"/>
        </w:numPr>
        <w:spacing w:beforeAutospacing="0" w:afterAutospacing="0" w:line="360" w:lineRule="auto"/>
        <w:jc w:val="both"/>
      </w:pPr>
      <w:r>
        <w:rPr>
          <w:bCs/>
        </w:rPr>
        <w:t>Идентификатор</w:t>
      </w:r>
    </w:p>
    <w:p w:rsidR="00B00A23" w:rsidRDefault="00A20398">
      <w:pPr>
        <w:pStyle w:val="af8"/>
        <w:numPr>
          <w:ilvl w:val="0"/>
          <w:numId w:val="15"/>
        </w:numPr>
        <w:spacing w:beforeAutospacing="0" w:afterAutospacing="0" w:line="360" w:lineRule="auto"/>
        <w:jc w:val="both"/>
      </w:pPr>
      <w:r>
        <w:rPr>
          <w:bCs/>
        </w:rPr>
        <w:t>Полное имя</w:t>
      </w:r>
    </w:p>
    <w:p w:rsidR="00B00A23" w:rsidRDefault="00A20398">
      <w:pPr>
        <w:pStyle w:val="af8"/>
        <w:numPr>
          <w:ilvl w:val="0"/>
          <w:numId w:val="15"/>
        </w:numPr>
        <w:spacing w:beforeAutospacing="0" w:afterAutospacing="0" w:line="360" w:lineRule="auto"/>
        <w:jc w:val="both"/>
      </w:pPr>
      <w:r>
        <w:rPr>
          <w:bCs/>
        </w:rPr>
        <w:t>Логин</w:t>
      </w:r>
    </w:p>
    <w:p w:rsidR="00B00A23" w:rsidRDefault="00A20398">
      <w:pPr>
        <w:pStyle w:val="af8"/>
        <w:numPr>
          <w:ilvl w:val="0"/>
          <w:numId w:val="15"/>
        </w:numPr>
        <w:spacing w:beforeAutospacing="0" w:afterAutospacing="0" w:line="360" w:lineRule="auto"/>
        <w:jc w:val="both"/>
      </w:pPr>
      <w:r>
        <w:rPr>
          <w:bCs/>
        </w:rPr>
        <w:t>Политика безопасности</w:t>
      </w:r>
    </w:p>
    <w:p w:rsidR="00B00A23" w:rsidRDefault="00A20398">
      <w:pPr>
        <w:pStyle w:val="af8"/>
        <w:numPr>
          <w:ilvl w:val="0"/>
          <w:numId w:val="15"/>
        </w:numPr>
        <w:spacing w:beforeAutospacing="0" w:afterAutospacing="0" w:line="360" w:lineRule="auto"/>
        <w:jc w:val="both"/>
      </w:pPr>
      <w:r>
        <w:rPr>
          <w:bCs/>
        </w:rPr>
        <w:t>Пароль.</w:t>
      </w:r>
    </w:p>
    <w:p w:rsidR="00B00A23" w:rsidRDefault="00A20398">
      <w:pPr>
        <w:pStyle w:val="5"/>
        <w:numPr>
          <w:ilvl w:val="3"/>
          <w:numId w:val="16"/>
        </w:numPr>
        <w:tabs>
          <w:tab w:val="left" w:pos="1985"/>
        </w:tabs>
        <w:spacing w:before="120" w:after="120" w:line="360" w:lineRule="auto"/>
        <w:ind w:left="1985" w:hanging="1276"/>
        <w:jc w:val="both"/>
        <w:rPr>
          <w:rFonts w:ascii="Times New Roman" w:eastAsia="Times New Roman" w:hAnsi="Times New Roman" w:cs="Times New Roman"/>
          <w:b/>
          <w:color w:val="auto"/>
        </w:rPr>
      </w:pPr>
      <w:r>
        <w:rPr>
          <w:rFonts w:ascii="Times New Roman" w:eastAsia="Times New Roman" w:hAnsi="Times New Roman" w:cs="Times New Roman"/>
          <w:b/>
          <w:color w:val="auto"/>
        </w:rPr>
        <w:t>Роли (</w:t>
      </w:r>
      <w:proofErr w:type="spellStart"/>
      <w:r>
        <w:rPr>
          <w:rFonts w:ascii="Times New Roman" w:eastAsia="Times New Roman" w:hAnsi="Times New Roman" w:cs="Times New Roman"/>
          <w:b/>
          <w:color w:val="auto"/>
        </w:rPr>
        <w:t>Role</w:t>
      </w:r>
      <w:proofErr w:type="spellEnd"/>
      <w:r>
        <w:rPr>
          <w:rFonts w:ascii="Times New Roman" w:eastAsia="Times New Roman" w:hAnsi="Times New Roman" w:cs="Times New Roman"/>
          <w:b/>
          <w:color w:val="auto"/>
        </w:rPr>
        <w:t>)</w:t>
      </w:r>
    </w:p>
    <w:p w:rsidR="00B00A23" w:rsidRDefault="00A20398">
      <w:pPr>
        <w:pStyle w:val="af8"/>
        <w:spacing w:beforeAutospacing="0" w:afterAutospacing="0" w:line="360" w:lineRule="auto"/>
        <w:ind w:firstLine="709"/>
        <w:jc w:val="both"/>
      </w:pPr>
      <w:proofErr w:type="gramStart"/>
      <w:r>
        <w:t>Раздел «Роли» (</w:t>
      </w:r>
      <w:proofErr w:type="spellStart"/>
      <w:r>
        <w:t>Role</w:t>
      </w:r>
      <w:proofErr w:type="spellEnd"/>
      <w:r>
        <w:t xml:space="preserve">) на вкладке «Настройки доступа» соответствует объекту приложения «Пользователи» («Администрирование» → «Роли»). </w:t>
      </w:r>
      <w:proofErr w:type="gramEnd"/>
    </w:p>
    <w:p w:rsidR="00B00A23" w:rsidRDefault="00A20398">
      <w:pPr>
        <w:pStyle w:val="af8"/>
        <w:spacing w:beforeAutospacing="0" w:afterAutospacing="0" w:line="360" w:lineRule="auto"/>
        <w:ind w:firstLine="709"/>
        <w:jc w:val="both"/>
      </w:pPr>
      <w:r>
        <w:lastRenderedPageBreak/>
        <w:t>Объект приложения предназначен для настройки прав доступа пользователя к объектам приложения и разделам меню в системе. Описание прав доступа:</w:t>
      </w:r>
    </w:p>
    <w:tbl>
      <w:tblPr>
        <w:tblStyle w:val="aff1"/>
        <w:tblW w:w="9571" w:type="dxa"/>
        <w:tblLayout w:type="fixed"/>
        <w:tblLook w:val="04A0" w:firstRow="1" w:lastRow="0" w:firstColumn="1" w:lastColumn="0" w:noHBand="0" w:noVBand="1"/>
      </w:tblPr>
      <w:tblGrid>
        <w:gridCol w:w="1398"/>
        <w:gridCol w:w="8173"/>
      </w:tblGrid>
      <w:tr w:rsidR="00B00A23">
        <w:tc>
          <w:tcPr>
            <w:tcW w:w="1398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B00A23" w:rsidRDefault="00A20398">
            <w:pPr>
              <w:pStyle w:val="af8"/>
              <w:widowControl w:val="0"/>
              <w:spacing w:beforeAutospacing="0" w:afterAutospacing="0"/>
              <w:jc w:val="both"/>
            </w:pPr>
            <w:r>
              <w:rPr>
                <w:b/>
                <w:bCs/>
              </w:rPr>
              <w:t>Полные</w:t>
            </w:r>
          </w:p>
        </w:tc>
        <w:tc>
          <w:tcPr>
            <w:tcW w:w="8172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B00A23" w:rsidRDefault="00A20398">
            <w:pPr>
              <w:pStyle w:val="af8"/>
              <w:widowControl w:val="0"/>
              <w:spacing w:beforeAutospacing="0" w:afterAutospacing="0"/>
              <w:jc w:val="both"/>
            </w:pPr>
            <w:r>
              <w:t>доступ на все действия, выполняемые над объектом приложения «Роли» (рекомендуемый для включения)</w:t>
            </w:r>
          </w:p>
        </w:tc>
      </w:tr>
      <w:tr w:rsidR="00B00A23">
        <w:tc>
          <w:tcPr>
            <w:tcW w:w="1398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B00A23" w:rsidRDefault="00A20398">
            <w:pPr>
              <w:pStyle w:val="af8"/>
              <w:widowControl w:val="0"/>
              <w:spacing w:beforeAutospacing="0" w:afterAutospacing="0"/>
              <w:jc w:val="both"/>
            </w:pPr>
            <w:r>
              <w:rPr>
                <w:b/>
                <w:bCs/>
              </w:rPr>
              <w:t>Чтение</w:t>
            </w:r>
          </w:p>
        </w:tc>
        <w:tc>
          <w:tcPr>
            <w:tcW w:w="8172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B00A23" w:rsidRDefault="00A20398">
            <w:pPr>
              <w:pStyle w:val="af8"/>
              <w:widowControl w:val="0"/>
              <w:spacing w:beforeAutospacing="0" w:afterAutospacing="0"/>
              <w:jc w:val="both"/>
            </w:pPr>
            <w:r>
              <w:t>возможность просмотра данных (записей) объекта приложения «Роли»</w:t>
            </w:r>
          </w:p>
        </w:tc>
      </w:tr>
      <w:tr w:rsidR="00B00A23">
        <w:tc>
          <w:tcPr>
            <w:tcW w:w="1398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B00A23" w:rsidRDefault="00A20398">
            <w:pPr>
              <w:pStyle w:val="af8"/>
              <w:widowControl w:val="0"/>
              <w:spacing w:beforeAutospacing="0" w:afterAutospacing="0"/>
              <w:jc w:val="both"/>
            </w:pPr>
            <w:r>
              <w:rPr>
                <w:b/>
                <w:bCs/>
              </w:rPr>
              <w:t>Изменение</w:t>
            </w:r>
          </w:p>
        </w:tc>
        <w:tc>
          <w:tcPr>
            <w:tcW w:w="8172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B00A23" w:rsidRDefault="00A20398">
            <w:pPr>
              <w:pStyle w:val="af8"/>
              <w:widowControl w:val="0"/>
              <w:spacing w:beforeAutospacing="0" w:afterAutospacing="0"/>
              <w:jc w:val="both"/>
            </w:pPr>
            <w:r>
              <w:t>возможность редактирования данных записей объекта приложения «</w:t>
            </w:r>
            <w:r>
              <w:rPr>
                <w:bCs/>
              </w:rPr>
              <w:t>Роли»</w:t>
            </w:r>
          </w:p>
        </w:tc>
      </w:tr>
      <w:tr w:rsidR="00B00A23">
        <w:tc>
          <w:tcPr>
            <w:tcW w:w="1398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B00A23" w:rsidRDefault="00A20398">
            <w:pPr>
              <w:pStyle w:val="af8"/>
              <w:widowControl w:val="0"/>
              <w:spacing w:beforeAutospacing="0" w:afterAutospacing="0"/>
              <w:jc w:val="both"/>
            </w:pPr>
            <w:r>
              <w:rPr>
                <w:b/>
                <w:bCs/>
              </w:rPr>
              <w:t>Создание</w:t>
            </w:r>
          </w:p>
        </w:tc>
        <w:tc>
          <w:tcPr>
            <w:tcW w:w="8172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B00A23" w:rsidRDefault="00A20398">
            <w:pPr>
              <w:pStyle w:val="af8"/>
              <w:widowControl w:val="0"/>
              <w:spacing w:beforeAutospacing="0" w:afterAutospacing="0"/>
              <w:jc w:val="both"/>
            </w:pPr>
            <w:r>
              <w:t>возможность создания записей в объекте приложения «</w:t>
            </w:r>
            <w:r>
              <w:rPr>
                <w:bCs/>
              </w:rPr>
              <w:t>Роли»</w:t>
            </w:r>
            <w:r>
              <w:t>,</w:t>
            </w:r>
            <w:r>
              <w:rPr>
                <w:bCs/>
              </w:rPr>
              <w:t xml:space="preserve"> </w:t>
            </w:r>
            <w:r>
              <w:t>на форме списка отображается кнопка «</w:t>
            </w:r>
            <w:r>
              <w:rPr>
                <w:bCs/>
              </w:rPr>
              <w:t>Добавить» и «Копировать»</w:t>
            </w:r>
          </w:p>
        </w:tc>
      </w:tr>
      <w:tr w:rsidR="00B00A23">
        <w:tc>
          <w:tcPr>
            <w:tcW w:w="1398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B00A23" w:rsidRDefault="00A20398">
            <w:pPr>
              <w:pStyle w:val="af8"/>
              <w:widowControl w:val="0"/>
              <w:spacing w:beforeAutospacing="0" w:afterAutospacing="0"/>
              <w:jc w:val="both"/>
            </w:pPr>
            <w:r>
              <w:rPr>
                <w:b/>
                <w:bCs/>
              </w:rPr>
              <w:t>Удаление</w:t>
            </w:r>
          </w:p>
        </w:tc>
        <w:tc>
          <w:tcPr>
            <w:tcW w:w="8172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B00A23" w:rsidRDefault="00A20398">
            <w:pPr>
              <w:pStyle w:val="af8"/>
              <w:widowControl w:val="0"/>
              <w:spacing w:beforeAutospacing="0" w:afterAutospacing="0"/>
              <w:jc w:val="both"/>
            </w:pPr>
            <w:r>
              <w:t>возможность удаления записей в объекте приложения «</w:t>
            </w:r>
            <w:r>
              <w:rPr>
                <w:bCs/>
              </w:rPr>
              <w:t>Роли»</w:t>
            </w:r>
            <w:r>
              <w:t>,</w:t>
            </w:r>
            <w:r>
              <w:rPr>
                <w:bCs/>
              </w:rPr>
              <w:t xml:space="preserve"> </w:t>
            </w:r>
            <w:r>
              <w:t>на форме списка отображается кнопка «</w:t>
            </w:r>
            <w:r>
              <w:rPr>
                <w:bCs/>
              </w:rPr>
              <w:t>Удалить»</w:t>
            </w:r>
          </w:p>
        </w:tc>
      </w:tr>
    </w:tbl>
    <w:p w:rsidR="00B00A23" w:rsidRDefault="00A20398">
      <w:pPr>
        <w:pStyle w:val="af8"/>
        <w:spacing w:beforeAutospacing="0" w:afterAutospacing="0" w:line="360" w:lineRule="auto"/>
        <w:ind w:firstLine="709"/>
        <w:jc w:val="both"/>
      </w:pPr>
      <w:r>
        <w:t xml:space="preserve">Для предоставления доступа к возможности создания новых записей в объекте приложения «Роли» рекомендуется не настраивать доступ к </w:t>
      </w:r>
      <w:proofErr w:type="spellStart"/>
      <w:r>
        <w:t>нижнеуровневым</w:t>
      </w:r>
      <w:proofErr w:type="spellEnd"/>
      <w:r>
        <w:t xml:space="preserve"> разделам (полям) на вкладке «Настройки доступа». </w:t>
      </w:r>
    </w:p>
    <w:p w:rsidR="00B00A23" w:rsidRDefault="00A20398">
      <w:pPr>
        <w:pStyle w:val="af8"/>
        <w:spacing w:beforeAutospacing="0" w:afterAutospacing="0" w:line="360" w:lineRule="auto"/>
        <w:ind w:firstLine="709"/>
        <w:jc w:val="both"/>
      </w:pPr>
      <w:r>
        <w:t>Если необходимо настроить доступ к полям раздела «Роли» на вкладке «Настройки доступа», то необходимо предоставить минимальный полный доступ к обязательным для заполнения полям:</w:t>
      </w:r>
    </w:p>
    <w:p w:rsidR="00B00A23" w:rsidRDefault="00A20398">
      <w:pPr>
        <w:pStyle w:val="af8"/>
        <w:numPr>
          <w:ilvl w:val="0"/>
          <w:numId w:val="15"/>
        </w:numPr>
        <w:spacing w:beforeAutospacing="0" w:afterAutospacing="0" w:line="360" w:lineRule="auto"/>
        <w:jc w:val="both"/>
        <w:rPr>
          <w:bCs/>
        </w:rPr>
      </w:pPr>
      <w:r>
        <w:rPr>
          <w:bCs/>
        </w:rPr>
        <w:t>Идентификатор</w:t>
      </w:r>
    </w:p>
    <w:p w:rsidR="00B00A23" w:rsidRDefault="00A20398">
      <w:pPr>
        <w:pStyle w:val="af8"/>
        <w:numPr>
          <w:ilvl w:val="0"/>
          <w:numId w:val="15"/>
        </w:numPr>
        <w:spacing w:beforeAutospacing="0" w:afterAutospacing="0" w:line="360" w:lineRule="auto"/>
        <w:jc w:val="both"/>
        <w:rPr>
          <w:bCs/>
        </w:rPr>
      </w:pPr>
      <w:r>
        <w:rPr>
          <w:bCs/>
        </w:rPr>
        <w:t>Код</w:t>
      </w:r>
    </w:p>
    <w:p w:rsidR="00B00A23" w:rsidRDefault="00A20398">
      <w:pPr>
        <w:pStyle w:val="af8"/>
        <w:numPr>
          <w:ilvl w:val="0"/>
          <w:numId w:val="15"/>
        </w:numPr>
        <w:spacing w:beforeAutospacing="0" w:afterAutospacing="0" w:line="360" w:lineRule="auto"/>
        <w:jc w:val="both"/>
        <w:rPr>
          <w:bCs/>
        </w:rPr>
      </w:pPr>
      <w:r>
        <w:rPr>
          <w:bCs/>
        </w:rPr>
        <w:t>Наименование.</w:t>
      </w:r>
    </w:p>
    <w:p w:rsidR="00B00A23" w:rsidRDefault="00A20398">
      <w:pPr>
        <w:pStyle w:val="5"/>
        <w:numPr>
          <w:ilvl w:val="3"/>
          <w:numId w:val="16"/>
        </w:numPr>
        <w:tabs>
          <w:tab w:val="left" w:pos="1985"/>
        </w:tabs>
        <w:spacing w:before="120" w:after="120" w:line="360" w:lineRule="auto"/>
        <w:ind w:left="1985" w:hanging="1276"/>
        <w:jc w:val="both"/>
        <w:rPr>
          <w:rFonts w:ascii="Times New Roman" w:eastAsia="Times New Roman" w:hAnsi="Times New Roman" w:cs="Times New Roman"/>
          <w:b/>
          <w:color w:val="auto"/>
        </w:rPr>
      </w:pPr>
      <w:r>
        <w:rPr>
          <w:rFonts w:ascii="Times New Roman" w:eastAsia="Times New Roman" w:hAnsi="Times New Roman" w:cs="Times New Roman"/>
          <w:b/>
          <w:color w:val="auto"/>
        </w:rPr>
        <w:t>Группы роли (</w:t>
      </w:r>
      <w:proofErr w:type="spellStart"/>
      <w:r>
        <w:rPr>
          <w:rFonts w:ascii="Times New Roman" w:eastAsia="Times New Roman" w:hAnsi="Times New Roman" w:cs="Times New Roman"/>
          <w:b/>
          <w:color w:val="auto"/>
        </w:rPr>
        <w:t>RoleGroupEntry</w:t>
      </w:r>
      <w:proofErr w:type="spellEnd"/>
      <w:r>
        <w:rPr>
          <w:rFonts w:ascii="Times New Roman" w:eastAsia="Times New Roman" w:hAnsi="Times New Roman" w:cs="Times New Roman"/>
          <w:b/>
          <w:color w:val="auto"/>
        </w:rPr>
        <w:t>)</w:t>
      </w:r>
    </w:p>
    <w:p w:rsidR="00B00A23" w:rsidRDefault="00A20398">
      <w:pPr>
        <w:pStyle w:val="af8"/>
        <w:spacing w:beforeAutospacing="0" w:afterAutospacing="0" w:line="360" w:lineRule="auto"/>
        <w:ind w:firstLine="709"/>
        <w:jc w:val="both"/>
      </w:pPr>
      <w:r>
        <w:t xml:space="preserve">Раздел «Группы роли» </w:t>
      </w:r>
      <w:r>
        <w:rPr>
          <w:rFonts w:eastAsia="Times New Roman" w:cs="Arial"/>
        </w:rPr>
        <w:t>(</w:t>
      </w:r>
      <w:proofErr w:type="spellStart"/>
      <w:r>
        <w:rPr>
          <w:rFonts w:eastAsia="Times New Roman" w:cs="Arial"/>
        </w:rPr>
        <w:t>RoleGroupEntry</w:t>
      </w:r>
      <w:proofErr w:type="spellEnd"/>
      <w:r>
        <w:rPr>
          <w:rFonts w:eastAsia="Times New Roman" w:cs="Arial"/>
        </w:rPr>
        <w:t>)</w:t>
      </w:r>
      <w:r>
        <w:rPr>
          <w:rFonts w:eastAsia="Times New Roman" w:cs="Arial"/>
          <w:b/>
        </w:rPr>
        <w:t xml:space="preserve"> </w:t>
      </w:r>
      <w:r>
        <w:t xml:space="preserve">на вкладке «Настройки доступа» соответствует объекту приложения «Группы ролей» («Администрирование» → «Группы ролей»). </w:t>
      </w:r>
    </w:p>
    <w:p w:rsidR="00B00A23" w:rsidRDefault="00A20398">
      <w:pPr>
        <w:pStyle w:val="af8"/>
        <w:spacing w:beforeAutospacing="0" w:afterAutospacing="0" w:line="360" w:lineRule="auto"/>
        <w:ind w:firstLine="709"/>
        <w:jc w:val="both"/>
      </w:pPr>
      <w:r>
        <w:t>Объект приложения хранит информацию о группах ролей. Описание прав доступа:</w:t>
      </w:r>
    </w:p>
    <w:tbl>
      <w:tblPr>
        <w:tblStyle w:val="aff1"/>
        <w:tblW w:w="9571" w:type="dxa"/>
        <w:tblLayout w:type="fixed"/>
        <w:tblLook w:val="04A0" w:firstRow="1" w:lastRow="0" w:firstColumn="1" w:lastColumn="0" w:noHBand="0" w:noVBand="1"/>
      </w:tblPr>
      <w:tblGrid>
        <w:gridCol w:w="1398"/>
        <w:gridCol w:w="8173"/>
      </w:tblGrid>
      <w:tr w:rsidR="00B00A23">
        <w:tc>
          <w:tcPr>
            <w:tcW w:w="1398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B00A23" w:rsidRDefault="00A20398">
            <w:pPr>
              <w:pStyle w:val="af8"/>
              <w:widowControl w:val="0"/>
              <w:spacing w:beforeAutospacing="0" w:afterAutospacing="0"/>
              <w:jc w:val="both"/>
            </w:pPr>
            <w:r>
              <w:rPr>
                <w:b/>
                <w:bCs/>
              </w:rPr>
              <w:t>Полные</w:t>
            </w:r>
          </w:p>
        </w:tc>
        <w:tc>
          <w:tcPr>
            <w:tcW w:w="8172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B00A23" w:rsidRDefault="00A20398">
            <w:pPr>
              <w:pStyle w:val="af8"/>
              <w:widowControl w:val="0"/>
              <w:spacing w:beforeAutospacing="0" w:afterAutospacing="0"/>
              <w:jc w:val="both"/>
            </w:pPr>
            <w:r>
              <w:t>доступ на все действия, выполняемые над объектом приложения «Группы ролей»</w:t>
            </w:r>
          </w:p>
        </w:tc>
      </w:tr>
      <w:tr w:rsidR="00B00A23">
        <w:tc>
          <w:tcPr>
            <w:tcW w:w="1398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B00A23" w:rsidRDefault="00A20398">
            <w:pPr>
              <w:pStyle w:val="af8"/>
              <w:widowControl w:val="0"/>
              <w:spacing w:beforeAutospacing="0" w:afterAutospacing="0"/>
              <w:jc w:val="both"/>
            </w:pPr>
            <w:r>
              <w:rPr>
                <w:b/>
                <w:bCs/>
              </w:rPr>
              <w:t>Чтение</w:t>
            </w:r>
          </w:p>
        </w:tc>
        <w:tc>
          <w:tcPr>
            <w:tcW w:w="8172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B00A23" w:rsidRDefault="00A20398">
            <w:pPr>
              <w:pStyle w:val="af8"/>
              <w:widowControl w:val="0"/>
              <w:spacing w:beforeAutospacing="0" w:afterAutospacing="0"/>
              <w:jc w:val="both"/>
            </w:pPr>
            <w:r>
              <w:t>возможность просмотра данных (записей) объекта приложения «Группы ролей»</w:t>
            </w:r>
          </w:p>
        </w:tc>
      </w:tr>
      <w:tr w:rsidR="00B00A23">
        <w:tc>
          <w:tcPr>
            <w:tcW w:w="1398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B00A23" w:rsidRDefault="00A20398">
            <w:pPr>
              <w:pStyle w:val="af8"/>
              <w:widowControl w:val="0"/>
              <w:spacing w:beforeAutospacing="0" w:afterAutospacing="0"/>
              <w:jc w:val="both"/>
            </w:pPr>
            <w:r>
              <w:rPr>
                <w:b/>
                <w:bCs/>
              </w:rPr>
              <w:t>Изменение</w:t>
            </w:r>
          </w:p>
        </w:tc>
        <w:tc>
          <w:tcPr>
            <w:tcW w:w="8172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B00A23" w:rsidRDefault="00A20398">
            <w:pPr>
              <w:pStyle w:val="af8"/>
              <w:widowControl w:val="0"/>
              <w:spacing w:beforeAutospacing="0" w:afterAutospacing="0"/>
              <w:jc w:val="both"/>
            </w:pPr>
            <w:r>
              <w:t>возможность редактирования данных записей объекта приложения «</w:t>
            </w:r>
            <w:r>
              <w:rPr>
                <w:bCs/>
              </w:rPr>
              <w:t>Группы ролей»</w:t>
            </w:r>
          </w:p>
        </w:tc>
      </w:tr>
      <w:tr w:rsidR="00B00A23">
        <w:tc>
          <w:tcPr>
            <w:tcW w:w="1398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B00A23" w:rsidRDefault="00A20398">
            <w:pPr>
              <w:pStyle w:val="af8"/>
              <w:widowControl w:val="0"/>
              <w:spacing w:beforeAutospacing="0" w:afterAutospacing="0"/>
              <w:jc w:val="both"/>
            </w:pPr>
            <w:r>
              <w:rPr>
                <w:b/>
                <w:bCs/>
              </w:rPr>
              <w:t>Создание</w:t>
            </w:r>
          </w:p>
        </w:tc>
        <w:tc>
          <w:tcPr>
            <w:tcW w:w="8172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B00A23" w:rsidRDefault="00A20398">
            <w:pPr>
              <w:pStyle w:val="af8"/>
              <w:widowControl w:val="0"/>
              <w:spacing w:beforeAutospacing="0" w:afterAutospacing="0"/>
              <w:jc w:val="both"/>
            </w:pPr>
            <w:r>
              <w:t>возможность создания записей в объекте приложения «</w:t>
            </w:r>
            <w:r>
              <w:rPr>
                <w:bCs/>
              </w:rPr>
              <w:t>Группы ролей»</w:t>
            </w:r>
            <w:r>
              <w:t>,</w:t>
            </w:r>
            <w:r>
              <w:rPr>
                <w:bCs/>
              </w:rPr>
              <w:t xml:space="preserve"> </w:t>
            </w:r>
            <w:r>
              <w:t>на форме списка отображается кнопка «</w:t>
            </w:r>
            <w:r>
              <w:rPr>
                <w:bCs/>
              </w:rPr>
              <w:t>Добавить»</w:t>
            </w:r>
          </w:p>
        </w:tc>
      </w:tr>
      <w:tr w:rsidR="00B00A23">
        <w:tc>
          <w:tcPr>
            <w:tcW w:w="1398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B00A23" w:rsidRDefault="00A20398">
            <w:pPr>
              <w:pStyle w:val="af8"/>
              <w:widowControl w:val="0"/>
              <w:spacing w:beforeAutospacing="0" w:afterAutospacing="0"/>
              <w:jc w:val="both"/>
            </w:pPr>
            <w:r>
              <w:rPr>
                <w:b/>
                <w:bCs/>
              </w:rPr>
              <w:t>Удаление</w:t>
            </w:r>
          </w:p>
        </w:tc>
        <w:tc>
          <w:tcPr>
            <w:tcW w:w="8172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B00A23" w:rsidRDefault="00A20398">
            <w:pPr>
              <w:pStyle w:val="af8"/>
              <w:widowControl w:val="0"/>
              <w:spacing w:beforeAutospacing="0" w:afterAutospacing="0"/>
              <w:jc w:val="both"/>
            </w:pPr>
            <w:r>
              <w:t>возможность удаления записей в объекте приложения «</w:t>
            </w:r>
            <w:r>
              <w:rPr>
                <w:bCs/>
              </w:rPr>
              <w:t>Группы ролей»</w:t>
            </w:r>
            <w:r>
              <w:t>,</w:t>
            </w:r>
            <w:r>
              <w:rPr>
                <w:bCs/>
              </w:rPr>
              <w:t xml:space="preserve"> </w:t>
            </w:r>
            <w:r>
              <w:t>на форме списка отображается кнопка «</w:t>
            </w:r>
            <w:r>
              <w:rPr>
                <w:bCs/>
              </w:rPr>
              <w:t>Удалить»</w:t>
            </w:r>
          </w:p>
        </w:tc>
      </w:tr>
    </w:tbl>
    <w:p w:rsidR="00B00A23" w:rsidRDefault="00A20398">
      <w:pPr>
        <w:pStyle w:val="af8"/>
        <w:spacing w:beforeAutospacing="0" w:afterAutospacing="0" w:line="360" w:lineRule="auto"/>
        <w:ind w:firstLine="709"/>
        <w:jc w:val="both"/>
      </w:pPr>
      <w:r>
        <w:t xml:space="preserve">Для предоставления доступа к возможности создания новых записей в объекте приложения «Группы ролей» рекомендуется не настраивать доступ к </w:t>
      </w:r>
      <w:proofErr w:type="spellStart"/>
      <w:r>
        <w:t>нижнеуровневым</w:t>
      </w:r>
      <w:proofErr w:type="spellEnd"/>
      <w:r>
        <w:t xml:space="preserve"> разделам (полям) на вкладке «Настройки доступа». </w:t>
      </w:r>
    </w:p>
    <w:p w:rsidR="00B00A23" w:rsidRDefault="00A20398">
      <w:pPr>
        <w:pStyle w:val="af8"/>
        <w:spacing w:beforeAutospacing="0" w:afterAutospacing="0" w:line="360" w:lineRule="auto"/>
        <w:ind w:firstLine="709"/>
        <w:jc w:val="both"/>
      </w:pPr>
      <w:r>
        <w:t>Если необходимо настроить доступ к полям раздела «Группы ролей» на вкладке «Настройки доступа», то необходимо предоставить минимальный полный доступ к обязательным для заполнения полям:</w:t>
      </w:r>
    </w:p>
    <w:p w:rsidR="00B00A23" w:rsidRDefault="00A20398">
      <w:pPr>
        <w:pStyle w:val="af8"/>
        <w:numPr>
          <w:ilvl w:val="0"/>
          <w:numId w:val="15"/>
        </w:numPr>
        <w:spacing w:beforeAutospacing="0" w:afterAutospacing="0" w:line="360" w:lineRule="auto"/>
        <w:jc w:val="both"/>
        <w:rPr>
          <w:bCs/>
        </w:rPr>
      </w:pPr>
      <w:r>
        <w:rPr>
          <w:bCs/>
        </w:rPr>
        <w:lastRenderedPageBreak/>
        <w:t>Идентификатор (</w:t>
      </w:r>
      <w:proofErr w:type="spellStart"/>
      <w:r>
        <w:rPr>
          <w:bCs/>
        </w:rPr>
        <w:t>code</w:t>
      </w:r>
      <w:proofErr w:type="spellEnd"/>
      <w:r>
        <w:rPr>
          <w:bCs/>
        </w:rPr>
        <w:t xml:space="preserve">) </w:t>
      </w:r>
    </w:p>
    <w:p w:rsidR="00B00A23" w:rsidRDefault="00A20398">
      <w:pPr>
        <w:pStyle w:val="af8"/>
        <w:numPr>
          <w:ilvl w:val="0"/>
          <w:numId w:val="15"/>
        </w:numPr>
        <w:spacing w:beforeAutospacing="0" w:afterAutospacing="0" w:line="360" w:lineRule="auto"/>
        <w:jc w:val="both"/>
        <w:rPr>
          <w:bCs/>
        </w:rPr>
      </w:pPr>
      <w:r>
        <w:rPr>
          <w:bCs/>
        </w:rPr>
        <w:t>Отображаемое имя.</w:t>
      </w:r>
    </w:p>
    <w:p w:rsidR="00B00A23" w:rsidRDefault="00A20398">
      <w:pPr>
        <w:pStyle w:val="5"/>
        <w:numPr>
          <w:ilvl w:val="3"/>
          <w:numId w:val="16"/>
        </w:numPr>
        <w:tabs>
          <w:tab w:val="left" w:pos="1985"/>
        </w:tabs>
        <w:spacing w:before="120" w:after="120" w:line="360" w:lineRule="auto"/>
        <w:ind w:left="1985" w:hanging="1276"/>
        <w:jc w:val="both"/>
        <w:rPr>
          <w:rFonts w:ascii="Times New Roman" w:eastAsia="Times New Roman" w:hAnsi="Times New Roman" w:cs="Times New Roman"/>
          <w:b/>
          <w:color w:val="auto"/>
        </w:rPr>
      </w:pPr>
      <w:r>
        <w:rPr>
          <w:rFonts w:ascii="Times New Roman" w:eastAsia="Times New Roman" w:hAnsi="Times New Roman" w:cs="Times New Roman"/>
          <w:b/>
          <w:color w:val="auto"/>
        </w:rPr>
        <w:t>Группа ролей (</w:t>
      </w:r>
      <w:proofErr w:type="spellStart"/>
      <w:r>
        <w:rPr>
          <w:rFonts w:ascii="Times New Roman" w:eastAsia="Times New Roman" w:hAnsi="Times New Roman" w:cs="Times New Roman"/>
          <w:b/>
          <w:color w:val="auto"/>
        </w:rPr>
        <w:t>RoleGroup</w:t>
      </w:r>
      <w:proofErr w:type="spellEnd"/>
      <w:r>
        <w:rPr>
          <w:rFonts w:ascii="Times New Roman" w:eastAsia="Times New Roman" w:hAnsi="Times New Roman" w:cs="Times New Roman"/>
          <w:b/>
          <w:color w:val="auto"/>
        </w:rPr>
        <w:t>)</w:t>
      </w:r>
    </w:p>
    <w:p w:rsidR="00B00A23" w:rsidRDefault="00A20398">
      <w:pPr>
        <w:pStyle w:val="af8"/>
        <w:spacing w:beforeAutospacing="0" w:afterAutospacing="0" w:line="360" w:lineRule="auto"/>
        <w:ind w:firstLine="709"/>
        <w:jc w:val="both"/>
      </w:pPr>
      <w:proofErr w:type="gramStart"/>
      <w:r>
        <w:t>Раздел «Группа ролей» (</w:t>
      </w:r>
      <w:proofErr w:type="spellStart"/>
      <w:r>
        <w:t>RoleGroup</w:t>
      </w:r>
      <w:proofErr w:type="spellEnd"/>
      <w:r>
        <w:t>) на вкладке «Настройки доступа» соответствует полю «Вхождение в группы» (</w:t>
      </w:r>
      <w:r>
        <w:fldChar w:fldCharType="begin"/>
      </w:r>
      <w:r>
        <w:instrText xml:space="preserve"> REF _Ref125729691 \h </w:instrText>
      </w:r>
      <w:r>
        <w:fldChar w:fldCharType="separate"/>
      </w:r>
      <w:r>
        <w:t>Рисунок 7</w:t>
      </w:r>
      <w:r>
        <w:fldChar w:fldCharType="end"/>
      </w:r>
      <w:r>
        <w:t xml:space="preserve">) на вкладке «Свойства» формы создания/редактирования роли меню «Администрирование» → «Роли». </w:t>
      </w:r>
      <w:proofErr w:type="gramEnd"/>
    </w:p>
    <w:p w:rsidR="00B00A23" w:rsidRDefault="00A20398">
      <w:pPr>
        <w:pStyle w:val="af8"/>
        <w:spacing w:beforeAutospacing="0" w:afterAutospacing="0" w:line="360" w:lineRule="auto"/>
        <w:ind w:firstLine="709"/>
        <w:jc w:val="both"/>
      </w:pPr>
      <w:r>
        <w:t>Объект приложения хранит связи между объектами приложения «Группы ролей» и «Роли». Объект приложения не доступен для просмотра пользователям в интерфейсе Системы.</w:t>
      </w:r>
    </w:p>
    <w:p w:rsidR="00B00A23" w:rsidRDefault="00A20398">
      <w:pPr>
        <w:pStyle w:val="af8"/>
        <w:spacing w:beforeAutospacing="0" w:afterAutospacing="0" w:line="360" w:lineRule="auto"/>
        <w:ind w:firstLine="709"/>
        <w:jc w:val="both"/>
      </w:pPr>
      <w:r>
        <w:t>При настройке ролевого доступа раздел (объект приложения) «Группа роли» наследует права доступа раздела (поля) «Вхождение в группы» («Роли» → «Вхождение в группы») на вкладке «Настройки доступа».</w:t>
      </w:r>
    </w:p>
    <w:p w:rsidR="00B00A23" w:rsidRDefault="00A20398">
      <w:pPr>
        <w:pStyle w:val="af8"/>
        <w:spacing w:beforeAutospacing="0" w:afterAutospacing="0" w:line="360" w:lineRule="auto"/>
        <w:jc w:val="both"/>
      </w:pPr>
      <w:r>
        <w:rPr>
          <w:noProof/>
        </w:rPr>
        <w:drawing>
          <wp:inline distT="0" distB="0" distL="0" distR="0">
            <wp:extent cx="5940425" cy="2098675"/>
            <wp:effectExtent l="0" t="0" r="0" b="0"/>
            <wp:docPr id="17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9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0A23" w:rsidRDefault="00A20398">
      <w:pPr>
        <w:pStyle w:val="af1"/>
        <w:jc w:val="center"/>
        <w:rPr>
          <w:b w:val="0"/>
          <w:color w:val="auto"/>
          <w:sz w:val="24"/>
          <w:szCs w:val="24"/>
        </w:rPr>
      </w:pPr>
      <w:bookmarkStart w:id="32" w:name="_Ref125729691"/>
      <w:r>
        <w:rPr>
          <w:b w:val="0"/>
          <w:color w:val="auto"/>
          <w:sz w:val="24"/>
          <w:szCs w:val="24"/>
        </w:rPr>
        <w:t xml:space="preserve">Рисунок </w:t>
      </w:r>
      <w:r>
        <w:rPr>
          <w:b w:val="0"/>
          <w:color w:val="auto"/>
          <w:sz w:val="24"/>
          <w:szCs w:val="24"/>
        </w:rPr>
        <w:fldChar w:fldCharType="begin"/>
      </w:r>
      <w:r>
        <w:rPr>
          <w:b w:val="0"/>
          <w:color w:val="auto"/>
          <w:sz w:val="24"/>
          <w:szCs w:val="24"/>
        </w:rPr>
        <w:instrText xml:space="preserve"> SEQ Рисунок \* ARABIC </w:instrText>
      </w:r>
      <w:r>
        <w:rPr>
          <w:b w:val="0"/>
          <w:color w:val="auto"/>
          <w:sz w:val="24"/>
          <w:szCs w:val="24"/>
        </w:rPr>
        <w:fldChar w:fldCharType="separate"/>
      </w:r>
      <w:r>
        <w:rPr>
          <w:b w:val="0"/>
          <w:color w:val="auto"/>
          <w:sz w:val="24"/>
          <w:szCs w:val="24"/>
        </w:rPr>
        <w:t>7</w:t>
      </w:r>
      <w:r>
        <w:rPr>
          <w:b w:val="0"/>
          <w:color w:val="auto"/>
          <w:sz w:val="24"/>
          <w:szCs w:val="24"/>
        </w:rPr>
        <w:fldChar w:fldCharType="end"/>
      </w:r>
      <w:bookmarkEnd w:id="32"/>
      <w:r>
        <w:rPr>
          <w:b w:val="0"/>
          <w:color w:val="auto"/>
          <w:sz w:val="24"/>
          <w:szCs w:val="24"/>
        </w:rPr>
        <w:t xml:space="preserve"> – Поле «Вхождение в группы» на вкладке «Свойства» формы создания/редактирования роли</w:t>
      </w:r>
    </w:p>
    <w:p w:rsidR="00B00A23" w:rsidRDefault="00A20398">
      <w:pPr>
        <w:pStyle w:val="5"/>
        <w:numPr>
          <w:ilvl w:val="3"/>
          <w:numId w:val="16"/>
        </w:numPr>
        <w:tabs>
          <w:tab w:val="left" w:pos="1985"/>
        </w:tabs>
        <w:spacing w:before="120" w:after="120" w:line="360" w:lineRule="auto"/>
        <w:ind w:left="1985" w:hanging="1276"/>
        <w:jc w:val="both"/>
        <w:rPr>
          <w:rFonts w:ascii="Times New Roman" w:eastAsia="Times New Roman" w:hAnsi="Times New Roman" w:cs="Times New Roman"/>
          <w:b/>
          <w:color w:val="auto"/>
        </w:rPr>
      </w:pPr>
      <w:r>
        <w:rPr>
          <w:rFonts w:ascii="Times New Roman" w:eastAsia="Times New Roman" w:hAnsi="Times New Roman" w:cs="Times New Roman"/>
          <w:b/>
          <w:color w:val="auto"/>
        </w:rPr>
        <w:t>Включённые роли (</w:t>
      </w:r>
      <w:proofErr w:type="spellStart"/>
      <w:r>
        <w:rPr>
          <w:rFonts w:ascii="Times New Roman" w:eastAsia="Times New Roman" w:hAnsi="Times New Roman" w:cs="Times New Roman"/>
          <w:b/>
          <w:color w:val="auto"/>
        </w:rPr>
        <w:t>RoleParent</w:t>
      </w:r>
      <w:proofErr w:type="spellEnd"/>
      <w:r>
        <w:rPr>
          <w:rFonts w:ascii="Times New Roman" w:eastAsia="Times New Roman" w:hAnsi="Times New Roman" w:cs="Times New Roman"/>
          <w:b/>
          <w:color w:val="auto"/>
        </w:rPr>
        <w:t>)</w:t>
      </w:r>
    </w:p>
    <w:p w:rsidR="00B00A23" w:rsidRDefault="00A20398">
      <w:pPr>
        <w:pStyle w:val="af8"/>
        <w:spacing w:beforeAutospacing="0" w:afterAutospacing="0" w:line="360" w:lineRule="auto"/>
        <w:ind w:firstLine="709"/>
        <w:jc w:val="both"/>
      </w:pPr>
      <w:proofErr w:type="gramStart"/>
      <w:r>
        <w:t>Раздел «Включённые роли» (</w:t>
      </w:r>
      <w:proofErr w:type="spellStart"/>
      <w:r>
        <w:t>RoleParent</w:t>
      </w:r>
      <w:proofErr w:type="spellEnd"/>
      <w:r>
        <w:t>) на вкладке «Настройки доступа» соответствует полю «Включённые роли» (</w:t>
      </w:r>
      <w:r>
        <w:fldChar w:fldCharType="begin"/>
      </w:r>
      <w:r>
        <w:instrText xml:space="preserve"> REF _Ref125730079 \h </w:instrText>
      </w:r>
      <w:r>
        <w:fldChar w:fldCharType="separate"/>
      </w:r>
      <w:r>
        <w:t>Рисунок 8</w:t>
      </w:r>
      <w:r>
        <w:fldChar w:fldCharType="end"/>
      </w:r>
      <w:r>
        <w:t xml:space="preserve">) на вкладке «Свойства» формы просмотра роли меню «Администрирование» → «Роли». </w:t>
      </w:r>
      <w:proofErr w:type="gramEnd"/>
    </w:p>
    <w:p w:rsidR="00B00A23" w:rsidRDefault="00A20398">
      <w:pPr>
        <w:pStyle w:val="af8"/>
        <w:spacing w:beforeAutospacing="0" w:afterAutospacing="0" w:line="360" w:lineRule="auto"/>
        <w:ind w:firstLine="709"/>
        <w:jc w:val="both"/>
      </w:pPr>
      <w:r>
        <w:t>Объект приложения хранит связи между объектами приложения «Роли». Объект приложения не доступен для просмотра пользователям в интерфейсе Системы.</w:t>
      </w:r>
    </w:p>
    <w:p w:rsidR="00B00A23" w:rsidRDefault="00A20398">
      <w:pPr>
        <w:pStyle w:val="af8"/>
        <w:spacing w:beforeAutospacing="0" w:afterAutospacing="0" w:line="360" w:lineRule="auto"/>
        <w:ind w:firstLine="709"/>
        <w:jc w:val="both"/>
      </w:pPr>
      <w:proofErr w:type="gramStart"/>
      <w:r>
        <w:t>При настройке ролевого доступа раздел (объект приложения) «Включённые роли» наследует права доступа раздела (поля) «Включённые роли» («Роли» → «Включённые роли») на вкладке «Настройки доступа».</w:t>
      </w:r>
      <w:proofErr w:type="gramEnd"/>
    </w:p>
    <w:p w:rsidR="00B00A23" w:rsidRDefault="00A20398">
      <w:pPr>
        <w:pStyle w:val="af8"/>
        <w:spacing w:beforeAutospacing="0" w:afterAutospacing="0" w:line="360" w:lineRule="auto"/>
        <w:jc w:val="both"/>
      </w:pPr>
      <w:r>
        <w:rPr>
          <w:noProof/>
        </w:rPr>
        <w:lastRenderedPageBreak/>
        <w:drawing>
          <wp:inline distT="0" distB="0" distL="0" distR="0">
            <wp:extent cx="5940425" cy="2162810"/>
            <wp:effectExtent l="0" t="0" r="0" b="0"/>
            <wp:docPr id="18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62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0A23" w:rsidRDefault="00A20398">
      <w:pPr>
        <w:pStyle w:val="af1"/>
        <w:jc w:val="center"/>
        <w:rPr>
          <w:b w:val="0"/>
          <w:color w:val="auto"/>
          <w:sz w:val="24"/>
          <w:szCs w:val="24"/>
        </w:rPr>
      </w:pPr>
      <w:bookmarkStart w:id="33" w:name="_Ref125730079"/>
      <w:r>
        <w:rPr>
          <w:b w:val="0"/>
          <w:color w:val="auto"/>
          <w:sz w:val="24"/>
          <w:szCs w:val="24"/>
        </w:rPr>
        <w:t xml:space="preserve">Рисунок </w:t>
      </w:r>
      <w:r>
        <w:rPr>
          <w:b w:val="0"/>
          <w:color w:val="auto"/>
          <w:sz w:val="24"/>
          <w:szCs w:val="24"/>
        </w:rPr>
        <w:fldChar w:fldCharType="begin"/>
      </w:r>
      <w:r>
        <w:rPr>
          <w:b w:val="0"/>
          <w:color w:val="auto"/>
          <w:sz w:val="24"/>
          <w:szCs w:val="24"/>
        </w:rPr>
        <w:instrText xml:space="preserve"> SEQ Рисунок \* ARABIC </w:instrText>
      </w:r>
      <w:r>
        <w:rPr>
          <w:b w:val="0"/>
          <w:color w:val="auto"/>
          <w:sz w:val="24"/>
          <w:szCs w:val="24"/>
        </w:rPr>
        <w:fldChar w:fldCharType="separate"/>
      </w:r>
      <w:r>
        <w:rPr>
          <w:b w:val="0"/>
          <w:color w:val="auto"/>
          <w:sz w:val="24"/>
          <w:szCs w:val="24"/>
        </w:rPr>
        <w:t>8</w:t>
      </w:r>
      <w:r>
        <w:rPr>
          <w:b w:val="0"/>
          <w:color w:val="auto"/>
          <w:sz w:val="24"/>
          <w:szCs w:val="24"/>
        </w:rPr>
        <w:fldChar w:fldCharType="end"/>
      </w:r>
      <w:bookmarkEnd w:id="33"/>
      <w:r>
        <w:rPr>
          <w:b w:val="0"/>
          <w:color w:val="auto"/>
          <w:sz w:val="24"/>
          <w:szCs w:val="24"/>
        </w:rPr>
        <w:t xml:space="preserve"> – Поле «Включённые роли» на вкладке «Свойства» формы просмотра роли</w:t>
      </w:r>
    </w:p>
    <w:p w:rsidR="00B00A23" w:rsidRDefault="00A20398">
      <w:pPr>
        <w:pStyle w:val="5"/>
        <w:numPr>
          <w:ilvl w:val="3"/>
          <w:numId w:val="16"/>
        </w:numPr>
        <w:tabs>
          <w:tab w:val="left" w:pos="1985"/>
        </w:tabs>
        <w:spacing w:before="120" w:after="120" w:line="360" w:lineRule="auto"/>
        <w:ind w:left="1985" w:hanging="1276"/>
        <w:jc w:val="both"/>
        <w:rPr>
          <w:rFonts w:ascii="Times New Roman" w:eastAsia="Times New Roman" w:hAnsi="Times New Roman" w:cs="Times New Roman"/>
          <w:b/>
          <w:color w:val="auto"/>
        </w:rPr>
      </w:pPr>
      <w:r>
        <w:rPr>
          <w:rFonts w:ascii="Times New Roman" w:eastAsia="Times New Roman" w:hAnsi="Times New Roman" w:cs="Times New Roman"/>
          <w:b/>
          <w:color w:val="auto"/>
        </w:rPr>
        <w:t>Полномочия роли (</w:t>
      </w:r>
      <w:proofErr w:type="spellStart"/>
      <w:r>
        <w:rPr>
          <w:rFonts w:ascii="Times New Roman" w:eastAsia="Times New Roman" w:hAnsi="Times New Roman" w:cs="Times New Roman"/>
          <w:b/>
          <w:color w:val="auto"/>
        </w:rPr>
        <w:t>RolePermission</w:t>
      </w:r>
      <w:proofErr w:type="spellEnd"/>
      <w:r>
        <w:rPr>
          <w:rFonts w:ascii="Times New Roman" w:eastAsia="Times New Roman" w:hAnsi="Times New Roman" w:cs="Times New Roman"/>
          <w:b/>
          <w:color w:val="auto"/>
        </w:rPr>
        <w:t>)</w:t>
      </w:r>
    </w:p>
    <w:p w:rsidR="00B00A23" w:rsidRDefault="00A20398">
      <w:pPr>
        <w:pStyle w:val="af8"/>
        <w:spacing w:beforeAutospacing="0" w:afterAutospacing="0" w:line="360" w:lineRule="auto"/>
        <w:ind w:firstLine="709"/>
        <w:jc w:val="both"/>
      </w:pPr>
      <w:r>
        <w:t>Раздел «Полномочия роли» (</w:t>
      </w:r>
      <w:proofErr w:type="spellStart"/>
      <w:r>
        <w:t>RolePermission</w:t>
      </w:r>
      <w:proofErr w:type="spellEnd"/>
      <w:r>
        <w:t>) на вкладке «Настройки доступа» соответствует вкладке «Настройки доступа» (</w:t>
      </w:r>
      <w:r>
        <w:fldChar w:fldCharType="begin"/>
      </w:r>
      <w:r>
        <w:instrText xml:space="preserve"> REF _Ref125731180 \h </w:instrText>
      </w:r>
      <w:r>
        <w:fldChar w:fldCharType="separate"/>
      </w:r>
      <w:r>
        <w:t>Рисунок 9</w:t>
      </w:r>
      <w:r>
        <w:fldChar w:fldCharType="end"/>
      </w:r>
      <w:r>
        <w:t>) формы просмотра роли меню «Администрирование» → «Роли».</w:t>
      </w:r>
    </w:p>
    <w:p w:rsidR="00B00A23" w:rsidRDefault="00A20398">
      <w:pPr>
        <w:pStyle w:val="af8"/>
        <w:spacing w:beforeAutospacing="0" w:afterAutospacing="0" w:line="360" w:lineRule="auto"/>
        <w:ind w:firstLine="709"/>
        <w:jc w:val="both"/>
      </w:pPr>
      <w:r>
        <w:t xml:space="preserve">Объект приложения хранит связи между связи между ролью и её правами доступа. </w:t>
      </w:r>
    </w:p>
    <w:p w:rsidR="00B00A23" w:rsidRDefault="00A20398">
      <w:pPr>
        <w:pStyle w:val="af8"/>
        <w:spacing w:beforeAutospacing="0" w:afterAutospacing="0" w:line="360" w:lineRule="auto"/>
        <w:ind w:firstLine="709"/>
        <w:jc w:val="both"/>
      </w:pPr>
      <w:proofErr w:type="gramStart"/>
      <w:r>
        <w:t>При настройке ролевого доступа раздел (объект приложения) «Полномочия роли» наследует права доступа раздела (поля) «Полномочия роли» («Роли» → «Полномочия роли») на вкладке «Настройки доступа».</w:t>
      </w:r>
      <w:proofErr w:type="gramEnd"/>
    </w:p>
    <w:p w:rsidR="00B00A23" w:rsidRDefault="00A20398">
      <w:pPr>
        <w:pStyle w:val="af8"/>
        <w:spacing w:beforeAutospacing="0" w:afterAutospacing="0" w:line="360" w:lineRule="auto"/>
        <w:jc w:val="both"/>
      </w:pPr>
      <w:r>
        <w:rPr>
          <w:noProof/>
        </w:rPr>
        <w:drawing>
          <wp:inline distT="0" distB="0" distL="0" distR="0">
            <wp:extent cx="5940425" cy="1088390"/>
            <wp:effectExtent l="0" t="0" r="0" b="0"/>
            <wp:docPr id="19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88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0A23" w:rsidRDefault="00A20398">
      <w:pPr>
        <w:pStyle w:val="af1"/>
        <w:jc w:val="center"/>
        <w:rPr>
          <w:b w:val="0"/>
          <w:color w:val="auto"/>
          <w:sz w:val="24"/>
          <w:szCs w:val="24"/>
        </w:rPr>
      </w:pPr>
      <w:bookmarkStart w:id="34" w:name="_Ref125731180"/>
      <w:r>
        <w:rPr>
          <w:b w:val="0"/>
          <w:color w:val="auto"/>
          <w:sz w:val="24"/>
          <w:szCs w:val="24"/>
        </w:rPr>
        <w:t xml:space="preserve">Рисунок </w:t>
      </w:r>
      <w:r>
        <w:rPr>
          <w:b w:val="0"/>
          <w:color w:val="auto"/>
          <w:sz w:val="24"/>
          <w:szCs w:val="24"/>
        </w:rPr>
        <w:fldChar w:fldCharType="begin"/>
      </w:r>
      <w:r>
        <w:rPr>
          <w:b w:val="0"/>
          <w:color w:val="auto"/>
          <w:sz w:val="24"/>
          <w:szCs w:val="24"/>
        </w:rPr>
        <w:instrText xml:space="preserve"> SEQ Рисунок \* ARABIC </w:instrText>
      </w:r>
      <w:r>
        <w:rPr>
          <w:b w:val="0"/>
          <w:color w:val="auto"/>
          <w:sz w:val="24"/>
          <w:szCs w:val="24"/>
        </w:rPr>
        <w:fldChar w:fldCharType="separate"/>
      </w:r>
      <w:r>
        <w:rPr>
          <w:b w:val="0"/>
          <w:color w:val="auto"/>
          <w:sz w:val="24"/>
          <w:szCs w:val="24"/>
        </w:rPr>
        <w:t>9</w:t>
      </w:r>
      <w:r>
        <w:rPr>
          <w:b w:val="0"/>
          <w:color w:val="auto"/>
          <w:sz w:val="24"/>
          <w:szCs w:val="24"/>
        </w:rPr>
        <w:fldChar w:fldCharType="end"/>
      </w:r>
      <w:bookmarkEnd w:id="34"/>
      <w:r>
        <w:rPr>
          <w:b w:val="0"/>
          <w:color w:val="auto"/>
          <w:sz w:val="24"/>
          <w:szCs w:val="24"/>
        </w:rPr>
        <w:t xml:space="preserve"> – Форма просмотра роли на вкладке «Настройки доступа»</w:t>
      </w:r>
    </w:p>
    <w:p w:rsidR="00B00A23" w:rsidRDefault="00A20398">
      <w:pPr>
        <w:pStyle w:val="5"/>
        <w:numPr>
          <w:ilvl w:val="3"/>
          <w:numId w:val="16"/>
        </w:numPr>
        <w:tabs>
          <w:tab w:val="left" w:pos="1985"/>
        </w:tabs>
        <w:spacing w:before="120" w:after="120" w:line="360" w:lineRule="auto"/>
        <w:ind w:left="1985" w:hanging="1276"/>
        <w:jc w:val="both"/>
        <w:rPr>
          <w:rFonts w:ascii="Times New Roman" w:eastAsia="Times New Roman" w:hAnsi="Times New Roman" w:cs="Times New Roman"/>
          <w:b/>
          <w:color w:val="auto"/>
        </w:rPr>
      </w:pPr>
      <w:r>
        <w:rPr>
          <w:rFonts w:ascii="Times New Roman" w:eastAsia="Times New Roman" w:hAnsi="Times New Roman" w:cs="Times New Roman"/>
          <w:b/>
          <w:color w:val="auto"/>
        </w:rPr>
        <w:t>Роли пользователя (</w:t>
      </w:r>
      <w:proofErr w:type="spellStart"/>
      <w:r>
        <w:rPr>
          <w:rFonts w:ascii="Times New Roman" w:eastAsia="Times New Roman" w:hAnsi="Times New Roman" w:cs="Times New Roman"/>
          <w:b/>
          <w:color w:val="auto"/>
        </w:rPr>
        <w:t>userrole</w:t>
      </w:r>
      <w:proofErr w:type="spellEnd"/>
      <w:r>
        <w:rPr>
          <w:rFonts w:ascii="Times New Roman" w:eastAsia="Times New Roman" w:hAnsi="Times New Roman" w:cs="Times New Roman"/>
          <w:b/>
          <w:color w:val="auto"/>
        </w:rPr>
        <w:t>)</w:t>
      </w:r>
    </w:p>
    <w:p w:rsidR="00B00A23" w:rsidRDefault="00A20398">
      <w:pPr>
        <w:pStyle w:val="af8"/>
        <w:spacing w:beforeAutospacing="0" w:afterAutospacing="0" w:line="360" w:lineRule="auto"/>
        <w:ind w:firstLine="709"/>
        <w:jc w:val="both"/>
      </w:pPr>
      <w:proofErr w:type="gramStart"/>
      <w:r>
        <w:t>Раздел «</w:t>
      </w:r>
      <w:r>
        <w:rPr>
          <w:bCs/>
        </w:rPr>
        <w:t>Роли пользователя» (</w:t>
      </w:r>
      <w:proofErr w:type="spellStart"/>
      <w:r>
        <w:rPr>
          <w:bCs/>
        </w:rPr>
        <w:t>userrole</w:t>
      </w:r>
      <w:proofErr w:type="spellEnd"/>
      <w:r>
        <w:rPr>
          <w:bCs/>
        </w:rPr>
        <w:t xml:space="preserve">) </w:t>
      </w:r>
      <w:r>
        <w:t>на вкладке «Настройки доступа»</w:t>
      </w:r>
      <w:r>
        <w:rPr>
          <w:bCs/>
        </w:rPr>
        <w:t xml:space="preserve"> </w:t>
      </w:r>
      <w:r>
        <w:t>соответствует вкладке «Пользователи»</w:t>
      </w:r>
      <w:r>
        <w:rPr>
          <w:bCs/>
        </w:rPr>
        <w:t xml:space="preserve"> (</w:t>
      </w:r>
      <w:r>
        <w:rPr>
          <w:bCs/>
        </w:rPr>
        <w:fldChar w:fldCharType="begin"/>
      </w:r>
      <w:r>
        <w:rPr>
          <w:bCs/>
        </w:rPr>
        <w:instrText xml:space="preserve"> REF _Ref125731584 \h </w:instrText>
      </w:r>
      <w:r>
        <w:rPr>
          <w:bCs/>
        </w:rPr>
      </w:r>
      <w:r>
        <w:rPr>
          <w:bCs/>
        </w:rPr>
        <w:fldChar w:fldCharType="separate"/>
      </w:r>
      <w:r>
        <w:rPr>
          <w:bCs/>
        </w:rPr>
        <w:t>Рисунок 10</w:t>
      </w:r>
      <w:r>
        <w:rPr>
          <w:bCs/>
        </w:rPr>
        <w:fldChar w:fldCharType="end"/>
      </w:r>
      <w:r>
        <w:rPr>
          <w:bCs/>
        </w:rPr>
        <w:t xml:space="preserve">) </w:t>
      </w:r>
      <w:r>
        <w:t>формы просмотра роли меню «Администрирование» → «Роли».</w:t>
      </w:r>
      <w:proofErr w:type="gramEnd"/>
    </w:p>
    <w:p w:rsidR="00B00A23" w:rsidRDefault="00A20398">
      <w:pPr>
        <w:pStyle w:val="af8"/>
        <w:spacing w:beforeAutospacing="0" w:afterAutospacing="0" w:line="360" w:lineRule="auto"/>
        <w:ind w:firstLine="709"/>
        <w:jc w:val="both"/>
      </w:pPr>
      <w:r>
        <w:t>Объект приложения хранит связи между ролями и пользователями.</w:t>
      </w:r>
    </w:p>
    <w:p w:rsidR="00B00A23" w:rsidRDefault="00A20398">
      <w:pPr>
        <w:pStyle w:val="af8"/>
        <w:spacing w:beforeAutospacing="0" w:afterAutospacing="0" w:line="360" w:lineRule="auto"/>
        <w:ind w:firstLine="709"/>
        <w:jc w:val="both"/>
        <w:rPr>
          <w:bCs/>
        </w:rPr>
      </w:pPr>
      <w:proofErr w:type="gramStart"/>
      <w:r>
        <w:t>При настройке ролевого доступа раздел (объект приложения) «</w:t>
      </w:r>
      <w:r>
        <w:rPr>
          <w:bCs/>
        </w:rPr>
        <w:t xml:space="preserve">Роли пользователя» </w:t>
      </w:r>
      <w:r>
        <w:t>наследует права доступа раздела (поля)</w:t>
      </w:r>
      <w:r>
        <w:rPr>
          <w:bCs/>
        </w:rPr>
        <w:t xml:space="preserve"> </w:t>
      </w:r>
      <w:r>
        <w:t>«Пользователи»</w:t>
      </w:r>
      <w:r>
        <w:rPr>
          <w:bCs/>
        </w:rPr>
        <w:t xml:space="preserve"> («Роли» → «Пользователи»)</w:t>
      </w:r>
      <w:r>
        <w:t xml:space="preserve"> на вкладке «Настройки доступа»</w:t>
      </w:r>
      <w:r>
        <w:rPr>
          <w:bCs/>
        </w:rPr>
        <w:t>.</w:t>
      </w:r>
      <w:proofErr w:type="gramEnd"/>
    </w:p>
    <w:p w:rsidR="00B00A23" w:rsidRDefault="00A20398">
      <w:pPr>
        <w:pStyle w:val="af8"/>
        <w:spacing w:beforeAutospacing="0" w:afterAutospacing="0" w:line="360" w:lineRule="auto"/>
        <w:jc w:val="center"/>
      </w:pPr>
      <w:r>
        <w:rPr>
          <w:noProof/>
        </w:rPr>
        <w:lastRenderedPageBreak/>
        <w:drawing>
          <wp:inline distT="0" distB="0" distL="0" distR="0">
            <wp:extent cx="4510405" cy="101981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0405" cy="1019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0A23" w:rsidRDefault="00A20398">
      <w:pPr>
        <w:pStyle w:val="af1"/>
        <w:jc w:val="center"/>
        <w:rPr>
          <w:b w:val="0"/>
          <w:color w:val="auto"/>
          <w:sz w:val="24"/>
          <w:szCs w:val="24"/>
        </w:rPr>
      </w:pPr>
      <w:bookmarkStart w:id="35" w:name="_Ref125731584"/>
      <w:r>
        <w:rPr>
          <w:b w:val="0"/>
          <w:color w:val="auto"/>
          <w:sz w:val="24"/>
          <w:szCs w:val="24"/>
        </w:rPr>
        <w:t xml:space="preserve">Рисунок </w:t>
      </w:r>
      <w:r>
        <w:rPr>
          <w:b w:val="0"/>
          <w:color w:val="auto"/>
          <w:sz w:val="24"/>
          <w:szCs w:val="24"/>
        </w:rPr>
        <w:fldChar w:fldCharType="begin"/>
      </w:r>
      <w:r>
        <w:rPr>
          <w:b w:val="0"/>
          <w:color w:val="auto"/>
          <w:sz w:val="24"/>
          <w:szCs w:val="24"/>
        </w:rPr>
        <w:instrText xml:space="preserve"> SEQ Рисунок \* ARABIC </w:instrText>
      </w:r>
      <w:r>
        <w:rPr>
          <w:b w:val="0"/>
          <w:color w:val="auto"/>
          <w:sz w:val="24"/>
          <w:szCs w:val="24"/>
        </w:rPr>
        <w:fldChar w:fldCharType="separate"/>
      </w:r>
      <w:r>
        <w:rPr>
          <w:b w:val="0"/>
          <w:color w:val="auto"/>
          <w:sz w:val="24"/>
          <w:szCs w:val="24"/>
        </w:rPr>
        <w:t>10</w:t>
      </w:r>
      <w:r>
        <w:rPr>
          <w:b w:val="0"/>
          <w:color w:val="auto"/>
          <w:sz w:val="24"/>
          <w:szCs w:val="24"/>
        </w:rPr>
        <w:fldChar w:fldCharType="end"/>
      </w:r>
      <w:bookmarkEnd w:id="35"/>
      <w:r>
        <w:rPr>
          <w:b w:val="0"/>
          <w:color w:val="auto"/>
          <w:sz w:val="24"/>
          <w:szCs w:val="24"/>
        </w:rPr>
        <w:t xml:space="preserve"> – Форма просмотра роли на вкладке «Пользователи»</w:t>
      </w:r>
    </w:p>
    <w:p w:rsidR="00B00A23" w:rsidRDefault="00A20398">
      <w:pPr>
        <w:pStyle w:val="5"/>
        <w:numPr>
          <w:ilvl w:val="3"/>
          <w:numId w:val="16"/>
        </w:numPr>
        <w:tabs>
          <w:tab w:val="left" w:pos="1985"/>
        </w:tabs>
        <w:spacing w:before="120" w:after="120" w:line="360" w:lineRule="auto"/>
        <w:ind w:left="1985" w:hanging="1276"/>
        <w:jc w:val="both"/>
        <w:rPr>
          <w:rFonts w:ascii="Times New Roman" w:eastAsia="Times New Roman" w:hAnsi="Times New Roman" w:cs="Times New Roman"/>
          <w:b/>
          <w:color w:val="auto"/>
        </w:rPr>
      </w:pPr>
      <w:r>
        <w:rPr>
          <w:rFonts w:ascii="Times New Roman" w:eastAsia="Times New Roman" w:hAnsi="Times New Roman" w:cs="Times New Roman"/>
          <w:b/>
          <w:color w:val="auto"/>
        </w:rPr>
        <w:t>Тип аутентификации (</w:t>
      </w:r>
      <w:proofErr w:type="spellStart"/>
      <w:r>
        <w:rPr>
          <w:rFonts w:ascii="Times New Roman" w:eastAsia="Times New Roman" w:hAnsi="Times New Roman" w:cs="Times New Roman"/>
          <w:b/>
          <w:color w:val="auto"/>
        </w:rPr>
        <w:t>AuthorizationType</w:t>
      </w:r>
      <w:proofErr w:type="spellEnd"/>
      <w:r>
        <w:rPr>
          <w:rFonts w:ascii="Times New Roman" w:eastAsia="Times New Roman" w:hAnsi="Times New Roman" w:cs="Times New Roman"/>
          <w:b/>
          <w:color w:val="auto"/>
        </w:rPr>
        <w:t>)</w:t>
      </w:r>
    </w:p>
    <w:p w:rsidR="00B00A23" w:rsidRDefault="00A20398">
      <w:pPr>
        <w:pStyle w:val="af8"/>
        <w:spacing w:beforeAutospacing="0" w:afterAutospacing="0" w:line="360" w:lineRule="auto"/>
        <w:ind w:firstLine="709"/>
        <w:jc w:val="both"/>
      </w:pPr>
      <w:r>
        <w:t>Раздел «Тип аутентификации» (</w:t>
      </w:r>
      <w:proofErr w:type="spellStart"/>
      <w:r>
        <w:t>AuthorizationType</w:t>
      </w:r>
      <w:proofErr w:type="spellEnd"/>
      <w:r>
        <w:t>) на вкладке «Настройки доступа» соответствует полю «Разрешенные типы аутентификации» (</w:t>
      </w:r>
      <w:r>
        <w:fldChar w:fldCharType="begin"/>
      </w:r>
      <w:r>
        <w:instrText xml:space="preserve"> REF _Ref125732487 \h </w:instrText>
      </w:r>
      <w:r>
        <w:fldChar w:fldCharType="separate"/>
      </w:r>
      <w:r>
        <w:t>Рисунок 11</w:t>
      </w:r>
      <w:r>
        <w:fldChar w:fldCharType="end"/>
      </w:r>
      <w:r>
        <w:t>) на форме создания/редактирования пользователя («Администрирование» → «Пользователи»).</w:t>
      </w:r>
    </w:p>
    <w:p w:rsidR="00B00A23" w:rsidRDefault="00A20398">
      <w:pPr>
        <w:pStyle w:val="af8"/>
        <w:spacing w:beforeAutospacing="0" w:afterAutospacing="0" w:line="360" w:lineRule="auto"/>
        <w:ind w:firstLine="709"/>
        <w:jc w:val="both"/>
      </w:pPr>
      <w:r>
        <w:t>Объект приложения хранит информацию о типах аутентификации пользователя. Объект приложения не доступен для просмотра пользователям в интерфейсе Системы.</w:t>
      </w:r>
    </w:p>
    <w:p w:rsidR="00B00A23" w:rsidRDefault="00A20398">
      <w:pPr>
        <w:pStyle w:val="af8"/>
        <w:spacing w:beforeAutospacing="0" w:afterAutospacing="0" w:line="360" w:lineRule="auto"/>
        <w:ind w:firstLine="709"/>
        <w:jc w:val="both"/>
      </w:pPr>
      <w:r>
        <w:t>При настройке ролевого доступа раздел (объект приложения) «Тип аутентификации» наследует права доступа раздела (поля) «Разрешенные типы аутентификации» («Пользователи» → «Разрешенные типы аутентификации») на вкладке «Настройки доступа».</w:t>
      </w:r>
    </w:p>
    <w:p w:rsidR="00B00A23" w:rsidRDefault="00A20398">
      <w:r>
        <w:rPr>
          <w:noProof/>
        </w:rPr>
        <w:drawing>
          <wp:inline distT="0" distB="0" distL="0" distR="0">
            <wp:extent cx="5940425" cy="3485515"/>
            <wp:effectExtent l="0" t="0" r="0" b="0"/>
            <wp:docPr id="21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85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0A23" w:rsidRDefault="00A20398">
      <w:pPr>
        <w:pStyle w:val="af1"/>
        <w:jc w:val="center"/>
        <w:rPr>
          <w:b w:val="0"/>
          <w:color w:val="auto"/>
          <w:sz w:val="24"/>
          <w:szCs w:val="24"/>
        </w:rPr>
      </w:pPr>
      <w:bookmarkStart w:id="36" w:name="_Ref125732487"/>
      <w:r>
        <w:rPr>
          <w:b w:val="0"/>
          <w:color w:val="auto"/>
          <w:sz w:val="24"/>
          <w:szCs w:val="24"/>
        </w:rPr>
        <w:t xml:space="preserve">Рисунок </w:t>
      </w:r>
      <w:r>
        <w:rPr>
          <w:b w:val="0"/>
          <w:color w:val="auto"/>
          <w:sz w:val="24"/>
          <w:szCs w:val="24"/>
        </w:rPr>
        <w:fldChar w:fldCharType="begin"/>
      </w:r>
      <w:r>
        <w:rPr>
          <w:b w:val="0"/>
          <w:color w:val="auto"/>
          <w:sz w:val="24"/>
          <w:szCs w:val="24"/>
        </w:rPr>
        <w:instrText xml:space="preserve"> SEQ Рисунок \* ARABIC </w:instrText>
      </w:r>
      <w:r>
        <w:rPr>
          <w:b w:val="0"/>
          <w:color w:val="auto"/>
          <w:sz w:val="24"/>
          <w:szCs w:val="24"/>
        </w:rPr>
        <w:fldChar w:fldCharType="separate"/>
      </w:r>
      <w:r>
        <w:rPr>
          <w:b w:val="0"/>
          <w:color w:val="auto"/>
          <w:sz w:val="24"/>
          <w:szCs w:val="24"/>
        </w:rPr>
        <w:t>11</w:t>
      </w:r>
      <w:r>
        <w:rPr>
          <w:b w:val="0"/>
          <w:color w:val="auto"/>
          <w:sz w:val="24"/>
          <w:szCs w:val="24"/>
        </w:rPr>
        <w:fldChar w:fldCharType="end"/>
      </w:r>
      <w:bookmarkEnd w:id="36"/>
      <w:r>
        <w:rPr>
          <w:b w:val="0"/>
          <w:color w:val="auto"/>
          <w:sz w:val="24"/>
          <w:szCs w:val="24"/>
        </w:rPr>
        <w:t xml:space="preserve"> – Форма создания/редактирования пользователя на вкладке «Основные» справочника «Пользователи»</w:t>
      </w:r>
    </w:p>
    <w:p w:rsidR="00B00A23" w:rsidRDefault="00B00A23"/>
    <w:p w:rsidR="00B00A23" w:rsidRDefault="00A20398">
      <w:pPr>
        <w:pStyle w:val="5"/>
        <w:numPr>
          <w:ilvl w:val="3"/>
          <w:numId w:val="16"/>
        </w:numPr>
        <w:tabs>
          <w:tab w:val="left" w:pos="1985"/>
        </w:tabs>
        <w:spacing w:before="120" w:after="120" w:line="360" w:lineRule="auto"/>
        <w:ind w:left="1985" w:hanging="1276"/>
        <w:jc w:val="both"/>
        <w:rPr>
          <w:rFonts w:ascii="Times New Roman" w:eastAsia="Times New Roman" w:hAnsi="Times New Roman" w:cs="Times New Roman"/>
          <w:b/>
          <w:color w:val="auto"/>
        </w:rPr>
      </w:pPr>
      <w:r>
        <w:rPr>
          <w:rFonts w:ascii="Times New Roman" w:eastAsia="Times New Roman" w:hAnsi="Times New Roman" w:cs="Times New Roman"/>
          <w:b/>
          <w:color w:val="auto"/>
        </w:rPr>
        <w:t>Сертификаты пользователя (</w:t>
      </w:r>
      <w:proofErr w:type="spellStart"/>
      <w:r>
        <w:rPr>
          <w:rFonts w:ascii="Times New Roman" w:eastAsia="Times New Roman" w:hAnsi="Times New Roman" w:cs="Times New Roman"/>
          <w:b/>
          <w:color w:val="auto"/>
        </w:rPr>
        <w:t>UserCertificate</w:t>
      </w:r>
      <w:proofErr w:type="spellEnd"/>
      <w:r>
        <w:rPr>
          <w:rFonts w:ascii="Times New Roman" w:eastAsia="Times New Roman" w:hAnsi="Times New Roman" w:cs="Times New Roman"/>
          <w:b/>
          <w:color w:val="auto"/>
        </w:rPr>
        <w:t>).</w:t>
      </w:r>
    </w:p>
    <w:p w:rsidR="00B00A23" w:rsidRDefault="00A20398">
      <w:pPr>
        <w:pStyle w:val="af8"/>
        <w:spacing w:beforeAutospacing="0" w:afterAutospacing="0" w:line="360" w:lineRule="auto"/>
        <w:ind w:firstLine="709"/>
        <w:jc w:val="both"/>
      </w:pPr>
      <w:r>
        <w:t>Функционал объекта приложения «Сертификаты пользователя» доступен начиная с версии платформы 1.8.</w:t>
      </w:r>
    </w:p>
    <w:p w:rsidR="00B00A23" w:rsidRDefault="00A20398">
      <w:pPr>
        <w:pStyle w:val="af8"/>
        <w:spacing w:beforeAutospacing="0" w:afterAutospacing="0" w:line="360" w:lineRule="auto"/>
        <w:ind w:firstLine="709"/>
        <w:jc w:val="both"/>
      </w:pPr>
      <w:proofErr w:type="gramStart"/>
      <w:r>
        <w:lastRenderedPageBreak/>
        <w:t>Раздел «Сертификаты пользователя» (</w:t>
      </w:r>
      <w:proofErr w:type="spellStart"/>
      <w:r>
        <w:t>UserCertificate</w:t>
      </w:r>
      <w:proofErr w:type="spellEnd"/>
      <w:r>
        <w:t>) на вкладке «Настройки доступа» соответствует вкладке «Сертификаты» формы создания/редактирования пользователя («Администрирование» → «Пользователи»).</w:t>
      </w:r>
      <w:proofErr w:type="gramEnd"/>
    </w:p>
    <w:p w:rsidR="00B00A23" w:rsidRDefault="00A20398">
      <w:pPr>
        <w:pStyle w:val="af8"/>
        <w:spacing w:beforeAutospacing="0" w:afterAutospacing="0" w:line="360" w:lineRule="auto"/>
        <w:ind w:firstLine="709"/>
        <w:jc w:val="both"/>
      </w:pPr>
      <w:r>
        <w:t>Объект приложения хранит информацию о сертификатах пользователя (</w:t>
      </w:r>
      <w:r>
        <w:fldChar w:fldCharType="begin"/>
      </w:r>
      <w:r>
        <w:instrText xml:space="preserve"> REF _Ref126926936 \h </w:instrText>
      </w:r>
      <w:r>
        <w:fldChar w:fldCharType="separate"/>
      </w:r>
      <w:r>
        <w:t>Рисунок 12</w:t>
      </w:r>
      <w:r>
        <w:fldChar w:fldCharType="end"/>
      </w:r>
      <w:r>
        <w:t>).</w:t>
      </w:r>
    </w:p>
    <w:p w:rsidR="00B00A23" w:rsidRDefault="00A20398">
      <w:pPr>
        <w:pStyle w:val="af8"/>
        <w:spacing w:beforeAutospacing="0" w:afterAutospacing="0" w:line="360" w:lineRule="auto"/>
        <w:jc w:val="both"/>
      </w:pPr>
      <w:r>
        <w:rPr>
          <w:noProof/>
        </w:rPr>
        <w:drawing>
          <wp:inline distT="0" distB="0" distL="0" distR="0">
            <wp:extent cx="5940425" cy="2009775"/>
            <wp:effectExtent l="0" t="0" r="0" b="0"/>
            <wp:docPr id="2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0A23" w:rsidRDefault="00A20398">
      <w:pPr>
        <w:pStyle w:val="af1"/>
        <w:jc w:val="center"/>
        <w:rPr>
          <w:b w:val="0"/>
          <w:color w:val="auto"/>
          <w:sz w:val="24"/>
          <w:szCs w:val="24"/>
        </w:rPr>
      </w:pPr>
      <w:bookmarkStart w:id="37" w:name="_Ref126926936"/>
      <w:r>
        <w:rPr>
          <w:b w:val="0"/>
          <w:color w:val="auto"/>
          <w:sz w:val="24"/>
          <w:szCs w:val="24"/>
        </w:rPr>
        <w:t xml:space="preserve">Рисунок </w:t>
      </w:r>
      <w:r>
        <w:rPr>
          <w:b w:val="0"/>
          <w:color w:val="auto"/>
          <w:sz w:val="24"/>
          <w:szCs w:val="24"/>
        </w:rPr>
        <w:fldChar w:fldCharType="begin"/>
      </w:r>
      <w:r>
        <w:rPr>
          <w:b w:val="0"/>
          <w:color w:val="auto"/>
          <w:sz w:val="24"/>
          <w:szCs w:val="24"/>
        </w:rPr>
        <w:instrText xml:space="preserve"> SEQ Рисунок \* ARABIC </w:instrText>
      </w:r>
      <w:r>
        <w:rPr>
          <w:b w:val="0"/>
          <w:color w:val="auto"/>
          <w:sz w:val="24"/>
          <w:szCs w:val="24"/>
        </w:rPr>
        <w:fldChar w:fldCharType="separate"/>
      </w:r>
      <w:r>
        <w:rPr>
          <w:b w:val="0"/>
          <w:color w:val="auto"/>
          <w:sz w:val="24"/>
          <w:szCs w:val="24"/>
        </w:rPr>
        <w:t>12</w:t>
      </w:r>
      <w:r>
        <w:rPr>
          <w:b w:val="0"/>
          <w:color w:val="auto"/>
          <w:sz w:val="24"/>
          <w:szCs w:val="24"/>
        </w:rPr>
        <w:fldChar w:fldCharType="end"/>
      </w:r>
      <w:bookmarkEnd w:id="37"/>
      <w:r>
        <w:rPr>
          <w:b w:val="0"/>
          <w:color w:val="auto"/>
          <w:sz w:val="24"/>
          <w:szCs w:val="24"/>
        </w:rPr>
        <w:t xml:space="preserve"> – Форма создания/редактирования пользователя на вкладке «Сертификаты» справочника «Пользователи»</w:t>
      </w:r>
    </w:p>
    <w:p w:rsidR="00B00A23" w:rsidRDefault="00A20398">
      <w:pPr>
        <w:pStyle w:val="af8"/>
        <w:spacing w:beforeAutospacing="0" w:afterAutospacing="0" w:line="360" w:lineRule="auto"/>
        <w:ind w:firstLine="709"/>
        <w:jc w:val="both"/>
      </w:pPr>
      <w:r>
        <w:t xml:space="preserve">Для того, чтобы сертификаты отображались при их добавлении на вкладке «Сертификаты» формы создания/редактирования пользователя, необходимо предоставить доступ на чтение, включив чек-бокс </w:t>
      </w:r>
      <w:r>
        <w:rPr>
          <w:b/>
        </w:rPr>
        <w:t>Чтение</w:t>
      </w:r>
      <w:r>
        <w:t xml:space="preserve"> для раздела «Сертификаты» (2Администрирование» → «Справочники ЭП</w:t>
      </w:r>
      <w:proofErr w:type="gramStart"/>
      <w:r>
        <w:t>2</w:t>
      </w:r>
      <w:proofErr w:type="gramEnd"/>
      <w:r>
        <w:t xml:space="preserve"> → «Сертификаты») на вкладке «Настройки доступа».</w:t>
      </w:r>
    </w:p>
    <w:p w:rsidR="00B00A23" w:rsidRDefault="00A20398">
      <w:pPr>
        <w:pStyle w:val="af8"/>
        <w:spacing w:beforeAutospacing="0" w:afterAutospacing="0" w:line="360" w:lineRule="auto"/>
        <w:ind w:firstLine="709"/>
        <w:jc w:val="both"/>
      </w:pPr>
      <w:r>
        <w:t xml:space="preserve">На вкладке «Сертификаты» формы создания/редактирования пользователя всегда есть возможность </w:t>
      </w:r>
      <w:proofErr w:type="gramStart"/>
      <w:r>
        <w:t>просмотра</w:t>
      </w:r>
      <w:proofErr w:type="gramEnd"/>
      <w:r>
        <w:t xml:space="preserve"> и добавления сертификатов при любой настройке доступа прав для раздела «Сертификаты» пользователя на вкладке «Настройки доступа».</w:t>
      </w:r>
    </w:p>
    <w:p w:rsidR="00B00A23" w:rsidRDefault="00A20398">
      <w:pPr>
        <w:pStyle w:val="af8"/>
        <w:spacing w:beforeAutospacing="0" w:afterAutospacing="0" w:line="360" w:lineRule="auto"/>
        <w:ind w:firstLine="709"/>
        <w:jc w:val="both"/>
      </w:pPr>
      <w:r>
        <w:t xml:space="preserve">Для предоставления пользователю возможности удаления записей на вкладке «Сертификаты» формы создания/редактирования пользователя, необходимо предоставить права на чтение и удаление, включив </w:t>
      </w:r>
      <w:proofErr w:type="gramStart"/>
      <w:r>
        <w:t>чек-боксы</w:t>
      </w:r>
      <w:proofErr w:type="gramEnd"/>
      <w:r>
        <w:t xml:space="preserve"> </w:t>
      </w:r>
      <w:r>
        <w:rPr>
          <w:b/>
        </w:rPr>
        <w:t>Чтение</w:t>
      </w:r>
      <w:r>
        <w:t xml:space="preserve"> и </w:t>
      </w:r>
      <w:r>
        <w:rPr>
          <w:b/>
        </w:rPr>
        <w:t>Удаление</w:t>
      </w:r>
      <w:r>
        <w:t xml:space="preserve"> или чек-бокс </w:t>
      </w:r>
      <w:r>
        <w:rPr>
          <w:b/>
        </w:rPr>
        <w:t>Полные</w:t>
      </w:r>
      <w:r>
        <w:t xml:space="preserve"> для раздела «Сертификаты» пользователя на вкладке «Настройки доступа».</w:t>
      </w:r>
    </w:p>
    <w:p w:rsidR="00B00A23" w:rsidRDefault="00A20398">
      <w:pPr>
        <w:pStyle w:val="30"/>
        <w:numPr>
          <w:ilvl w:val="2"/>
          <w:numId w:val="16"/>
        </w:numPr>
        <w:spacing w:before="240" w:beforeAutospacing="0" w:after="240" w:afterAutospacing="0"/>
        <w:ind w:left="1985" w:hanging="1276"/>
        <w:rPr>
          <w:rFonts w:cs="Arial"/>
          <w:sz w:val="24"/>
          <w:szCs w:val="24"/>
        </w:rPr>
      </w:pPr>
      <w:bookmarkStart w:id="38" w:name="Bookmark19"/>
      <w:bookmarkStart w:id="39" w:name="_Toc127349677"/>
      <w:bookmarkEnd w:id="38"/>
      <w:r>
        <w:rPr>
          <w:rFonts w:cs="Arial"/>
          <w:sz w:val="24"/>
          <w:szCs w:val="24"/>
        </w:rPr>
        <w:t>Справочники ЭП (</w:t>
      </w:r>
      <w:proofErr w:type="spellStart"/>
      <w:r>
        <w:rPr>
          <w:rFonts w:cs="Arial"/>
          <w:sz w:val="24"/>
          <w:szCs w:val="24"/>
        </w:rPr>
        <w:t>signgroup</w:t>
      </w:r>
      <w:proofErr w:type="spellEnd"/>
      <w:r>
        <w:rPr>
          <w:rFonts w:cs="Arial"/>
          <w:sz w:val="24"/>
          <w:szCs w:val="24"/>
        </w:rPr>
        <w:t>)</w:t>
      </w:r>
      <w:bookmarkEnd w:id="39"/>
    </w:p>
    <w:p w:rsidR="00B00A23" w:rsidRDefault="00A20398">
      <w:pPr>
        <w:pStyle w:val="af8"/>
        <w:spacing w:beforeAutospacing="0" w:afterAutospacing="0" w:line="360" w:lineRule="auto"/>
        <w:ind w:firstLine="709"/>
        <w:jc w:val="both"/>
      </w:pPr>
      <w:r>
        <w:t xml:space="preserve">При включении любого из прав доступа </w:t>
      </w:r>
      <w:r>
        <w:rPr>
          <w:b/>
          <w:bCs/>
        </w:rPr>
        <w:t>Изменение</w:t>
      </w:r>
      <w:r>
        <w:t xml:space="preserve">, </w:t>
      </w:r>
      <w:r>
        <w:rPr>
          <w:b/>
          <w:bCs/>
        </w:rPr>
        <w:t>Создание</w:t>
      </w:r>
      <w:r>
        <w:t xml:space="preserve">, </w:t>
      </w:r>
      <w:r>
        <w:rPr>
          <w:b/>
          <w:bCs/>
        </w:rPr>
        <w:t xml:space="preserve">Удаление </w:t>
      </w:r>
      <w:r>
        <w:t xml:space="preserve">необходимо включить чек-бокс </w:t>
      </w:r>
      <w:r>
        <w:rPr>
          <w:b/>
          <w:bCs/>
        </w:rPr>
        <w:t xml:space="preserve">Чтение </w:t>
      </w:r>
      <w:r>
        <w:t>для того, чтобы пользователю предоставлялась возможность совершать действия прав доступа для раздела «Справочники ЭП» (</w:t>
      </w:r>
      <w:proofErr w:type="spellStart"/>
      <w:r>
        <w:t>signgroup</w:t>
      </w:r>
      <w:proofErr w:type="spellEnd"/>
      <w:r>
        <w:t>).</w:t>
      </w:r>
    </w:p>
    <w:p w:rsidR="00B00A23" w:rsidRDefault="00A20398">
      <w:pPr>
        <w:pStyle w:val="af8"/>
        <w:spacing w:beforeAutospacing="0" w:afterAutospacing="0" w:line="360" w:lineRule="auto"/>
        <w:ind w:firstLine="709"/>
        <w:jc w:val="both"/>
      </w:pPr>
      <w:r>
        <w:t>Раздел «Справочники ЭП» (</w:t>
      </w:r>
      <w:proofErr w:type="spellStart"/>
      <w:r>
        <w:t>signgroup</w:t>
      </w:r>
      <w:proofErr w:type="spellEnd"/>
      <w:r>
        <w:t>) содержит два раздела:</w:t>
      </w:r>
    </w:p>
    <w:p w:rsidR="00B00A23" w:rsidRDefault="00A20398">
      <w:pPr>
        <w:pStyle w:val="af8"/>
        <w:numPr>
          <w:ilvl w:val="0"/>
          <w:numId w:val="15"/>
        </w:numPr>
        <w:spacing w:beforeAutospacing="0" w:afterAutospacing="0" w:line="360" w:lineRule="auto"/>
        <w:jc w:val="both"/>
        <w:rPr>
          <w:bCs/>
        </w:rPr>
      </w:pPr>
      <w:r>
        <w:rPr>
          <w:bCs/>
        </w:rPr>
        <w:t>Сертификаты (</w:t>
      </w:r>
      <w:proofErr w:type="spellStart"/>
      <w:r>
        <w:rPr>
          <w:bCs/>
        </w:rPr>
        <w:t>certificategroup</w:t>
      </w:r>
      <w:proofErr w:type="spellEnd"/>
      <w:r>
        <w:rPr>
          <w:bCs/>
        </w:rPr>
        <w:t>)</w:t>
      </w:r>
    </w:p>
    <w:p w:rsidR="00B00A23" w:rsidRDefault="00A20398">
      <w:pPr>
        <w:pStyle w:val="af8"/>
        <w:numPr>
          <w:ilvl w:val="0"/>
          <w:numId w:val="15"/>
        </w:numPr>
        <w:spacing w:beforeAutospacing="0" w:afterAutospacing="0" w:line="360" w:lineRule="auto"/>
        <w:jc w:val="both"/>
        <w:rPr>
          <w:bCs/>
        </w:rPr>
      </w:pPr>
      <w:r>
        <w:rPr>
          <w:bCs/>
        </w:rPr>
        <w:lastRenderedPageBreak/>
        <w:t>Подпись (</w:t>
      </w:r>
      <w:proofErr w:type="spellStart"/>
      <w:r>
        <w:rPr>
          <w:bCs/>
        </w:rPr>
        <w:t>Signature</w:t>
      </w:r>
      <w:proofErr w:type="spellEnd"/>
      <w:r>
        <w:rPr>
          <w:bCs/>
        </w:rPr>
        <w:t>).</w:t>
      </w:r>
    </w:p>
    <w:p w:rsidR="00B00A23" w:rsidRDefault="00A20398">
      <w:pPr>
        <w:pStyle w:val="5"/>
        <w:numPr>
          <w:ilvl w:val="3"/>
          <w:numId w:val="16"/>
        </w:numPr>
        <w:tabs>
          <w:tab w:val="left" w:pos="1985"/>
        </w:tabs>
        <w:spacing w:before="120" w:after="120" w:line="360" w:lineRule="auto"/>
        <w:ind w:left="1985" w:hanging="1276"/>
        <w:jc w:val="both"/>
        <w:rPr>
          <w:rFonts w:ascii="Times New Roman" w:eastAsia="Times New Roman" w:hAnsi="Times New Roman" w:cs="Times New Roman"/>
          <w:b/>
          <w:color w:val="auto"/>
        </w:rPr>
      </w:pPr>
      <w:r>
        <w:rPr>
          <w:rFonts w:ascii="Times New Roman" w:eastAsia="Times New Roman" w:hAnsi="Times New Roman" w:cs="Times New Roman"/>
          <w:b/>
          <w:color w:val="auto"/>
        </w:rPr>
        <w:t>Сертификаты (</w:t>
      </w:r>
      <w:proofErr w:type="spellStart"/>
      <w:r>
        <w:rPr>
          <w:rFonts w:ascii="Times New Roman" w:eastAsia="Times New Roman" w:hAnsi="Times New Roman" w:cs="Times New Roman"/>
          <w:b/>
          <w:color w:val="auto"/>
        </w:rPr>
        <w:t>certificategroup</w:t>
      </w:r>
      <w:proofErr w:type="spellEnd"/>
      <w:r>
        <w:rPr>
          <w:rFonts w:ascii="Times New Roman" w:eastAsia="Times New Roman" w:hAnsi="Times New Roman" w:cs="Times New Roman"/>
          <w:b/>
          <w:color w:val="auto"/>
        </w:rPr>
        <w:t>)</w:t>
      </w:r>
    </w:p>
    <w:p w:rsidR="00B00A23" w:rsidRDefault="00A20398">
      <w:pPr>
        <w:pStyle w:val="af8"/>
        <w:spacing w:beforeAutospacing="0" w:afterAutospacing="0" w:line="360" w:lineRule="auto"/>
        <w:ind w:firstLine="709"/>
        <w:jc w:val="both"/>
      </w:pPr>
      <w:proofErr w:type="gramStart"/>
      <w:r>
        <w:t>Раздел «</w:t>
      </w:r>
      <w:r>
        <w:rPr>
          <w:bCs/>
        </w:rPr>
        <w:t>Сертификаты</w:t>
      </w:r>
      <w:r>
        <w:rPr>
          <w:b/>
          <w:bCs/>
        </w:rPr>
        <w:t>»</w:t>
      </w:r>
      <w:r>
        <w:rPr>
          <w:bCs/>
        </w:rPr>
        <w:t xml:space="preserve"> (</w:t>
      </w:r>
      <w:proofErr w:type="spellStart"/>
      <w:r>
        <w:rPr>
          <w:bCs/>
        </w:rPr>
        <w:t>certificategroup</w:t>
      </w:r>
      <w:proofErr w:type="spellEnd"/>
      <w:r>
        <w:rPr>
          <w:bCs/>
        </w:rPr>
        <w:t xml:space="preserve">) </w:t>
      </w:r>
      <w:r>
        <w:t>на вкладке «Настройки доступа»</w:t>
      </w:r>
      <w:r>
        <w:rPr>
          <w:b/>
          <w:bCs/>
        </w:rPr>
        <w:t xml:space="preserve"> </w:t>
      </w:r>
      <w:r>
        <w:t>соответствует объекту приложения «</w:t>
      </w:r>
      <w:r>
        <w:rPr>
          <w:bCs/>
        </w:rPr>
        <w:t>Сертификаты</w:t>
      </w:r>
      <w:r>
        <w:rPr>
          <w:b/>
          <w:bCs/>
        </w:rPr>
        <w:t>»</w:t>
      </w:r>
      <w:r>
        <w:rPr>
          <w:bCs/>
        </w:rPr>
        <w:t xml:space="preserve"> </w:t>
      </w:r>
      <w:r>
        <w:t>(</w:t>
      </w:r>
      <w:r>
        <w:rPr>
          <w:bCs/>
        </w:rPr>
        <w:t>«Администрирование»</w:t>
      </w:r>
      <w:r>
        <w:rPr>
          <w:b/>
          <w:bCs/>
        </w:rPr>
        <w:t xml:space="preserve"> → </w:t>
      </w:r>
      <w:r>
        <w:t>«</w:t>
      </w:r>
      <w:r>
        <w:rPr>
          <w:bCs/>
        </w:rPr>
        <w:t>Сертификаты</w:t>
      </w:r>
      <w:r>
        <w:rPr>
          <w:b/>
          <w:bCs/>
        </w:rPr>
        <w:t>»</w:t>
      </w:r>
      <w:r>
        <w:t xml:space="preserve">). </w:t>
      </w:r>
      <w:proofErr w:type="gramEnd"/>
    </w:p>
    <w:p w:rsidR="00B00A23" w:rsidRDefault="00A20398">
      <w:pPr>
        <w:pStyle w:val="af8"/>
        <w:spacing w:beforeAutospacing="0" w:afterAutospacing="0" w:line="360" w:lineRule="auto"/>
        <w:jc w:val="both"/>
      </w:pPr>
      <w:r>
        <w:rPr>
          <w:noProof/>
        </w:rPr>
        <w:drawing>
          <wp:inline distT="0" distB="0" distL="0" distR="0">
            <wp:extent cx="5940425" cy="72898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23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28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0A23" w:rsidRDefault="00A20398">
      <w:pPr>
        <w:pStyle w:val="af1"/>
        <w:jc w:val="center"/>
        <w:rPr>
          <w:b w:val="0"/>
          <w:color w:val="auto"/>
          <w:sz w:val="24"/>
          <w:szCs w:val="24"/>
        </w:rPr>
      </w:pPr>
      <w:r>
        <w:rPr>
          <w:b w:val="0"/>
          <w:color w:val="auto"/>
          <w:sz w:val="24"/>
          <w:szCs w:val="24"/>
        </w:rPr>
        <w:t xml:space="preserve">Рисунок </w:t>
      </w:r>
      <w:r>
        <w:rPr>
          <w:b w:val="0"/>
          <w:color w:val="auto"/>
          <w:sz w:val="24"/>
          <w:szCs w:val="24"/>
        </w:rPr>
        <w:fldChar w:fldCharType="begin"/>
      </w:r>
      <w:r>
        <w:rPr>
          <w:b w:val="0"/>
          <w:color w:val="auto"/>
          <w:sz w:val="24"/>
          <w:szCs w:val="24"/>
        </w:rPr>
        <w:instrText xml:space="preserve"> SEQ Рисунок \* ARABIC </w:instrText>
      </w:r>
      <w:r>
        <w:rPr>
          <w:b w:val="0"/>
          <w:color w:val="auto"/>
          <w:sz w:val="24"/>
          <w:szCs w:val="24"/>
        </w:rPr>
        <w:fldChar w:fldCharType="separate"/>
      </w:r>
      <w:r>
        <w:rPr>
          <w:b w:val="0"/>
          <w:color w:val="auto"/>
          <w:sz w:val="24"/>
          <w:szCs w:val="24"/>
        </w:rPr>
        <w:t>13</w:t>
      </w:r>
      <w:r>
        <w:rPr>
          <w:b w:val="0"/>
          <w:color w:val="auto"/>
          <w:sz w:val="24"/>
          <w:szCs w:val="24"/>
        </w:rPr>
        <w:fldChar w:fldCharType="end"/>
      </w:r>
      <w:r>
        <w:rPr>
          <w:b w:val="0"/>
          <w:color w:val="auto"/>
          <w:sz w:val="24"/>
          <w:szCs w:val="24"/>
        </w:rPr>
        <w:t xml:space="preserve"> – Справочник «Сертификаты»</w:t>
      </w:r>
    </w:p>
    <w:p w:rsidR="00B00A23" w:rsidRDefault="00A20398">
      <w:pPr>
        <w:pStyle w:val="af8"/>
        <w:spacing w:beforeAutospacing="0" w:afterAutospacing="0" w:line="360" w:lineRule="auto"/>
        <w:ind w:firstLine="709"/>
        <w:jc w:val="both"/>
      </w:pPr>
      <w:r>
        <w:t>Объект приложения предназначен для хранения и управления сертификатами пользователей.</w:t>
      </w:r>
    </w:p>
    <w:p w:rsidR="00B00A23" w:rsidRDefault="00A20398">
      <w:pPr>
        <w:pStyle w:val="af8"/>
        <w:spacing w:beforeAutospacing="0" w:afterAutospacing="0" w:line="360" w:lineRule="auto"/>
        <w:ind w:firstLine="709"/>
        <w:jc w:val="both"/>
      </w:pPr>
      <w:r>
        <w:t>Так как раздел «</w:t>
      </w:r>
      <w:r>
        <w:rPr>
          <w:bCs/>
        </w:rPr>
        <w:t>Сертификаты</w:t>
      </w:r>
      <w:r>
        <w:rPr>
          <w:b/>
          <w:bCs/>
        </w:rPr>
        <w:t xml:space="preserve">» </w:t>
      </w:r>
      <w:r>
        <w:t>заполняется данными и изменяется только системным пользователем (роль «Супер пользователь»), то для данного объекта приложения не возможны функции создания, изменения и удаление записей.</w:t>
      </w:r>
    </w:p>
    <w:p w:rsidR="00B00A23" w:rsidRDefault="00A20398">
      <w:pPr>
        <w:pStyle w:val="af8"/>
        <w:spacing w:beforeAutospacing="0" w:afterAutospacing="0" w:line="360" w:lineRule="auto"/>
        <w:ind w:firstLine="709"/>
        <w:jc w:val="both"/>
      </w:pPr>
      <w:r>
        <w:t>Описание прав доступа:</w:t>
      </w:r>
    </w:p>
    <w:tbl>
      <w:tblPr>
        <w:tblStyle w:val="aff1"/>
        <w:tblW w:w="9571" w:type="dxa"/>
        <w:tblLayout w:type="fixed"/>
        <w:tblLook w:val="04A0" w:firstRow="1" w:lastRow="0" w:firstColumn="1" w:lastColumn="0" w:noHBand="0" w:noVBand="1"/>
      </w:tblPr>
      <w:tblGrid>
        <w:gridCol w:w="1398"/>
        <w:gridCol w:w="8173"/>
      </w:tblGrid>
      <w:tr w:rsidR="00B00A23">
        <w:tc>
          <w:tcPr>
            <w:tcW w:w="1398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B00A23" w:rsidRDefault="00A20398">
            <w:pPr>
              <w:pStyle w:val="af8"/>
              <w:widowControl w:val="0"/>
              <w:spacing w:beforeAutospacing="0" w:afterAutospacing="0"/>
              <w:jc w:val="both"/>
            </w:pPr>
            <w:r>
              <w:rPr>
                <w:b/>
                <w:bCs/>
              </w:rPr>
              <w:t>Полные</w:t>
            </w:r>
          </w:p>
        </w:tc>
        <w:tc>
          <w:tcPr>
            <w:tcW w:w="8172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B00A23" w:rsidRDefault="00A20398">
            <w:pPr>
              <w:pStyle w:val="af8"/>
              <w:widowControl w:val="0"/>
              <w:spacing w:beforeAutospacing="0" w:afterAutospacing="0"/>
              <w:jc w:val="both"/>
            </w:pPr>
            <w:r>
              <w:t>доступно чтение, экспорт и импорт записей объекта приложения «Сертификаты»</w:t>
            </w:r>
          </w:p>
        </w:tc>
      </w:tr>
      <w:tr w:rsidR="00B00A23">
        <w:tc>
          <w:tcPr>
            <w:tcW w:w="1398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B00A23" w:rsidRDefault="00A20398">
            <w:pPr>
              <w:pStyle w:val="af8"/>
              <w:widowControl w:val="0"/>
              <w:spacing w:beforeAutospacing="0" w:afterAutospacing="0"/>
              <w:jc w:val="both"/>
            </w:pPr>
            <w:r>
              <w:rPr>
                <w:b/>
                <w:bCs/>
              </w:rPr>
              <w:t>Чтение</w:t>
            </w:r>
          </w:p>
        </w:tc>
        <w:tc>
          <w:tcPr>
            <w:tcW w:w="8172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B00A23" w:rsidRDefault="00A20398">
            <w:pPr>
              <w:pStyle w:val="af8"/>
              <w:widowControl w:val="0"/>
              <w:spacing w:beforeAutospacing="0" w:afterAutospacing="0"/>
              <w:jc w:val="both"/>
            </w:pPr>
            <w:r>
              <w:t>возможность просмотра данных (записей) объекта приложения «Сертификаты»</w:t>
            </w:r>
          </w:p>
        </w:tc>
      </w:tr>
      <w:tr w:rsidR="00B00A23">
        <w:tc>
          <w:tcPr>
            <w:tcW w:w="1398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B00A23" w:rsidRDefault="00A20398">
            <w:pPr>
              <w:pStyle w:val="af8"/>
              <w:widowControl w:val="0"/>
              <w:spacing w:beforeAutospacing="0" w:afterAutospacing="0"/>
              <w:jc w:val="both"/>
            </w:pPr>
            <w:r>
              <w:rPr>
                <w:b/>
                <w:bCs/>
              </w:rPr>
              <w:t>Изменение</w:t>
            </w:r>
          </w:p>
        </w:tc>
        <w:tc>
          <w:tcPr>
            <w:tcW w:w="8172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B00A23" w:rsidRDefault="00A20398">
            <w:pPr>
              <w:pStyle w:val="af8"/>
              <w:widowControl w:val="0"/>
              <w:spacing w:beforeAutospacing="0" w:afterAutospacing="0"/>
              <w:jc w:val="both"/>
            </w:pPr>
            <w:r>
              <w:t>возможность редактирования данных записей объекта приложения «Сертификаты</w:t>
            </w:r>
            <w:r>
              <w:rPr>
                <w:bCs/>
              </w:rPr>
              <w:t>»</w:t>
            </w:r>
          </w:p>
        </w:tc>
      </w:tr>
      <w:tr w:rsidR="00B00A23">
        <w:tc>
          <w:tcPr>
            <w:tcW w:w="1398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B00A23" w:rsidRDefault="00A20398">
            <w:pPr>
              <w:pStyle w:val="af8"/>
              <w:widowControl w:val="0"/>
              <w:spacing w:beforeAutospacing="0" w:afterAutospacing="0"/>
              <w:jc w:val="both"/>
            </w:pPr>
            <w:r>
              <w:rPr>
                <w:b/>
                <w:bCs/>
              </w:rPr>
              <w:t>Создание</w:t>
            </w:r>
          </w:p>
        </w:tc>
        <w:tc>
          <w:tcPr>
            <w:tcW w:w="8172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B00A23" w:rsidRDefault="00A20398">
            <w:pPr>
              <w:pStyle w:val="af8"/>
              <w:widowControl w:val="0"/>
              <w:spacing w:beforeAutospacing="0" w:afterAutospacing="0"/>
              <w:jc w:val="both"/>
            </w:pPr>
            <w:r>
              <w:t>на форме списка объекта приложения «Сертификаты</w:t>
            </w:r>
            <w:r>
              <w:rPr>
                <w:bCs/>
              </w:rPr>
              <w:t xml:space="preserve">» </w:t>
            </w:r>
            <w:r>
              <w:t>отображается кнопка «</w:t>
            </w:r>
            <w:r>
              <w:rPr>
                <w:bCs/>
              </w:rPr>
              <w:t>Импорт сертификата»</w:t>
            </w:r>
          </w:p>
        </w:tc>
      </w:tr>
      <w:tr w:rsidR="00B00A23">
        <w:tc>
          <w:tcPr>
            <w:tcW w:w="1398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B00A23" w:rsidRDefault="00A20398">
            <w:pPr>
              <w:pStyle w:val="af8"/>
              <w:widowControl w:val="0"/>
              <w:spacing w:beforeAutospacing="0" w:afterAutospacing="0"/>
              <w:jc w:val="both"/>
            </w:pPr>
            <w:r>
              <w:rPr>
                <w:b/>
                <w:bCs/>
              </w:rPr>
              <w:t>Удаление</w:t>
            </w:r>
          </w:p>
        </w:tc>
        <w:tc>
          <w:tcPr>
            <w:tcW w:w="8172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B00A23" w:rsidRDefault="00A20398">
            <w:pPr>
              <w:pStyle w:val="af8"/>
              <w:widowControl w:val="0"/>
              <w:spacing w:beforeAutospacing="0" w:afterAutospacing="0"/>
              <w:jc w:val="both"/>
            </w:pPr>
            <w:r>
              <w:t>возможность удаления записей в объекте приложения «Сертификаты</w:t>
            </w:r>
            <w:r>
              <w:rPr>
                <w:bCs/>
              </w:rPr>
              <w:t>»</w:t>
            </w:r>
            <w:r>
              <w:t>,</w:t>
            </w:r>
            <w:r>
              <w:rPr>
                <w:bCs/>
              </w:rPr>
              <w:t xml:space="preserve"> </w:t>
            </w:r>
            <w:r>
              <w:t>на форме списка отображается кнопка «</w:t>
            </w:r>
            <w:r>
              <w:rPr>
                <w:bCs/>
              </w:rPr>
              <w:t>Удалить»</w:t>
            </w:r>
          </w:p>
        </w:tc>
      </w:tr>
    </w:tbl>
    <w:p w:rsidR="00B00A23" w:rsidRDefault="00A20398">
      <w:pPr>
        <w:pStyle w:val="af8"/>
        <w:spacing w:beforeAutospacing="0" w:afterAutospacing="0" w:line="360" w:lineRule="auto"/>
        <w:ind w:firstLine="709"/>
        <w:jc w:val="both"/>
      </w:pPr>
      <w:r>
        <w:t>По умолчанию на форме списка доступны для просмотра ВСЕ поля объекта приложения. Для того</w:t>
      </w:r>
      <w:proofErr w:type="gramStart"/>
      <w:r>
        <w:t>,</w:t>
      </w:r>
      <w:proofErr w:type="gramEnd"/>
      <w:r>
        <w:t xml:space="preserve"> чтобы регулировать отображением полей на форме списка, необходимо предоставить минимальный доступ к одному из полей объекта приложения.</w:t>
      </w:r>
    </w:p>
    <w:p w:rsidR="00B00A23" w:rsidRDefault="00A20398">
      <w:pPr>
        <w:pStyle w:val="5"/>
        <w:numPr>
          <w:ilvl w:val="3"/>
          <w:numId w:val="16"/>
        </w:numPr>
        <w:tabs>
          <w:tab w:val="left" w:pos="1985"/>
        </w:tabs>
        <w:spacing w:before="120" w:after="120" w:line="360" w:lineRule="auto"/>
        <w:ind w:left="1985" w:hanging="1276"/>
        <w:jc w:val="both"/>
        <w:rPr>
          <w:rFonts w:ascii="Times New Roman" w:eastAsia="Times New Roman" w:hAnsi="Times New Roman" w:cs="Times New Roman"/>
          <w:b/>
          <w:color w:val="auto"/>
        </w:rPr>
      </w:pPr>
      <w:r>
        <w:rPr>
          <w:rFonts w:ascii="Times New Roman" w:eastAsia="Times New Roman" w:hAnsi="Times New Roman" w:cs="Times New Roman"/>
          <w:b/>
          <w:color w:val="auto"/>
        </w:rPr>
        <w:t>Подпись (</w:t>
      </w:r>
      <w:proofErr w:type="spellStart"/>
      <w:r>
        <w:rPr>
          <w:rFonts w:ascii="Times New Roman" w:eastAsia="Times New Roman" w:hAnsi="Times New Roman" w:cs="Times New Roman"/>
          <w:b/>
          <w:color w:val="auto"/>
        </w:rPr>
        <w:t>Signature</w:t>
      </w:r>
      <w:proofErr w:type="spellEnd"/>
      <w:r>
        <w:rPr>
          <w:rFonts w:ascii="Times New Roman" w:eastAsia="Times New Roman" w:hAnsi="Times New Roman" w:cs="Times New Roman"/>
          <w:b/>
          <w:color w:val="auto"/>
        </w:rPr>
        <w:t>)</w:t>
      </w:r>
    </w:p>
    <w:p w:rsidR="00B00A23" w:rsidRDefault="00A20398">
      <w:pPr>
        <w:pStyle w:val="af8"/>
        <w:spacing w:beforeAutospacing="0" w:afterAutospacing="0" w:line="360" w:lineRule="auto"/>
        <w:ind w:firstLine="709"/>
        <w:jc w:val="both"/>
        <w:rPr>
          <w:bCs/>
        </w:rPr>
      </w:pPr>
      <w:proofErr w:type="gramStart"/>
      <w:r>
        <w:rPr>
          <w:bCs/>
        </w:rPr>
        <w:t>Объект приложения «Подпись» (</w:t>
      </w:r>
      <w:proofErr w:type="spellStart"/>
      <w:r>
        <w:rPr>
          <w:bCs/>
        </w:rPr>
        <w:t>Signature</w:t>
      </w:r>
      <w:proofErr w:type="spellEnd"/>
      <w:r>
        <w:rPr>
          <w:bCs/>
        </w:rPr>
        <w:t>) предназначен для хранения информации о сформированных электронный подписях и информации о последней проверки подписи.</w:t>
      </w:r>
      <w:proofErr w:type="gramEnd"/>
    </w:p>
    <w:p w:rsidR="00B00A23" w:rsidRDefault="00A20398">
      <w:pPr>
        <w:pStyle w:val="af8"/>
        <w:spacing w:beforeAutospacing="0" w:afterAutospacing="0" w:line="360" w:lineRule="auto"/>
        <w:ind w:firstLine="709"/>
        <w:jc w:val="both"/>
        <w:rPr>
          <w:bCs/>
        </w:rPr>
      </w:pPr>
      <w:r>
        <w:rPr>
          <w:bCs/>
        </w:rPr>
        <w:t>Объект приложения не доступен для просмотра в системе.</w:t>
      </w:r>
    </w:p>
    <w:p w:rsidR="00B00A23" w:rsidRDefault="00A20398">
      <w:pPr>
        <w:pStyle w:val="af8"/>
        <w:spacing w:beforeAutospacing="0" w:afterAutospacing="0" w:line="360" w:lineRule="auto"/>
        <w:ind w:firstLine="709"/>
        <w:jc w:val="both"/>
        <w:rPr>
          <w:bCs/>
        </w:rPr>
      </w:pPr>
      <w:r>
        <w:rPr>
          <w:bCs/>
        </w:rPr>
        <w:t>Данные записи объекта приложения отображаются на форме «Просмотр подписи» (</w:t>
      </w:r>
      <w:r>
        <w:rPr>
          <w:bCs/>
        </w:rPr>
        <w:fldChar w:fldCharType="begin"/>
      </w:r>
      <w:r>
        <w:rPr>
          <w:bCs/>
        </w:rPr>
        <w:instrText xml:space="preserve"> REF _Ref125734491 \h </w:instrText>
      </w:r>
      <w:r>
        <w:rPr>
          <w:bCs/>
        </w:rPr>
      </w:r>
      <w:r>
        <w:rPr>
          <w:bCs/>
        </w:rPr>
        <w:fldChar w:fldCharType="separate"/>
      </w:r>
      <w:r>
        <w:rPr>
          <w:bCs/>
        </w:rPr>
        <w:t>Рисунок 14</w:t>
      </w:r>
      <w:r>
        <w:rPr>
          <w:bCs/>
        </w:rPr>
        <w:fldChar w:fldCharType="end"/>
      </w:r>
      <w:r>
        <w:rPr>
          <w:bCs/>
        </w:rPr>
        <w:t xml:space="preserve">), которая открывается на форме просмотра заявки на изменения (раздел меню «Заявки»), нажав последовательно на кнопку «Список ЭП» и на наименование подписи в таблице «Электронные подписи» (форма «Список ЭП» - </w:t>
      </w:r>
      <w:r>
        <w:rPr>
          <w:bCs/>
        </w:rPr>
        <w:fldChar w:fldCharType="begin"/>
      </w:r>
      <w:r>
        <w:rPr>
          <w:bCs/>
        </w:rPr>
        <w:instrText xml:space="preserve"> REF _Ref125734605 \h </w:instrText>
      </w:r>
      <w:r>
        <w:rPr>
          <w:bCs/>
        </w:rPr>
      </w:r>
      <w:r>
        <w:rPr>
          <w:bCs/>
        </w:rPr>
        <w:fldChar w:fldCharType="separate"/>
      </w:r>
      <w:r>
        <w:rPr>
          <w:bCs/>
        </w:rPr>
        <w:t>Рисунок 15</w:t>
      </w:r>
      <w:r>
        <w:rPr>
          <w:bCs/>
        </w:rPr>
        <w:fldChar w:fldCharType="end"/>
      </w:r>
      <w:r>
        <w:rPr>
          <w:bCs/>
        </w:rPr>
        <w:t>).</w:t>
      </w:r>
    </w:p>
    <w:p w:rsidR="00B00A23" w:rsidRDefault="00A20398">
      <w:pPr>
        <w:pStyle w:val="af8"/>
        <w:spacing w:beforeAutospacing="0" w:afterAutospacing="0" w:line="360" w:lineRule="auto"/>
        <w:jc w:val="both"/>
        <w:rPr>
          <w:bCs/>
        </w:rPr>
      </w:pPr>
      <w:r>
        <w:rPr>
          <w:noProof/>
        </w:rPr>
        <w:lastRenderedPageBreak/>
        <w:drawing>
          <wp:inline distT="0" distB="0" distL="0" distR="0">
            <wp:extent cx="5940425" cy="3871595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24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71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0A23" w:rsidRDefault="00A20398">
      <w:pPr>
        <w:pStyle w:val="af1"/>
        <w:jc w:val="center"/>
        <w:rPr>
          <w:b w:val="0"/>
          <w:color w:val="auto"/>
          <w:sz w:val="24"/>
          <w:szCs w:val="24"/>
        </w:rPr>
      </w:pPr>
      <w:bookmarkStart w:id="40" w:name="_Ref125734491"/>
      <w:r>
        <w:rPr>
          <w:b w:val="0"/>
          <w:color w:val="auto"/>
          <w:sz w:val="24"/>
          <w:szCs w:val="24"/>
        </w:rPr>
        <w:t xml:space="preserve">Рисунок </w:t>
      </w:r>
      <w:r>
        <w:rPr>
          <w:b w:val="0"/>
          <w:color w:val="auto"/>
          <w:sz w:val="24"/>
          <w:szCs w:val="24"/>
        </w:rPr>
        <w:fldChar w:fldCharType="begin"/>
      </w:r>
      <w:r>
        <w:rPr>
          <w:b w:val="0"/>
          <w:color w:val="auto"/>
          <w:sz w:val="24"/>
          <w:szCs w:val="24"/>
        </w:rPr>
        <w:instrText xml:space="preserve"> SEQ Рисунок \* ARABIC </w:instrText>
      </w:r>
      <w:r>
        <w:rPr>
          <w:b w:val="0"/>
          <w:color w:val="auto"/>
          <w:sz w:val="24"/>
          <w:szCs w:val="24"/>
        </w:rPr>
        <w:fldChar w:fldCharType="separate"/>
      </w:r>
      <w:r>
        <w:rPr>
          <w:b w:val="0"/>
          <w:color w:val="auto"/>
          <w:sz w:val="24"/>
          <w:szCs w:val="24"/>
        </w:rPr>
        <w:t>14</w:t>
      </w:r>
      <w:r>
        <w:rPr>
          <w:b w:val="0"/>
          <w:color w:val="auto"/>
          <w:sz w:val="24"/>
          <w:szCs w:val="24"/>
        </w:rPr>
        <w:fldChar w:fldCharType="end"/>
      </w:r>
      <w:bookmarkEnd w:id="40"/>
      <w:r>
        <w:rPr>
          <w:b w:val="0"/>
          <w:color w:val="auto"/>
          <w:sz w:val="24"/>
          <w:szCs w:val="24"/>
        </w:rPr>
        <w:t xml:space="preserve"> – Форма «Просмотр подписи»</w:t>
      </w:r>
    </w:p>
    <w:p w:rsidR="00B00A23" w:rsidRDefault="00A20398">
      <w:pPr>
        <w:pStyle w:val="af8"/>
        <w:spacing w:beforeAutospacing="0" w:afterAutospacing="0" w:line="360" w:lineRule="auto"/>
        <w:ind w:firstLine="709"/>
        <w:jc w:val="both"/>
      </w:pPr>
      <w:r>
        <w:t xml:space="preserve">Для возможности просмотра информации о сформированных электронных подписях для записей объекта приложения «Заявки» рекомендуется для роли на вкладке «Настройки доступа» для раздела «Подпись» включить чек-бокс </w:t>
      </w:r>
      <w:r>
        <w:rPr>
          <w:b/>
        </w:rPr>
        <w:t>Полные</w:t>
      </w:r>
      <w:r>
        <w:t>.</w:t>
      </w:r>
    </w:p>
    <w:p w:rsidR="00B00A23" w:rsidRDefault="00A20398">
      <w:pPr>
        <w:pStyle w:val="af8"/>
        <w:spacing w:beforeAutospacing="0" w:afterAutospacing="0" w:line="360" w:lineRule="auto"/>
        <w:ind w:firstLine="709"/>
        <w:jc w:val="both"/>
      </w:pPr>
      <w:r>
        <w:rPr>
          <w:noProof/>
        </w:rPr>
        <w:drawing>
          <wp:inline distT="0" distB="0" distL="0" distR="0">
            <wp:extent cx="4667250" cy="2574925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25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257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0A23" w:rsidRDefault="00A20398">
      <w:pPr>
        <w:pStyle w:val="af1"/>
        <w:jc w:val="center"/>
        <w:rPr>
          <w:b w:val="0"/>
          <w:color w:val="auto"/>
          <w:sz w:val="24"/>
          <w:szCs w:val="24"/>
        </w:rPr>
      </w:pPr>
      <w:bookmarkStart w:id="41" w:name="_Ref125734605"/>
      <w:r>
        <w:rPr>
          <w:b w:val="0"/>
          <w:color w:val="auto"/>
          <w:sz w:val="24"/>
          <w:szCs w:val="24"/>
        </w:rPr>
        <w:t xml:space="preserve">Рисунок </w:t>
      </w:r>
      <w:r>
        <w:rPr>
          <w:b w:val="0"/>
          <w:color w:val="auto"/>
          <w:sz w:val="24"/>
          <w:szCs w:val="24"/>
        </w:rPr>
        <w:fldChar w:fldCharType="begin"/>
      </w:r>
      <w:r>
        <w:rPr>
          <w:b w:val="0"/>
          <w:color w:val="auto"/>
          <w:sz w:val="24"/>
          <w:szCs w:val="24"/>
        </w:rPr>
        <w:instrText xml:space="preserve"> SEQ Рисунок \* ARABIC </w:instrText>
      </w:r>
      <w:r>
        <w:rPr>
          <w:b w:val="0"/>
          <w:color w:val="auto"/>
          <w:sz w:val="24"/>
          <w:szCs w:val="24"/>
        </w:rPr>
        <w:fldChar w:fldCharType="separate"/>
      </w:r>
      <w:r>
        <w:rPr>
          <w:b w:val="0"/>
          <w:color w:val="auto"/>
          <w:sz w:val="24"/>
          <w:szCs w:val="24"/>
        </w:rPr>
        <w:t>15</w:t>
      </w:r>
      <w:r>
        <w:rPr>
          <w:b w:val="0"/>
          <w:color w:val="auto"/>
          <w:sz w:val="24"/>
          <w:szCs w:val="24"/>
        </w:rPr>
        <w:fldChar w:fldCharType="end"/>
      </w:r>
      <w:bookmarkEnd w:id="41"/>
      <w:r>
        <w:rPr>
          <w:b w:val="0"/>
          <w:color w:val="auto"/>
          <w:sz w:val="24"/>
          <w:szCs w:val="24"/>
        </w:rPr>
        <w:t xml:space="preserve"> – Форма «</w:t>
      </w:r>
      <w:r>
        <w:rPr>
          <w:b w:val="0"/>
          <w:bCs w:val="0"/>
          <w:color w:val="auto"/>
          <w:sz w:val="24"/>
          <w:szCs w:val="24"/>
        </w:rPr>
        <w:t>Список ЭП</w:t>
      </w:r>
      <w:r>
        <w:rPr>
          <w:b w:val="0"/>
          <w:color w:val="auto"/>
          <w:sz w:val="24"/>
          <w:szCs w:val="24"/>
        </w:rPr>
        <w:t>»</w:t>
      </w:r>
    </w:p>
    <w:p w:rsidR="00B00A23" w:rsidRDefault="00A20398">
      <w:pPr>
        <w:pStyle w:val="30"/>
        <w:numPr>
          <w:ilvl w:val="2"/>
          <w:numId w:val="16"/>
        </w:numPr>
        <w:spacing w:before="240" w:beforeAutospacing="0" w:after="240" w:afterAutospacing="0"/>
        <w:ind w:left="1985" w:hanging="1276"/>
        <w:rPr>
          <w:rFonts w:cs="Arial"/>
          <w:sz w:val="24"/>
          <w:szCs w:val="24"/>
        </w:rPr>
      </w:pPr>
      <w:bookmarkStart w:id="42" w:name="Bookmark20"/>
      <w:bookmarkStart w:id="43" w:name="_Toc127349678"/>
      <w:bookmarkEnd w:id="42"/>
      <w:r>
        <w:rPr>
          <w:rFonts w:cs="Arial"/>
          <w:sz w:val="24"/>
          <w:szCs w:val="24"/>
        </w:rPr>
        <w:t>Тип аутентификации пользователя (</w:t>
      </w:r>
      <w:proofErr w:type="spellStart"/>
      <w:r>
        <w:rPr>
          <w:rFonts w:cs="Arial"/>
          <w:sz w:val="24"/>
          <w:szCs w:val="24"/>
        </w:rPr>
        <w:t>UserAuthorizationType</w:t>
      </w:r>
      <w:proofErr w:type="spellEnd"/>
      <w:r>
        <w:rPr>
          <w:rFonts w:cs="Arial"/>
          <w:sz w:val="24"/>
          <w:szCs w:val="24"/>
        </w:rPr>
        <w:t>)</w:t>
      </w:r>
      <w:bookmarkEnd w:id="43"/>
    </w:p>
    <w:p w:rsidR="00B00A23" w:rsidRDefault="00A20398">
      <w:pPr>
        <w:pStyle w:val="af8"/>
        <w:spacing w:beforeAutospacing="0" w:afterAutospacing="0" w:line="360" w:lineRule="auto"/>
        <w:ind w:firstLine="709"/>
        <w:jc w:val="both"/>
      </w:pPr>
      <w:r>
        <w:t xml:space="preserve">Рекомендуется предоставить доступ </w:t>
      </w:r>
      <w:r>
        <w:rPr>
          <w:b/>
          <w:bCs/>
        </w:rPr>
        <w:t xml:space="preserve">Полный </w:t>
      </w:r>
      <w:r>
        <w:t>к разделу «</w:t>
      </w:r>
      <w:r>
        <w:rPr>
          <w:bCs/>
        </w:rPr>
        <w:t>Тип аутентификации пользователя»</w:t>
      </w:r>
      <w:r>
        <w:t xml:space="preserve"> (</w:t>
      </w:r>
      <w:proofErr w:type="spellStart"/>
      <w:r>
        <w:t>UserAuthorizationType</w:t>
      </w:r>
      <w:proofErr w:type="spellEnd"/>
      <w:r>
        <w:t>) на вкладке «Настройки доступа» без дополнительной настройки к полям.</w:t>
      </w:r>
    </w:p>
    <w:p w:rsidR="00B00A23" w:rsidRDefault="00A20398">
      <w:pPr>
        <w:pStyle w:val="af8"/>
        <w:spacing w:beforeAutospacing="0" w:afterAutospacing="0" w:line="360" w:lineRule="auto"/>
        <w:ind w:firstLine="709"/>
        <w:jc w:val="both"/>
      </w:pPr>
      <w:r>
        <w:lastRenderedPageBreak/>
        <w:t>Объект приложения хранит информацию о типах аутентификации пользователя.</w:t>
      </w:r>
    </w:p>
    <w:p w:rsidR="00B00A23" w:rsidRDefault="00A20398">
      <w:pPr>
        <w:pStyle w:val="af8"/>
        <w:spacing w:beforeAutospacing="0" w:afterAutospacing="0" w:line="360" w:lineRule="auto"/>
        <w:ind w:firstLine="709"/>
        <w:jc w:val="both"/>
        <w:rPr>
          <w:bCs/>
        </w:rPr>
      </w:pPr>
      <w:r>
        <w:t>При настройке ролевого доступа раздел (объект приложения) «</w:t>
      </w:r>
      <w:r>
        <w:rPr>
          <w:bCs/>
        </w:rPr>
        <w:t xml:space="preserve">Тип аутентификации пользователя» </w:t>
      </w:r>
      <w:r>
        <w:t>наследует права доступа раздела (поля) «</w:t>
      </w:r>
      <w:r>
        <w:rPr>
          <w:bCs/>
        </w:rPr>
        <w:t>Разрешенные типы аутентификации» («Пользователи» → «Разрешенные типы аутентификации»)</w:t>
      </w:r>
      <w:r>
        <w:rPr>
          <w:b/>
          <w:bCs/>
        </w:rPr>
        <w:t xml:space="preserve"> </w:t>
      </w:r>
      <w:r>
        <w:t>на вкладке «Настройки доступа» (</w:t>
      </w:r>
      <w:r>
        <w:fldChar w:fldCharType="begin"/>
      </w:r>
      <w:r>
        <w:instrText xml:space="preserve"> REF _Ref125732487 \h </w:instrText>
      </w:r>
      <w:r>
        <w:fldChar w:fldCharType="separate"/>
      </w:r>
      <w:r>
        <w:t>Рисунок 11</w:t>
      </w:r>
      <w:r>
        <w:fldChar w:fldCharType="end"/>
      </w:r>
      <w:r>
        <w:t>)</w:t>
      </w:r>
      <w:r>
        <w:rPr>
          <w:bCs/>
        </w:rPr>
        <w:t>.</w:t>
      </w:r>
    </w:p>
    <w:p w:rsidR="00B00A23" w:rsidRDefault="00A20398">
      <w:pPr>
        <w:pStyle w:val="20"/>
        <w:numPr>
          <w:ilvl w:val="1"/>
          <w:numId w:val="16"/>
        </w:numPr>
        <w:spacing w:before="280" w:after="280"/>
        <w:ind w:left="1418" w:hanging="709"/>
        <w:rPr>
          <w:rFonts w:eastAsia="Times New Roman" w:cs="Arial"/>
          <w:iCs/>
          <w:sz w:val="24"/>
          <w:szCs w:val="24"/>
        </w:rPr>
      </w:pPr>
      <w:bookmarkStart w:id="44" w:name="Bookmark21"/>
      <w:bookmarkStart w:id="45" w:name="_Toc127349679"/>
      <w:bookmarkEnd w:id="44"/>
      <w:proofErr w:type="spellStart"/>
      <w:r>
        <w:rPr>
          <w:rFonts w:eastAsia="Times New Roman" w:cs="Arial"/>
          <w:iCs/>
          <w:sz w:val="24"/>
          <w:szCs w:val="24"/>
        </w:rPr>
        <w:t>Дедупликация</w:t>
      </w:r>
      <w:proofErr w:type="spellEnd"/>
      <w:r>
        <w:rPr>
          <w:rFonts w:eastAsia="Times New Roman" w:cs="Arial"/>
          <w:iCs/>
          <w:sz w:val="24"/>
          <w:szCs w:val="24"/>
        </w:rPr>
        <w:t xml:space="preserve"> (</w:t>
      </w:r>
      <w:proofErr w:type="spellStart"/>
      <w:r>
        <w:rPr>
          <w:rFonts w:eastAsia="Times New Roman" w:cs="Arial"/>
          <w:iCs/>
          <w:sz w:val="24"/>
          <w:szCs w:val="24"/>
        </w:rPr>
        <w:t>deduplication</w:t>
      </w:r>
      <w:proofErr w:type="spellEnd"/>
      <w:r>
        <w:rPr>
          <w:rFonts w:eastAsia="Times New Roman" w:cs="Arial"/>
          <w:iCs/>
          <w:sz w:val="24"/>
          <w:szCs w:val="24"/>
        </w:rPr>
        <w:t>)</w:t>
      </w:r>
      <w:bookmarkEnd w:id="45"/>
    </w:p>
    <w:p w:rsidR="00B00A23" w:rsidRDefault="00A20398">
      <w:pPr>
        <w:pStyle w:val="af8"/>
        <w:spacing w:beforeAutospacing="0" w:afterAutospacing="0" w:line="360" w:lineRule="auto"/>
        <w:ind w:firstLine="709"/>
        <w:jc w:val="both"/>
      </w:pPr>
      <w:r>
        <w:t>Раздел «</w:t>
      </w:r>
      <w:proofErr w:type="spellStart"/>
      <w:r>
        <w:rPr>
          <w:bCs/>
        </w:rPr>
        <w:t>Дедупликация</w:t>
      </w:r>
      <w:proofErr w:type="spellEnd"/>
      <w:r>
        <w:rPr>
          <w:bCs/>
        </w:rPr>
        <w:t>»</w:t>
      </w:r>
      <w:r>
        <w:t xml:space="preserve"> (</w:t>
      </w:r>
      <w:proofErr w:type="spellStart"/>
      <w:r>
        <w:t>deduplication</w:t>
      </w:r>
      <w:proofErr w:type="spellEnd"/>
      <w:r>
        <w:t>) на вкладке «Настройки доступа» соответствует объектам приложения «</w:t>
      </w:r>
      <w:r>
        <w:rPr>
          <w:bCs/>
        </w:rPr>
        <w:t xml:space="preserve">Конфигурации </w:t>
      </w:r>
      <w:proofErr w:type="spellStart"/>
      <w:r>
        <w:rPr>
          <w:bCs/>
        </w:rPr>
        <w:t>дедупликации</w:t>
      </w:r>
      <w:proofErr w:type="spellEnd"/>
      <w:r>
        <w:rPr>
          <w:bCs/>
        </w:rPr>
        <w:t>»</w:t>
      </w:r>
      <w:r>
        <w:t xml:space="preserve"> и «</w:t>
      </w:r>
      <w:r>
        <w:rPr>
          <w:bCs/>
        </w:rPr>
        <w:t xml:space="preserve">Сессии </w:t>
      </w:r>
      <w:proofErr w:type="spellStart"/>
      <w:r>
        <w:rPr>
          <w:bCs/>
        </w:rPr>
        <w:t>дедупликации</w:t>
      </w:r>
      <w:proofErr w:type="spellEnd"/>
      <w:r>
        <w:rPr>
          <w:bCs/>
        </w:rPr>
        <w:t xml:space="preserve">» </w:t>
      </w:r>
      <w:r>
        <w:t>в разделе меню «</w:t>
      </w:r>
      <w:r>
        <w:rPr>
          <w:bCs/>
        </w:rPr>
        <w:t>Инструменты».</w:t>
      </w:r>
    </w:p>
    <w:p w:rsidR="00B00A23" w:rsidRDefault="00A20398">
      <w:pPr>
        <w:pStyle w:val="af8"/>
        <w:spacing w:beforeAutospacing="0" w:afterAutospacing="0" w:line="360" w:lineRule="auto"/>
        <w:ind w:firstLine="709"/>
        <w:jc w:val="both"/>
      </w:pPr>
      <w:r>
        <w:t>Для корректной работы объектов приложения необходимо предоставить полный доступ к разделу «</w:t>
      </w:r>
      <w:r>
        <w:rPr>
          <w:bCs/>
        </w:rPr>
        <w:t>Структура справочников»</w:t>
      </w:r>
      <w:r>
        <w:t xml:space="preserve"> на вкладке «Настройки доступа». </w:t>
      </w:r>
      <w:proofErr w:type="gramStart"/>
      <w:r>
        <w:t xml:space="preserve">Для настройки полного доступа к разделу необходимо включить чек-бокс </w:t>
      </w:r>
      <w:r>
        <w:rPr>
          <w:b/>
          <w:bCs/>
        </w:rPr>
        <w:t>Полные</w:t>
      </w:r>
      <w:r>
        <w:t>.</w:t>
      </w:r>
      <w:proofErr w:type="gramEnd"/>
    </w:p>
    <w:p w:rsidR="00B00A23" w:rsidRDefault="00A20398">
      <w:pPr>
        <w:pStyle w:val="af8"/>
        <w:spacing w:beforeAutospacing="0" w:afterAutospacing="0" w:line="360" w:lineRule="auto"/>
        <w:ind w:firstLine="709"/>
        <w:jc w:val="both"/>
      </w:pPr>
      <w:r>
        <w:t xml:space="preserve">При включении любого из прав доступа </w:t>
      </w:r>
      <w:r>
        <w:rPr>
          <w:b/>
          <w:bCs/>
        </w:rPr>
        <w:t>Изменение</w:t>
      </w:r>
      <w:r>
        <w:t xml:space="preserve">, </w:t>
      </w:r>
      <w:r>
        <w:rPr>
          <w:b/>
          <w:bCs/>
        </w:rPr>
        <w:t>Создание</w:t>
      </w:r>
      <w:r>
        <w:t xml:space="preserve">, </w:t>
      </w:r>
      <w:r>
        <w:rPr>
          <w:b/>
          <w:bCs/>
        </w:rPr>
        <w:t xml:space="preserve">Удаление </w:t>
      </w:r>
      <w:r>
        <w:t xml:space="preserve">необходимо включить чек-бокс </w:t>
      </w:r>
      <w:r>
        <w:rPr>
          <w:b/>
          <w:bCs/>
        </w:rPr>
        <w:t xml:space="preserve">Чтение </w:t>
      </w:r>
      <w:r>
        <w:t>для того, чтобы пользователю предоставлялась возможность совершать действия прав доступа.</w:t>
      </w:r>
    </w:p>
    <w:p w:rsidR="00B00A23" w:rsidRDefault="00A20398">
      <w:pPr>
        <w:pStyle w:val="30"/>
        <w:numPr>
          <w:ilvl w:val="2"/>
          <w:numId w:val="16"/>
        </w:numPr>
        <w:spacing w:before="240" w:beforeAutospacing="0" w:after="240" w:afterAutospacing="0"/>
        <w:ind w:left="1985" w:hanging="1276"/>
        <w:rPr>
          <w:rFonts w:cs="Arial"/>
          <w:sz w:val="24"/>
          <w:szCs w:val="24"/>
        </w:rPr>
      </w:pPr>
      <w:bookmarkStart w:id="46" w:name="_Toc127349680"/>
      <w:r>
        <w:rPr>
          <w:rFonts w:cs="Arial"/>
          <w:sz w:val="24"/>
          <w:szCs w:val="24"/>
        </w:rPr>
        <w:t xml:space="preserve">Конфигурация задачи </w:t>
      </w:r>
      <w:proofErr w:type="spellStart"/>
      <w:r>
        <w:rPr>
          <w:rFonts w:cs="Arial"/>
          <w:sz w:val="24"/>
          <w:szCs w:val="24"/>
        </w:rPr>
        <w:t>дедупликации</w:t>
      </w:r>
      <w:proofErr w:type="spellEnd"/>
      <w:r>
        <w:rPr>
          <w:rFonts w:cs="Arial"/>
          <w:sz w:val="24"/>
          <w:szCs w:val="24"/>
        </w:rPr>
        <w:t xml:space="preserve"> (</w:t>
      </w:r>
      <w:proofErr w:type="spellStart"/>
      <w:r>
        <w:rPr>
          <w:rFonts w:cs="Arial"/>
          <w:sz w:val="24"/>
          <w:szCs w:val="24"/>
        </w:rPr>
        <w:t>DukeConfig</w:t>
      </w:r>
      <w:proofErr w:type="spellEnd"/>
      <w:r>
        <w:rPr>
          <w:rFonts w:cs="Arial"/>
          <w:sz w:val="24"/>
          <w:szCs w:val="24"/>
        </w:rPr>
        <w:t>)</w:t>
      </w:r>
      <w:bookmarkEnd w:id="46"/>
    </w:p>
    <w:p w:rsidR="00B00A23" w:rsidRDefault="00A20398">
      <w:pPr>
        <w:pStyle w:val="af8"/>
        <w:spacing w:beforeAutospacing="0" w:afterAutospacing="0" w:line="360" w:lineRule="auto"/>
        <w:ind w:firstLine="709"/>
        <w:jc w:val="both"/>
      </w:pPr>
      <w:r>
        <w:t xml:space="preserve">Раздел «Конфигурация задачи </w:t>
      </w:r>
      <w:proofErr w:type="spellStart"/>
      <w:r>
        <w:t>дедупликации</w:t>
      </w:r>
      <w:proofErr w:type="spellEnd"/>
      <w:r>
        <w:t>» (</w:t>
      </w:r>
      <w:proofErr w:type="spellStart"/>
      <w:r>
        <w:t>DukeConfig</w:t>
      </w:r>
      <w:proofErr w:type="spellEnd"/>
      <w:r>
        <w:t xml:space="preserve">) соответствует объекту приложения «Конфигурации </w:t>
      </w:r>
      <w:proofErr w:type="spellStart"/>
      <w:r>
        <w:t>дедупликации</w:t>
      </w:r>
      <w:proofErr w:type="spellEnd"/>
      <w:r>
        <w:t xml:space="preserve">» («Инструменты» → «Конфигурации </w:t>
      </w:r>
      <w:proofErr w:type="spellStart"/>
      <w:r>
        <w:t>дедупликации</w:t>
      </w:r>
      <w:proofErr w:type="spellEnd"/>
      <w:r>
        <w:t>»).</w:t>
      </w:r>
    </w:p>
    <w:p w:rsidR="00B00A23" w:rsidRDefault="00A20398">
      <w:pPr>
        <w:pStyle w:val="af8"/>
        <w:spacing w:beforeAutospacing="0" w:afterAutospacing="0" w:line="360" w:lineRule="auto"/>
        <w:ind w:firstLine="709"/>
        <w:jc w:val="both"/>
      </w:pPr>
      <w:r>
        <w:t xml:space="preserve">Объект приложения хранит описание параметров </w:t>
      </w:r>
      <w:proofErr w:type="spellStart"/>
      <w:r>
        <w:t>дедупликации</w:t>
      </w:r>
      <w:proofErr w:type="spellEnd"/>
      <w:r>
        <w:t xml:space="preserve">: </w:t>
      </w:r>
    </w:p>
    <w:p w:rsidR="00B00A23" w:rsidRDefault="00A20398">
      <w:pPr>
        <w:pStyle w:val="af8"/>
        <w:numPr>
          <w:ilvl w:val="0"/>
          <w:numId w:val="15"/>
        </w:numPr>
        <w:spacing w:beforeAutospacing="0" w:afterAutospacing="0" w:line="360" w:lineRule="auto"/>
        <w:jc w:val="both"/>
        <w:rPr>
          <w:bCs/>
        </w:rPr>
      </w:pPr>
      <w:r>
        <w:rPr>
          <w:bCs/>
        </w:rPr>
        <w:t>Методы сравнения записей</w:t>
      </w:r>
    </w:p>
    <w:p w:rsidR="00B00A23" w:rsidRDefault="00A20398">
      <w:pPr>
        <w:pStyle w:val="af8"/>
        <w:numPr>
          <w:ilvl w:val="0"/>
          <w:numId w:val="15"/>
        </w:numPr>
        <w:spacing w:beforeAutospacing="0" w:afterAutospacing="0" w:line="360" w:lineRule="auto"/>
        <w:jc w:val="both"/>
        <w:rPr>
          <w:bCs/>
        </w:rPr>
      </w:pPr>
      <w:r>
        <w:rPr>
          <w:bCs/>
        </w:rPr>
        <w:t>Сравниваемые поля записей</w:t>
      </w:r>
    </w:p>
    <w:p w:rsidR="00B00A23" w:rsidRDefault="00A20398">
      <w:pPr>
        <w:pStyle w:val="af8"/>
        <w:numPr>
          <w:ilvl w:val="0"/>
          <w:numId w:val="15"/>
        </w:numPr>
        <w:spacing w:beforeAutospacing="0" w:afterAutospacing="0" w:line="360" w:lineRule="auto"/>
        <w:jc w:val="both"/>
        <w:rPr>
          <w:bCs/>
        </w:rPr>
      </w:pPr>
      <w:r>
        <w:rPr>
          <w:bCs/>
        </w:rPr>
        <w:t xml:space="preserve">Режимы и ряд коэффициентов для  настройки механизма </w:t>
      </w:r>
      <w:proofErr w:type="spellStart"/>
      <w:r>
        <w:rPr>
          <w:bCs/>
        </w:rPr>
        <w:t>дедупликации</w:t>
      </w:r>
      <w:proofErr w:type="spellEnd"/>
      <w:r>
        <w:rPr>
          <w:bCs/>
        </w:rPr>
        <w:t>.</w:t>
      </w:r>
    </w:p>
    <w:p w:rsidR="00B00A23" w:rsidRDefault="00A20398">
      <w:pPr>
        <w:pStyle w:val="af8"/>
        <w:spacing w:beforeAutospacing="0" w:afterAutospacing="0" w:line="360" w:lineRule="auto"/>
        <w:ind w:firstLine="709"/>
        <w:jc w:val="both"/>
      </w:pPr>
      <w:r>
        <w:t>Описание прав доступа:</w:t>
      </w:r>
    </w:p>
    <w:tbl>
      <w:tblPr>
        <w:tblStyle w:val="aff1"/>
        <w:tblW w:w="9571" w:type="dxa"/>
        <w:tblLayout w:type="fixed"/>
        <w:tblLook w:val="04A0" w:firstRow="1" w:lastRow="0" w:firstColumn="1" w:lastColumn="0" w:noHBand="0" w:noVBand="1"/>
      </w:tblPr>
      <w:tblGrid>
        <w:gridCol w:w="1398"/>
        <w:gridCol w:w="8173"/>
      </w:tblGrid>
      <w:tr w:rsidR="00B00A23">
        <w:tc>
          <w:tcPr>
            <w:tcW w:w="1398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B00A23" w:rsidRDefault="00A20398">
            <w:pPr>
              <w:pStyle w:val="af8"/>
              <w:widowControl w:val="0"/>
              <w:spacing w:beforeAutospacing="0" w:afterAutospacing="0"/>
              <w:jc w:val="both"/>
            </w:pPr>
            <w:r>
              <w:rPr>
                <w:b/>
                <w:bCs/>
              </w:rPr>
              <w:t>Полные</w:t>
            </w:r>
          </w:p>
        </w:tc>
        <w:tc>
          <w:tcPr>
            <w:tcW w:w="8172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B00A23" w:rsidRDefault="00A20398">
            <w:pPr>
              <w:pStyle w:val="af8"/>
              <w:widowControl w:val="0"/>
              <w:spacing w:beforeAutospacing="0" w:afterAutospacing="0"/>
              <w:jc w:val="both"/>
            </w:pPr>
            <w:r>
              <w:t xml:space="preserve">доступ на все действия, выполняемые над объектом приложения «Конфигурация задачи </w:t>
            </w:r>
            <w:proofErr w:type="spellStart"/>
            <w:r>
              <w:t>дедупликации</w:t>
            </w:r>
            <w:proofErr w:type="spellEnd"/>
            <w:r>
              <w:t>»</w:t>
            </w:r>
          </w:p>
        </w:tc>
      </w:tr>
      <w:tr w:rsidR="00B00A23">
        <w:tc>
          <w:tcPr>
            <w:tcW w:w="1398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B00A23" w:rsidRDefault="00A20398">
            <w:pPr>
              <w:pStyle w:val="af8"/>
              <w:widowControl w:val="0"/>
              <w:spacing w:beforeAutospacing="0" w:afterAutospacing="0"/>
              <w:jc w:val="both"/>
            </w:pPr>
            <w:r>
              <w:rPr>
                <w:b/>
                <w:bCs/>
              </w:rPr>
              <w:t>Чтение</w:t>
            </w:r>
          </w:p>
        </w:tc>
        <w:tc>
          <w:tcPr>
            <w:tcW w:w="8172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B00A23" w:rsidRDefault="00A20398">
            <w:pPr>
              <w:pStyle w:val="af8"/>
              <w:widowControl w:val="0"/>
              <w:spacing w:beforeAutospacing="0" w:afterAutospacing="0"/>
              <w:jc w:val="both"/>
            </w:pPr>
            <w:r>
              <w:t xml:space="preserve">возможность просмотра и экспорта данных (записей), создания и запуска сессий объекта приложения «Конфигурация задачи </w:t>
            </w:r>
            <w:proofErr w:type="spellStart"/>
            <w:r>
              <w:t>дедупликации</w:t>
            </w:r>
            <w:proofErr w:type="spellEnd"/>
            <w:r>
              <w:t>»</w:t>
            </w:r>
          </w:p>
        </w:tc>
      </w:tr>
      <w:tr w:rsidR="00B00A23">
        <w:tc>
          <w:tcPr>
            <w:tcW w:w="1398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B00A23" w:rsidRDefault="00A20398">
            <w:pPr>
              <w:pStyle w:val="af8"/>
              <w:widowControl w:val="0"/>
              <w:spacing w:beforeAutospacing="0" w:afterAutospacing="0"/>
              <w:jc w:val="both"/>
            </w:pPr>
            <w:r>
              <w:rPr>
                <w:b/>
                <w:bCs/>
              </w:rPr>
              <w:t>Изменение</w:t>
            </w:r>
          </w:p>
        </w:tc>
        <w:tc>
          <w:tcPr>
            <w:tcW w:w="8172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B00A23" w:rsidRDefault="00A20398">
            <w:pPr>
              <w:pStyle w:val="af8"/>
              <w:widowControl w:val="0"/>
              <w:spacing w:beforeAutospacing="0" w:afterAutospacing="0"/>
              <w:jc w:val="both"/>
            </w:pPr>
            <w:r>
              <w:t xml:space="preserve">возможность редактирования данных записей объекта приложения «Конфигурация задачи </w:t>
            </w:r>
            <w:proofErr w:type="spellStart"/>
            <w:r>
              <w:t>дедупликации</w:t>
            </w:r>
            <w:proofErr w:type="spellEnd"/>
            <w:r>
              <w:t>»</w:t>
            </w:r>
          </w:p>
        </w:tc>
      </w:tr>
      <w:tr w:rsidR="00B00A23">
        <w:tc>
          <w:tcPr>
            <w:tcW w:w="1398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B00A23" w:rsidRDefault="00A20398">
            <w:pPr>
              <w:pStyle w:val="af8"/>
              <w:widowControl w:val="0"/>
              <w:spacing w:beforeAutospacing="0" w:afterAutospacing="0"/>
              <w:jc w:val="both"/>
            </w:pPr>
            <w:r>
              <w:rPr>
                <w:b/>
                <w:bCs/>
              </w:rPr>
              <w:t>Создание</w:t>
            </w:r>
          </w:p>
        </w:tc>
        <w:tc>
          <w:tcPr>
            <w:tcW w:w="8172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B00A23" w:rsidRDefault="00A20398">
            <w:pPr>
              <w:pStyle w:val="af8"/>
              <w:widowControl w:val="0"/>
              <w:spacing w:beforeAutospacing="0" w:afterAutospacing="0"/>
              <w:jc w:val="both"/>
            </w:pPr>
            <w:r>
              <w:t xml:space="preserve">возможность создания записей в объекте приложения «Конфигурация задачи </w:t>
            </w:r>
            <w:proofErr w:type="spellStart"/>
            <w:r>
              <w:t>дедупликации</w:t>
            </w:r>
            <w:proofErr w:type="spellEnd"/>
            <w:r>
              <w:t>», на форме списка отображается кнопка «</w:t>
            </w:r>
            <w:r>
              <w:rPr>
                <w:bCs/>
              </w:rPr>
              <w:t>Добавить»</w:t>
            </w:r>
          </w:p>
        </w:tc>
      </w:tr>
      <w:tr w:rsidR="00B00A23">
        <w:tc>
          <w:tcPr>
            <w:tcW w:w="1398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B00A23" w:rsidRDefault="00A20398">
            <w:pPr>
              <w:pStyle w:val="af8"/>
              <w:widowControl w:val="0"/>
              <w:spacing w:beforeAutospacing="0" w:afterAutospacing="0"/>
              <w:jc w:val="both"/>
            </w:pPr>
            <w:r>
              <w:rPr>
                <w:b/>
                <w:bCs/>
              </w:rPr>
              <w:t>Удаление</w:t>
            </w:r>
          </w:p>
        </w:tc>
        <w:tc>
          <w:tcPr>
            <w:tcW w:w="8172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B00A23" w:rsidRDefault="00A20398">
            <w:pPr>
              <w:pStyle w:val="af8"/>
              <w:widowControl w:val="0"/>
              <w:spacing w:beforeAutospacing="0" w:afterAutospacing="0"/>
              <w:jc w:val="both"/>
            </w:pPr>
            <w:r>
              <w:t xml:space="preserve">возможность удаления записей в объекте приложения «Конфигурация задачи </w:t>
            </w:r>
            <w:proofErr w:type="spellStart"/>
            <w:r>
              <w:t>дедупликации</w:t>
            </w:r>
            <w:proofErr w:type="spellEnd"/>
            <w:r>
              <w:t>», на форме списка отображается кнопка «</w:t>
            </w:r>
            <w:r>
              <w:rPr>
                <w:bCs/>
              </w:rPr>
              <w:t>Удалить»</w:t>
            </w:r>
          </w:p>
        </w:tc>
      </w:tr>
    </w:tbl>
    <w:p w:rsidR="00B00A23" w:rsidRDefault="00A20398">
      <w:pPr>
        <w:pStyle w:val="af8"/>
        <w:spacing w:beforeAutospacing="0" w:afterAutospacing="0" w:line="360" w:lineRule="auto"/>
        <w:ind w:firstLine="709"/>
        <w:jc w:val="both"/>
      </w:pPr>
      <w:r>
        <w:lastRenderedPageBreak/>
        <w:t>Для предоставления доступа к возможности создания новых записей в объекте приложения «</w:t>
      </w:r>
      <w:r>
        <w:rPr>
          <w:bCs/>
        </w:rPr>
        <w:t xml:space="preserve">Конфигурация задачи </w:t>
      </w:r>
      <w:proofErr w:type="spellStart"/>
      <w:r>
        <w:rPr>
          <w:bCs/>
        </w:rPr>
        <w:t>дедупликации</w:t>
      </w:r>
      <w:proofErr w:type="spellEnd"/>
      <w:r>
        <w:rPr>
          <w:bCs/>
        </w:rPr>
        <w:t>»</w:t>
      </w:r>
      <w:r>
        <w:t xml:space="preserve"> рекомендуется не настраивать доступ к </w:t>
      </w:r>
      <w:proofErr w:type="spellStart"/>
      <w:r>
        <w:t>нижнеуровневым</w:t>
      </w:r>
      <w:proofErr w:type="spellEnd"/>
      <w:r>
        <w:t xml:space="preserve"> разделам (полям) на вкладке «Настройки доступа». </w:t>
      </w:r>
    </w:p>
    <w:p w:rsidR="00B00A23" w:rsidRDefault="00A20398">
      <w:pPr>
        <w:pStyle w:val="af8"/>
        <w:spacing w:beforeAutospacing="0" w:afterAutospacing="0" w:line="360" w:lineRule="auto"/>
        <w:ind w:firstLine="709"/>
        <w:jc w:val="both"/>
      </w:pPr>
      <w:r>
        <w:t>Если необходимо настроить доступ к полям раздела «</w:t>
      </w:r>
      <w:r>
        <w:rPr>
          <w:bCs/>
        </w:rPr>
        <w:t xml:space="preserve">Конфигурация задачи </w:t>
      </w:r>
      <w:proofErr w:type="spellStart"/>
      <w:r>
        <w:rPr>
          <w:bCs/>
        </w:rPr>
        <w:t>дедупликации</w:t>
      </w:r>
      <w:proofErr w:type="spellEnd"/>
      <w:r>
        <w:rPr>
          <w:bCs/>
        </w:rPr>
        <w:t xml:space="preserve">» </w:t>
      </w:r>
      <w:r>
        <w:t xml:space="preserve">на вкладке «Настройки доступа», то необходимо предоставить минимальный полный доступ к обязательным для заполнения полям: </w:t>
      </w:r>
    </w:p>
    <w:p w:rsidR="00B00A23" w:rsidRDefault="00A20398">
      <w:pPr>
        <w:pStyle w:val="af8"/>
        <w:numPr>
          <w:ilvl w:val="0"/>
          <w:numId w:val="15"/>
        </w:numPr>
        <w:spacing w:beforeAutospacing="0" w:afterAutospacing="0" w:line="360" w:lineRule="auto"/>
        <w:jc w:val="both"/>
        <w:rPr>
          <w:bCs/>
        </w:rPr>
      </w:pPr>
      <w:r>
        <w:rPr>
          <w:bCs/>
        </w:rPr>
        <w:t>Название</w:t>
      </w:r>
    </w:p>
    <w:p w:rsidR="00B00A23" w:rsidRDefault="00A20398">
      <w:pPr>
        <w:pStyle w:val="af8"/>
        <w:numPr>
          <w:ilvl w:val="0"/>
          <w:numId w:val="15"/>
        </w:numPr>
        <w:spacing w:beforeAutospacing="0" w:afterAutospacing="0" w:line="360" w:lineRule="auto"/>
        <w:jc w:val="both"/>
        <w:rPr>
          <w:bCs/>
        </w:rPr>
      </w:pPr>
      <w:r>
        <w:rPr>
          <w:bCs/>
        </w:rPr>
        <w:t>Справочник.</w:t>
      </w:r>
    </w:p>
    <w:p w:rsidR="00B00A23" w:rsidRDefault="00A20398">
      <w:pPr>
        <w:pStyle w:val="30"/>
        <w:numPr>
          <w:ilvl w:val="2"/>
          <w:numId w:val="16"/>
        </w:numPr>
        <w:spacing w:before="240" w:beforeAutospacing="0" w:after="240" w:afterAutospacing="0"/>
        <w:ind w:left="1985" w:hanging="1276"/>
        <w:rPr>
          <w:rFonts w:cs="Arial"/>
          <w:sz w:val="24"/>
          <w:szCs w:val="24"/>
        </w:rPr>
      </w:pPr>
      <w:bookmarkStart w:id="47" w:name="_Toc127349681"/>
      <w:r>
        <w:rPr>
          <w:rFonts w:cs="Arial"/>
          <w:sz w:val="24"/>
          <w:szCs w:val="24"/>
        </w:rPr>
        <w:t xml:space="preserve">Сессия задачи </w:t>
      </w:r>
      <w:proofErr w:type="spellStart"/>
      <w:r>
        <w:rPr>
          <w:rFonts w:cs="Arial"/>
          <w:sz w:val="24"/>
          <w:szCs w:val="24"/>
        </w:rPr>
        <w:t>дедупликации</w:t>
      </w:r>
      <w:proofErr w:type="spellEnd"/>
      <w:r>
        <w:rPr>
          <w:rFonts w:cs="Arial"/>
          <w:sz w:val="24"/>
          <w:szCs w:val="24"/>
        </w:rPr>
        <w:t xml:space="preserve"> (</w:t>
      </w:r>
      <w:proofErr w:type="spellStart"/>
      <w:r>
        <w:rPr>
          <w:rFonts w:cs="Arial"/>
          <w:sz w:val="24"/>
          <w:szCs w:val="24"/>
        </w:rPr>
        <w:t>DukeSession</w:t>
      </w:r>
      <w:proofErr w:type="spellEnd"/>
      <w:r>
        <w:rPr>
          <w:rFonts w:cs="Arial"/>
          <w:sz w:val="24"/>
          <w:szCs w:val="24"/>
        </w:rPr>
        <w:t>)</w:t>
      </w:r>
      <w:bookmarkEnd w:id="47"/>
    </w:p>
    <w:p w:rsidR="00B00A23" w:rsidRDefault="00A20398">
      <w:pPr>
        <w:pStyle w:val="af8"/>
        <w:spacing w:beforeAutospacing="0" w:afterAutospacing="0" w:line="360" w:lineRule="auto"/>
        <w:ind w:firstLine="709"/>
        <w:jc w:val="both"/>
      </w:pPr>
      <w:r>
        <w:t xml:space="preserve">Раздел «Сессия задачи </w:t>
      </w:r>
      <w:proofErr w:type="spellStart"/>
      <w:r>
        <w:t>дедупликации</w:t>
      </w:r>
      <w:proofErr w:type="spellEnd"/>
      <w:r>
        <w:t>» (</w:t>
      </w:r>
      <w:proofErr w:type="spellStart"/>
      <w:r>
        <w:t>DukeSession</w:t>
      </w:r>
      <w:proofErr w:type="spellEnd"/>
      <w:r>
        <w:t xml:space="preserve">) соответствует объекту приложения «Сессии </w:t>
      </w:r>
      <w:proofErr w:type="spellStart"/>
      <w:r>
        <w:t>дедупликации</w:t>
      </w:r>
      <w:proofErr w:type="spellEnd"/>
      <w:r>
        <w:t xml:space="preserve">» («Инструменты» → «Сессии </w:t>
      </w:r>
      <w:proofErr w:type="spellStart"/>
      <w:r>
        <w:t>дедупликации</w:t>
      </w:r>
      <w:proofErr w:type="spellEnd"/>
      <w:r>
        <w:t>»).</w:t>
      </w:r>
    </w:p>
    <w:p w:rsidR="00B00A23" w:rsidRDefault="00A20398">
      <w:pPr>
        <w:pStyle w:val="af8"/>
        <w:spacing w:beforeAutospacing="0" w:afterAutospacing="0" w:line="360" w:lineRule="auto"/>
        <w:ind w:firstLine="709"/>
        <w:jc w:val="both"/>
      </w:pPr>
      <w:r>
        <w:t xml:space="preserve">Объект приложения хранит информацию о запусках процессов </w:t>
      </w:r>
      <w:proofErr w:type="spellStart"/>
      <w:r>
        <w:t>дедупликации</w:t>
      </w:r>
      <w:proofErr w:type="spellEnd"/>
      <w:r>
        <w:t>. Описание прав доступа:</w:t>
      </w:r>
    </w:p>
    <w:tbl>
      <w:tblPr>
        <w:tblStyle w:val="aff1"/>
        <w:tblW w:w="9571" w:type="dxa"/>
        <w:tblLayout w:type="fixed"/>
        <w:tblLook w:val="04A0" w:firstRow="1" w:lastRow="0" w:firstColumn="1" w:lastColumn="0" w:noHBand="0" w:noVBand="1"/>
      </w:tblPr>
      <w:tblGrid>
        <w:gridCol w:w="1398"/>
        <w:gridCol w:w="8173"/>
      </w:tblGrid>
      <w:tr w:rsidR="00B00A23">
        <w:tc>
          <w:tcPr>
            <w:tcW w:w="1398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B00A23" w:rsidRDefault="00A20398">
            <w:pPr>
              <w:pStyle w:val="af8"/>
              <w:widowControl w:val="0"/>
              <w:spacing w:beforeAutospacing="0" w:afterAutospacing="0"/>
              <w:jc w:val="both"/>
            </w:pPr>
            <w:r>
              <w:rPr>
                <w:b/>
                <w:bCs/>
              </w:rPr>
              <w:t>Полные</w:t>
            </w:r>
          </w:p>
        </w:tc>
        <w:tc>
          <w:tcPr>
            <w:tcW w:w="8172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B00A23" w:rsidRDefault="00A20398">
            <w:pPr>
              <w:pStyle w:val="af8"/>
              <w:widowControl w:val="0"/>
              <w:spacing w:beforeAutospacing="0" w:afterAutospacing="0"/>
              <w:jc w:val="both"/>
            </w:pPr>
            <w:r>
              <w:t xml:space="preserve">доступ на все действия, выполняемые над объектом приложения «Сессия задачи </w:t>
            </w:r>
            <w:proofErr w:type="spellStart"/>
            <w:r>
              <w:t>дедупликации</w:t>
            </w:r>
            <w:proofErr w:type="spellEnd"/>
            <w:r>
              <w:t>»</w:t>
            </w:r>
          </w:p>
        </w:tc>
      </w:tr>
      <w:tr w:rsidR="00B00A23">
        <w:tc>
          <w:tcPr>
            <w:tcW w:w="1398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B00A23" w:rsidRDefault="00A20398">
            <w:pPr>
              <w:pStyle w:val="af8"/>
              <w:widowControl w:val="0"/>
              <w:spacing w:beforeAutospacing="0" w:afterAutospacing="0"/>
              <w:jc w:val="both"/>
            </w:pPr>
            <w:r>
              <w:rPr>
                <w:b/>
                <w:bCs/>
              </w:rPr>
              <w:t>Чтение</w:t>
            </w:r>
          </w:p>
        </w:tc>
        <w:tc>
          <w:tcPr>
            <w:tcW w:w="8172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B00A23" w:rsidRDefault="00A20398">
            <w:pPr>
              <w:pStyle w:val="af8"/>
              <w:widowControl w:val="0"/>
              <w:spacing w:beforeAutospacing="0" w:afterAutospacing="0"/>
              <w:jc w:val="both"/>
            </w:pPr>
            <w:r>
              <w:t xml:space="preserve">возможность просмотра и экспорта данных (записей), создания и запуска сессий объекта приложения «Сессия задачи </w:t>
            </w:r>
            <w:proofErr w:type="spellStart"/>
            <w:r>
              <w:t>дедупликации</w:t>
            </w:r>
            <w:proofErr w:type="spellEnd"/>
            <w:r>
              <w:t>»</w:t>
            </w:r>
          </w:p>
        </w:tc>
      </w:tr>
      <w:tr w:rsidR="00B00A23">
        <w:tc>
          <w:tcPr>
            <w:tcW w:w="1398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B00A23" w:rsidRDefault="00A20398">
            <w:pPr>
              <w:pStyle w:val="af8"/>
              <w:widowControl w:val="0"/>
              <w:spacing w:beforeAutospacing="0" w:afterAutospacing="0"/>
              <w:jc w:val="both"/>
            </w:pPr>
            <w:r>
              <w:rPr>
                <w:b/>
                <w:bCs/>
              </w:rPr>
              <w:t>Изменение</w:t>
            </w:r>
          </w:p>
        </w:tc>
        <w:tc>
          <w:tcPr>
            <w:tcW w:w="8172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B00A23" w:rsidRDefault="00A20398">
            <w:pPr>
              <w:pStyle w:val="af8"/>
              <w:widowControl w:val="0"/>
              <w:spacing w:beforeAutospacing="0" w:afterAutospacing="0"/>
              <w:jc w:val="both"/>
            </w:pPr>
            <w:r>
              <w:t xml:space="preserve">возможность редактирования данных записей объекта приложения «Сессия задачи </w:t>
            </w:r>
            <w:proofErr w:type="spellStart"/>
            <w:r>
              <w:t>дедупликации</w:t>
            </w:r>
            <w:proofErr w:type="spellEnd"/>
            <w:r>
              <w:t>»</w:t>
            </w:r>
          </w:p>
        </w:tc>
      </w:tr>
      <w:tr w:rsidR="00B00A23">
        <w:tc>
          <w:tcPr>
            <w:tcW w:w="1398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B00A23" w:rsidRDefault="00A20398">
            <w:pPr>
              <w:pStyle w:val="af8"/>
              <w:widowControl w:val="0"/>
              <w:spacing w:beforeAutospacing="0" w:afterAutospacing="0"/>
              <w:jc w:val="both"/>
            </w:pPr>
            <w:r>
              <w:rPr>
                <w:b/>
                <w:bCs/>
              </w:rPr>
              <w:t>Создание</w:t>
            </w:r>
          </w:p>
        </w:tc>
        <w:tc>
          <w:tcPr>
            <w:tcW w:w="8172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B00A23" w:rsidRDefault="00A20398">
            <w:pPr>
              <w:pStyle w:val="af8"/>
              <w:widowControl w:val="0"/>
              <w:spacing w:beforeAutospacing="0" w:afterAutospacing="0"/>
              <w:jc w:val="both"/>
            </w:pPr>
            <w:r>
              <w:t xml:space="preserve">возможность создания записей в объекте приложения «Сессия задачи </w:t>
            </w:r>
            <w:proofErr w:type="spellStart"/>
            <w:r>
              <w:t>дедупликации</w:t>
            </w:r>
            <w:proofErr w:type="spellEnd"/>
            <w:r>
              <w:t>», на форме списка отображается кнопка «</w:t>
            </w:r>
            <w:r>
              <w:rPr>
                <w:bCs/>
              </w:rPr>
              <w:t>Добавить»</w:t>
            </w:r>
          </w:p>
        </w:tc>
      </w:tr>
      <w:tr w:rsidR="00B00A23">
        <w:tc>
          <w:tcPr>
            <w:tcW w:w="1398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B00A23" w:rsidRDefault="00A20398">
            <w:pPr>
              <w:pStyle w:val="af8"/>
              <w:widowControl w:val="0"/>
              <w:spacing w:beforeAutospacing="0" w:afterAutospacing="0"/>
              <w:jc w:val="both"/>
            </w:pPr>
            <w:r>
              <w:rPr>
                <w:b/>
                <w:bCs/>
              </w:rPr>
              <w:t>Удаление</w:t>
            </w:r>
          </w:p>
        </w:tc>
        <w:tc>
          <w:tcPr>
            <w:tcW w:w="8172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B00A23" w:rsidRDefault="00A20398">
            <w:pPr>
              <w:pStyle w:val="af8"/>
              <w:widowControl w:val="0"/>
              <w:spacing w:beforeAutospacing="0" w:afterAutospacing="0"/>
              <w:jc w:val="both"/>
            </w:pPr>
            <w:r>
              <w:t xml:space="preserve">возможность удаления записей в объекте приложения «Сессия задачи </w:t>
            </w:r>
            <w:proofErr w:type="spellStart"/>
            <w:r>
              <w:t>дедупликации</w:t>
            </w:r>
            <w:proofErr w:type="spellEnd"/>
            <w:r>
              <w:t>», на форме списка отображается кнопка «</w:t>
            </w:r>
            <w:r>
              <w:rPr>
                <w:bCs/>
              </w:rPr>
              <w:t>Удалить»</w:t>
            </w:r>
          </w:p>
        </w:tc>
      </w:tr>
    </w:tbl>
    <w:p w:rsidR="00B00A23" w:rsidRDefault="00A20398">
      <w:pPr>
        <w:pStyle w:val="af8"/>
        <w:spacing w:beforeAutospacing="0" w:afterAutospacing="0" w:line="360" w:lineRule="auto"/>
        <w:ind w:firstLine="709"/>
        <w:jc w:val="both"/>
      </w:pPr>
      <w:r>
        <w:t>Для предоставления доступа к возможности создания новых записей в объекте приложения «</w:t>
      </w:r>
      <w:r>
        <w:rPr>
          <w:bCs/>
        </w:rPr>
        <w:t xml:space="preserve">Сессия задачи </w:t>
      </w:r>
      <w:proofErr w:type="spellStart"/>
      <w:r>
        <w:rPr>
          <w:bCs/>
        </w:rPr>
        <w:t>дедупликации</w:t>
      </w:r>
      <w:proofErr w:type="spellEnd"/>
      <w:r>
        <w:rPr>
          <w:bCs/>
        </w:rPr>
        <w:t>»</w:t>
      </w:r>
      <w:r>
        <w:t xml:space="preserve"> рекомендуется не настраивать доступ к </w:t>
      </w:r>
      <w:proofErr w:type="spellStart"/>
      <w:r>
        <w:t>нижнеуровневым</w:t>
      </w:r>
      <w:proofErr w:type="spellEnd"/>
      <w:r>
        <w:t xml:space="preserve"> разделам (полям) на вкладке «Настройки доступа». </w:t>
      </w:r>
    </w:p>
    <w:p w:rsidR="00B00A23" w:rsidRDefault="00A20398">
      <w:pPr>
        <w:pStyle w:val="af8"/>
        <w:spacing w:beforeAutospacing="0" w:afterAutospacing="0" w:line="360" w:lineRule="auto"/>
        <w:ind w:firstLine="709"/>
        <w:jc w:val="both"/>
      </w:pPr>
      <w:r>
        <w:t>Если необходимо настроить доступ к полям раздела «</w:t>
      </w:r>
      <w:r>
        <w:rPr>
          <w:bCs/>
        </w:rPr>
        <w:t xml:space="preserve">Сессия задачи </w:t>
      </w:r>
      <w:proofErr w:type="spellStart"/>
      <w:r>
        <w:rPr>
          <w:bCs/>
        </w:rPr>
        <w:t>дедупликации</w:t>
      </w:r>
      <w:proofErr w:type="spellEnd"/>
      <w:r>
        <w:rPr>
          <w:bCs/>
        </w:rPr>
        <w:t xml:space="preserve">» </w:t>
      </w:r>
      <w:r>
        <w:t xml:space="preserve">на вкладке «Настройки доступа», то необходимо предоставить минимальный полный доступ к обязательным для заполнения полям: </w:t>
      </w:r>
    </w:p>
    <w:p w:rsidR="00B00A23" w:rsidRDefault="00A20398">
      <w:pPr>
        <w:pStyle w:val="af8"/>
        <w:numPr>
          <w:ilvl w:val="0"/>
          <w:numId w:val="15"/>
        </w:numPr>
        <w:spacing w:beforeAutospacing="0" w:afterAutospacing="0" w:line="360" w:lineRule="auto"/>
        <w:jc w:val="both"/>
        <w:rPr>
          <w:bCs/>
        </w:rPr>
      </w:pPr>
      <w:r>
        <w:rPr>
          <w:bCs/>
        </w:rPr>
        <w:t>Название</w:t>
      </w:r>
    </w:p>
    <w:p w:rsidR="00B00A23" w:rsidRDefault="00A20398">
      <w:pPr>
        <w:pStyle w:val="af8"/>
        <w:numPr>
          <w:ilvl w:val="0"/>
          <w:numId w:val="15"/>
        </w:numPr>
        <w:spacing w:beforeAutospacing="0" w:afterAutospacing="0" w:line="360" w:lineRule="auto"/>
        <w:jc w:val="both"/>
        <w:rPr>
          <w:bCs/>
        </w:rPr>
      </w:pPr>
      <w:r>
        <w:rPr>
          <w:bCs/>
        </w:rPr>
        <w:t>Справочник.</w:t>
      </w:r>
    </w:p>
    <w:p w:rsidR="00B00A23" w:rsidRDefault="00A20398">
      <w:pPr>
        <w:pStyle w:val="30"/>
        <w:numPr>
          <w:ilvl w:val="2"/>
          <w:numId w:val="16"/>
        </w:numPr>
        <w:spacing w:before="240" w:beforeAutospacing="0" w:after="240" w:afterAutospacing="0"/>
        <w:ind w:left="1985" w:hanging="1276"/>
        <w:rPr>
          <w:rFonts w:cs="Arial"/>
          <w:sz w:val="24"/>
          <w:szCs w:val="24"/>
        </w:rPr>
      </w:pPr>
      <w:bookmarkStart w:id="48" w:name="_Toc127349682"/>
      <w:r>
        <w:rPr>
          <w:rFonts w:cs="Arial"/>
          <w:sz w:val="24"/>
          <w:szCs w:val="24"/>
        </w:rPr>
        <w:t xml:space="preserve">Результат сессии </w:t>
      </w:r>
      <w:proofErr w:type="spellStart"/>
      <w:r>
        <w:rPr>
          <w:rFonts w:cs="Arial"/>
          <w:sz w:val="24"/>
          <w:szCs w:val="24"/>
        </w:rPr>
        <w:t>дедупликации</w:t>
      </w:r>
      <w:proofErr w:type="spellEnd"/>
      <w:r>
        <w:rPr>
          <w:rFonts w:cs="Arial"/>
          <w:sz w:val="24"/>
          <w:szCs w:val="24"/>
        </w:rPr>
        <w:t xml:space="preserve"> (</w:t>
      </w:r>
      <w:proofErr w:type="spellStart"/>
      <w:r>
        <w:rPr>
          <w:rFonts w:cs="Arial"/>
          <w:sz w:val="24"/>
          <w:szCs w:val="24"/>
        </w:rPr>
        <w:t>DukeSessionResult</w:t>
      </w:r>
      <w:proofErr w:type="spellEnd"/>
      <w:r>
        <w:rPr>
          <w:rFonts w:cs="Arial"/>
          <w:sz w:val="24"/>
          <w:szCs w:val="24"/>
        </w:rPr>
        <w:t>)</w:t>
      </w:r>
      <w:bookmarkEnd w:id="48"/>
    </w:p>
    <w:p w:rsidR="00B00A23" w:rsidRDefault="00A20398">
      <w:pPr>
        <w:pStyle w:val="af8"/>
        <w:spacing w:beforeAutospacing="0" w:afterAutospacing="0" w:line="360" w:lineRule="auto"/>
        <w:ind w:firstLine="709"/>
        <w:jc w:val="both"/>
      </w:pPr>
      <w:r>
        <w:t xml:space="preserve">Раздел «Результат сессии </w:t>
      </w:r>
      <w:proofErr w:type="spellStart"/>
      <w:r>
        <w:t>дедупликации</w:t>
      </w:r>
      <w:proofErr w:type="spellEnd"/>
      <w:r>
        <w:t>» (</w:t>
      </w:r>
      <w:proofErr w:type="spellStart"/>
      <w:r>
        <w:t>DukeSessionResult</w:t>
      </w:r>
      <w:proofErr w:type="spellEnd"/>
      <w:r>
        <w:t>) соответствует вкладке «Результаты» (</w:t>
      </w:r>
      <w:r>
        <w:fldChar w:fldCharType="begin"/>
      </w:r>
      <w:r>
        <w:instrText xml:space="preserve"> REF _Ref125966508 \h </w:instrText>
      </w:r>
      <w:r>
        <w:fldChar w:fldCharType="separate"/>
      </w:r>
      <w:r>
        <w:t>Рисунок 16</w:t>
      </w:r>
      <w:r>
        <w:fldChar w:fldCharType="end"/>
      </w:r>
      <w:r>
        <w:t xml:space="preserve">) на форме создания/редактирования сессии задачи </w:t>
      </w:r>
      <w:proofErr w:type="spellStart"/>
      <w:r>
        <w:t>дедупликации</w:t>
      </w:r>
      <w:proofErr w:type="spellEnd"/>
      <w:r>
        <w:t xml:space="preserve"> («Инструменты» → «Сессии </w:t>
      </w:r>
      <w:proofErr w:type="spellStart"/>
      <w:r>
        <w:t>дедупликации</w:t>
      </w:r>
      <w:proofErr w:type="spellEnd"/>
      <w:r>
        <w:t>»).</w:t>
      </w:r>
    </w:p>
    <w:p w:rsidR="00B00A23" w:rsidRDefault="00A20398">
      <w:pPr>
        <w:pStyle w:val="af8"/>
        <w:spacing w:beforeAutospacing="0" w:afterAutospacing="0" w:line="360" w:lineRule="auto"/>
        <w:jc w:val="both"/>
      </w:pPr>
      <w:r>
        <w:rPr>
          <w:noProof/>
        </w:rPr>
        <w:lastRenderedPageBreak/>
        <w:drawing>
          <wp:inline distT="0" distB="0" distL="0" distR="0">
            <wp:extent cx="5940425" cy="1990725"/>
            <wp:effectExtent l="0" t="0" r="0" b="0"/>
            <wp:docPr id="26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0A23" w:rsidRDefault="00A20398">
      <w:pPr>
        <w:pStyle w:val="af1"/>
        <w:jc w:val="center"/>
        <w:rPr>
          <w:b w:val="0"/>
          <w:color w:val="auto"/>
          <w:sz w:val="24"/>
          <w:szCs w:val="24"/>
        </w:rPr>
      </w:pPr>
      <w:bookmarkStart w:id="49" w:name="_Ref125966508"/>
      <w:r>
        <w:rPr>
          <w:b w:val="0"/>
          <w:color w:val="auto"/>
          <w:sz w:val="24"/>
          <w:szCs w:val="24"/>
        </w:rPr>
        <w:t xml:space="preserve">Рисунок </w:t>
      </w:r>
      <w:r>
        <w:rPr>
          <w:b w:val="0"/>
          <w:color w:val="auto"/>
          <w:sz w:val="24"/>
          <w:szCs w:val="24"/>
        </w:rPr>
        <w:fldChar w:fldCharType="begin"/>
      </w:r>
      <w:r>
        <w:rPr>
          <w:b w:val="0"/>
          <w:color w:val="auto"/>
          <w:sz w:val="24"/>
          <w:szCs w:val="24"/>
        </w:rPr>
        <w:instrText xml:space="preserve"> SEQ Рисунок \* ARABIC </w:instrText>
      </w:r>
      <w:r>
        <w:rPr>
          <w:b w:val="0"/>
          <w:color w:val="auto"/>
          <w:sz w:val="24"/>
          <w:szCs w:val="24"/>
        </w:rPr>
        <w:fldChar w:fldCharType="separate"/>
      </w:r>
      <w:r>
        <w:rPr>
          <w:b w:val="0"/>
          <w:color w:val="auto"/>
          <w:sz w:val="24"/>
          <w:szCs w:val="24"/>
        </w:rPr>
        <w:t>16</w:t>
      </w:r>
      <w:r>
        <w:rPr>
          <w:b w:val="0"/>
          <w:color w:val="auto"/>
          <w:sz w:val="24"/>
          <w:szCs w:val="24"/>
        </w:rPr>
        <w:fldChar w:fldCharType="end"/>
      </w:r>
      <w:bookmarkEnd w:id="49"/>
      <w:r>
        <w:rPr>
          <w:b w:val="0"/>
          <w:color w:val="auto"/>
          <w:sz w:val="24"/>
          <w:szCs w:val="24"/>
        </w:rPr>
        <w:t xml:space="preserve"> – Вкладка «Результаты» на форме создания/редактирования сессии задачи </w:t>
      </w:r>
      <w:proofErr w:type="spellStart"/>
      <w:r>
        <w:rPr>
          <w:b w:val="0"/>
          <w:color w:val="auto"/>
          <w:sz w:val="24"/>
          <w:szCs w:val="24"/>
        </w:rPr>
        <w:t>дедупликации</w:t>
      </w:r>
      <w:proofErr w:type="spellEnd"/>
    </w:p>
    <w:p w:rsidR="00B00A23" w:rsidRDefault="00A20398">
      <w:pPr>
        <w:pStyle w:val="af8"/>
        <w:spacing w:beforeAutospacing="0" w:afterAutospacing="0" w:line="360" w:lineRule="auto"/>
        <w:ind w:firstLine="709"/>
        <w:jc w:val="both"/>
      </w:pPr>
      <w:r>
        <w:t xml:space="preserve">Объект приложения хранит информацию о результатах </w:t>
      </w:r>
      <w:proofErr w:type="spellStart"/>
      <w:r>
        <w:t>дедупликации</w:t>
      </w:r>
      <w:proofErr w:type="spellEnd"/>
      <w:r>
        <w:t xml:space="preserve"> данных справочников.</w:t>
      </w:r>
    </w:p>
    <w:p w:rsidR="00B00A23" w:rsidRDefault="00A20398">
      <w:pPr>
        <w:pStyle w:val="af8"/>
        <w:spacing w:beforeAutospacing="0" w:afterAutospacing="0" w:line="360" w:lineRule="auto"/>
        <w:ind w:firstLine="709"/>
        <w:jc w:val="both"/>
      </w:pPr>
      <w:r>
        <w:t xml:space="preserve">При настройке ролевого доступа раздел (объект приложения) «Результат сессии </w:t>
      </w:r>
      <w:proofErr w:type="spellStart"/>
      <w:r>
        <w:t>дедупликации</w:t>
      </w:r>
      <w:proofErr w:type="spellEnd"/>
      <w:r>
        <w:t xml:space="preserve">» наследует права доступа раздела (поля) «Результат» («Сессия задачи </w:t>
      </w:r>
      <w:proofErr w:type="spellStart"/>
      <w:r>
        <w:t>дедупликации</w:t>
      </w:r>
      <w:proofErr w:type="spellEnd"/>
      <w:r>
        <w:t xml:space="preserve">» → «Результат») на вкладке «Настройки доступа». </w:t>
      </w:r>
    </w:p>
    <w:p w:rsidR="00B00A23" w:rsidRDefault="00A20398">
      <w:pPr>
        <w:pStyle w:val="af8"/>
        <w:spacing w:beforeAutospacing="0" w:afterAutospacing="0" w:line="360" w:lineRule="auto"/>
        <w:ind w:firstLine="709"/>
        <w:jc w:val="both"/>
      </w:pPr>
      <w:r>
        <w:t xml:space="preserve">Рекомендуется предоставить доступ </w:t>
      </w:r>
      <w:r>
        <w:rPr>
          <w:b/>
        </w:rPr>
        <w:t>Полный</w:t>
      </w:r>
      <w:r>
        <w:t xml:space="preserve"> к объекту приложения без дополнительной настройки к полям.</w:t>
      </w:r>
    </w:p>
    <w:p w:rsidR="00B00A23" w:rsidRDefault="00A20398">
      <w:pPr>
        <w:pStyle w:val="20"/>
        <w:numPr>
          <w:ilvl w:val="1"/>
          <w:numId w:val="16"/>
        </w:numPr>
        <w:spacing w:before="280" w:after="280"/>
        <w:ind w:left="1418" w:hanging="709"/>
        <w:rPr>
          <w:rFonts w:eastAsia="Times New Roman" w:cs="Arial"/>
          <w:iCs/>
          <w:sz w:val="24"/>
          <w:szCs w:val="24"/>
        </w:rPr>
      </w:pPr>
      <w:bookmarkStart w:id="50" w:name="_Toc127349683"/>
      <w:r>
        <w:rPr>
          <w:rFonts w:eastAsia="Times New Roman" w:cs="Arial"/>
          <w:iCs/>
          <w:sz w:val="24"/>
          <w:szCs w:val="24"/>
        </w:rPr>
        <w:t>Справочники / Реестр справочников (</w:t>
      </w:r>
      <w:proofErr w:type="spellStart"/>
      <w:r>
        <w:rPr>
          <w:rFonts w:eastAsia="Times New Roman" w:cs="Arial"/>
          <w:iCs/>
          <w:sz w:val="24"/>
          <w:szCs w:val="24"/>
        </w:rPr>
        <w:t>Dict</w:t>
      </w:r>
      <w:proofErr w:type="spellEnd"/>
      <w:r>
        <w:rPr>
          <w:rFonts w:eastAsia="Times New Roman" w:cs="Arial"/>
          <w:iCs/>
          <w:sz w:val="24"/>
          <w:szCs w:val="24"/>
        </w:rPr>
        <w:t>)</w:t>
      </w:r>
      <w:bookmarkEnd w:id="50"/>
    </w:p>
    <w:p w:rsidR="00B00A23" w:rsidRDefault="00A20398">
      <w:pPr>
        <w:pStyle w:val="af8"/>
        <w:spacing w:beforeAutospacing="0" w:afterAutospacing="0" w:line="360" w:lineRule="auto"/>
        <w:ind w:firstLine="709"/>
        <w:jc w:val="both"/>
      </w:pPr>
      <w:r>
        <w:t>Раздел «</w:t>
      </w:r>
      <w:r>
        <w:rPr>
          <w:bCs/>
        </w:rPr>
        <w:t>Справочники/Раздел справочников» (</w:t>
      </w:r>
      <w:proofErr w:type="spellStart"/>
      <w:r>
        <w:rPr>
          <w:bCs/>
        </w:rPr>
        <w:t>Dict</w:t>
      </w:r>
      <w:proofErr w:type="spellEnd"/>
      <w:r>
        <w:rPr>
          <w:bCs/>
        </w:rPr>
        <w:t xml:space="preserve">) </w:t>
      </w:r>
      <w:r>
        <w:t>на вкладке «Настройки доступа»</w:t>
      </w:r>
      <w:r>
        <w:rPr>
          <w:b/>
          <w:bCs/>
        </w:rPr>
        <w:t xml:space="preserve"> </w:t>
      </w:r>
      <w:r>
        <w:t>соответствует разделу меню «</w:t>
      </w:r>
      <w:r>
        <w:rPr>
          <w:bCs/>
        </w:rPr>
        <w:t>Реестр справочников»</w:t>
      </w:r>
    </w:p>
    <w:p w:rsidR="00B00A23" w:rsidRDefault="00A20398">
      <w:pPr>
        <w:pStyle w:val="af8"/>
        <w:spacing w:beforeAutospacing="0" w:afterAutospacing="0" w:line="360" w:lineRule="auto"/>
        <w:ind w:firstLine="709"/>
        <w:jc w:val="both"/>
      </w:pPr>
      <w:proofErr w:type="gramStart"/>
      <w:r>
        <w:t xml:space="preserve">Разделы меню «Справочники», «Данные» и «Реестр справочников» отображаются </w:t>
      </w:r>
      <w:r>
        <w:rPr>
          <w:u w:val="single"/>
        </w:rPr>
        <w:t>только совместно</w:t>
      </w:r>
      <w:r>
        <w:t xml:space="preserve">, поэтому необходимо предоставить минимальный доступ </w:t>
      </w:r>
      <w:r>
        <w:rPr>
          <w:b/>
        </w:rPr>
        <w:t>Чтение</w:t>
      </w:r>
      <w:r>
        <w:t xml:space="preserve"> к разделам «Справочники (объекты)», «Структура справочников» и «Справочники/Реестр справочников» на вкладке «Настройки доступа». </w:t>
      </w:r>
      <w:proofErr w:type="gramEnd"/>
    </w:p>
    <w:p w:rsidR="00B00A23" w:rsidRDefault="00A20398">
      <w:pPr>
        <w:pStyle w:val="af8"/>
        <w:spacing w:beforeAutospacing="0" w:afterAutospacing="0" w:line="360" w:lineRule="auto"/>
        <w:ind w:firstLine="709"/>
        <w:jc w:val="both"/>
      </w:pPr>
      <w:r>
        <w:t xml:space="preserve">Если </w:t>
      </w:r>
      <w:r>
        <w:rPr>
          <w:u w:val="single"/>
        </w:rPr>
        <w:t xml:space="preserve">не предоставить минимальный </w:t>
      </w:r>
      <w:proofErr w:type="gramStart"/>
      <w:r>
        <w:rPr>
          <w:u w:val="single"/>
        </w:rPr>
        <w:t>доступ</w:t>
      </w:r>
      <w:proofErr w:type="gramEnd"/>
      <w:r>
        <w:t xml:space="preserve"> хотя к одному из разделов «Справочники (объекты)», «Структура справочников» и «Справочники/Реестр справочников» на вкладке «Настройки доступа», то разделы меню «Справочники», «Данные» и «Реестр справочников» не будут отображаться для пользователей. </w:t>
      </w:r>
    </w:p>
    <w:p w:rsidR="00B00A23" w:rsidRDefault="00A20398">
      <w:pPr>
        <w:pStyle w:val="af8"/>
        <w:spacing w:beforeAutospacing="0" w:afterAutospacing="0" w:line="360" w:lineRule="auto"/>
        <w:ind w:firstLine="709"/>
        <w:jc w:val="both"/>
      </w:pPr>
      <w:proofErr w:type="gramStart"/>
      <w:r>
        <w:t xml:space="preserve">При включении доступа на </w:t>
      </w:r>
      <w:r>
        <w:rPr>
          <w:b/>
        </w:rPr>
        <w:t>Чтение</w:t>
      </w:r>
      <w:r>
        <w:t xml:space="preserve"> только для разделов «Структура справочников» и «Справочники/Реестр справочников» на вкладке «Настройки доступа», пользователю в меню будут отображены разделы «Справочники», «Данные» и «Реестр справочников», при этом разделы «Справочники» и «Данные» будут пустыми, но при переходе из раздела меню «Реестр справочников» пользователю в разделе «Справочники» будет доступен просмотр структуры только выбранного справочника.</w:t>
      </w:r>
      <w:proofErr w:type="gramEnd"/>
    </w:p>
    <w:p w:rsidR="00B00A23" w:rsidRDefault="00A20398">
      <w:pPr>
        <w:pStyle w:val="af8"/>
        <w:spacing w:beforeAutospacing="0" w:afterAutospacing="0" w:line="360" w:lineRule="auto"/>
        <w:ind w:firstLine="709"/>
        <w:jc w:val="both"/>
      </w:pPr>
      <w:r>
        <w:lastRenderedPageBreak/>
        <w:t>Раздел меню «Реестр справочников» формируется автоматически и содержит список всех справочников (классификаторов, реестров и представлений), существующих в системе. Для пользователя доступен только просмотр и экспо</w:t>
      </w:r>
      <w:proofErr w:type="gramStart"/>
      <w:r>
        <w:t>рт спр</w:t>
      </w:r>
      <w:proofErr w:type="gramEnd"/>
      <w:r>
        <w:t>авочников, без возможности изменения, создания и удаления.</w:t>
      </w:r>
    </w:p>
    <w:p w:rsidR="00B00A23" w:rsidRDefault="00A20398">
      <w:pPr>
        <w:pStyle w:val="af8"/>
        <w:spacing w:beforeAutospacing="0" w:afterAutospacing="0" w:line="360" w:lineRule="auto"/>
        <w:ind w:firstLine="709"/>
        <w:jc w:val="both"/>
      </w:pPr>
      <w:r>
        <w:t xml:space="preserve">Для предоставления пользователю возможности просмотра и экспорта данных (списка справочников) раздела «Реестр справочников» необходимо предоставить права на чтение, включив </w:t>
      </w:r>
      <w:proofErr w:type="gramStart"/>
      <w:r>
        <w:t>чек-бокс</w:t>
      </w:r>
      <w:proofErr w:type="gramEnd"/>
      <w:r>
        <w:t xml:space="preserve"> </w:t>
      </w:r>
      <w:r>
        <w:rPr>
          <w:b/>
        </w:rPr>
        <w:t>Чтение</w:t>
      </w:r>
      <w:r>
        <w:t xml:space="preserve"> или </w:t>
      </w:r>
      <w:r>
        <w:rPr>
          <w:b/>
        </w:rPr>
        <w:t>Полные</w:t>
      </w:r>
      <w:r>
        <w:t xml:space="preserve"> для раздела «Справочники/Реестр справочников» на вкладке «Настройки доступа».</w:t>
      </w:r>
    </w:p>
    <w:p w:rsidR="00B00A23" w:rsidRDefault="00A20398">
      <w:pPr>
        <w:pStyle w:val="20"/>
        <w:numPr>
          <w:ilvl w:val="1"/>
          <w:numId w:val="16"/>
        </w:numPr>
        <w:spacing w:before="280" w:after="280"/>
        <w:ind w:left="1418" w:hanging="709"/>
        <w:rPr>
          <w:rFonts w:eastAsia="Times New Roman" w:cs="Arial"/>
          <w:iCs/>
          <w:sz w:val="24"/>
          <w:szCs w:val="24"/>
        </w:rPr>
      </w:pPr>
      <w:bookmarkStart w:id="51" w:name="Bookmark25"/>
      <w:bookmarkStart w:id="52" w:name="_Toc127349684"/>
      <w:bookmarkEnd w:id="51"/>
      <w:r>
        <w:rPr>
          <w:rFonts w:eastAsia="Times New Roman" w:cs="Arial"/>
          <w:iCs/>
          <w:sz w:val="24"/>
          <w:szCs w:val="24"/>
        </w:rPr>
        <w:t>Структура справочников (</w:t>
      </w:r>
      <w:proofErr w:type="spellStart"/>
      <w:r>
        <w:rPr>
          <w:rFonts w:eastAsia="Times New Roman" w:cs="Arial"/>
          <w:iCs/>
          <w:sz w:val="24"/>
          <w:szCs w:val="24"/>
        </w:rPr>
        <w:t>dictsMeta</w:t>
      </w:r>
      <w:proofErr w:type="spellEnd"/>
      <w:r>
        <w:rPr>
          <w:rFonts w:eastAsia="Times New Roman" w:cs="Arial"/>
          <w:iCs/>
          <w:sz w:val="24"/>
          <w:szCs w:val="24"/>
        </w:rPr>
        <w:t>)</w:t>
      </w:r>
      <w:bookmarkEnd w:id="52"/>
    </w:p>
    <w:p w:rsidR="00B00A23" w:rsidRDefault="00A20398">
      <w:pPr>
        <w:pStyle w:val="af8"/>
        <w:spacing w:beforeAutospacing="0" w:afterAutospacing="0" w:line="360" w:lineRule="auto"/>
        <w:ind w:firstLine="709"/>
        <w:jc w:val="both"/>
      </w:pPr>
      <w:r>
        <w:t>Раздел «</w:t>
      </w:r>
      <w:r>
        <w:rPr>
          <w:bCs/>
        </w:rPr>
        <w:t>Структура справочников» (</w:t>
      </w:r>
      <w:proofErr w:type="spellStart"/>
      <w:r>
        <w:rPr>
          <w:bCs/>
        </w:rPr>
        <w:t>dictsMeta</w:t>
      </w:r>
      <w:proofErr w:type="spellEnd"/>
      <w:r>
        <w:rPr>
          <w:bCs/>
        </w:rPr>
        <w:t xml:space="preserve">) </w:t>
      </w:r>
      <w:r>
        <w:t>на вкладке «Настройки доступа»</w:t>
      </w:r>
      <w:r>
        <w:rPr>
          <w:b/>
          <w:bCs/>
        </w:rPr>
        <w:t xml:space="preserve"> </w:t>
      </w:r>
      <w:r>
        <w:t>соответствует разделу меню «</w:t>
      </w:r>
      <w:r>
        <w:rPr>
          <w:bCs/>
        </w:rPr>
        <w:t>Справочники»</w:t>
      </w:r>
      <w:r>
        <w:t>.</w:t>
      </w:r>
    </w:p>
    <w:p w:rsidR="00B00A23" w:rsidRDefault="00A20398">
      <w:pPr>
        <w:pStyle w:val="af8"/>
        <w:spacing w:beforeAutospacing="0" w:afterAutospacing="0" w:line="360" w:lineRule="auto"/>
        <w:ind w:firstLine="709"/>
        <w:jc w:val="both"/>
      </w:pPr>
      <w:r>
        <w:t xml:space="preserve">Рекомендуется предоставить минимальный доступ </w:t>
      </w:r>
      <w:r>
        <w:rPr>
          <w:b/>
          <w:bCs/>
        </w:rPr>
        <w:t xml:space="preserve">Чтение </w:t>
      </w:r>
      <w:r>
        <w:t>к разделам «Справочники (объекты)», «Структура справочников» и «Справочники/Реестр справочников» на вкладке «Настройки доступа»</w:t>
      </w:r>
      <w:r>
        <w:rPr>
          <w:b/>
          <w:bCs/>
        </w:rPr>
        <w:t xml:space="preserve"> </w:t>
      </w:r>
      <w:r>
        <w:t>без дополнительной настройки доступов к полям для возможности отображения раздела меню «</w:t>
      </w:r>
      <w:r>
        <w:rPr>
          <w:bCs/>
        </w:rPr>
        <w:t>Справочники»</w:t>
      </w:r>
      <w:r>
        <w:t>.</w:t>
      </w:r>
    </w:p>
    <w:p w:rsidR="00B00A23" w:rsidRDefault="00A20398">
      <w:pPr>
        <w:pStyle w:val="af8"/>
        <w:spacing w:beforeAutospacing="0" w:afterAutospacing="0" w:line="360" w:lineRule="auto"/>
        <w:ind w:firstLine="709"/>
        <w:jc w:val="both"/>
      </w:pPr>
      <w:r>
        <w:t>Раздел «</w:t>
      </w:r>
      <w:r>
        <w:rPr>
          <w:bCs/>
        </w:rPr>
        <w:t xml:space="preserve">Структура справочников» </w:t>
      </w:r>
      <w:r>
        <w:rPr>
          <w:rFonts w:eastAsia="Times New Roman" w:cs="Arial"/>
          <w:iCs/>
        </w:rPr>
        <w:t>(</w:t>
      </w:r>
      <w:proofErr w:type="spellStart"/>
      <w:r>
        <w:rPr>
          <w:rFonts w:eastAsia="Times New Roman" w:cs="Arial"/>
          <w:iCs/>
        </w:rPr>
        <w:t>dictsMeta</w:t>
      </w:r>
      <w:proofErr w:type="spellEnd"/>
      <w:r>
        <w:rPr>
          <w:rFonts w:eastAsia="Times New Roman" w:cs="Arial"/>
          <w:iCs/>
        </w:rPr>
        <w:t xml:space="preserve">) </w:t>
      </w:r>
      <w:r>
        <w:t>на вкладке «Настройки доступа»</w:t>
      </w:r>
      <w:r>
        <w:rPr>
          <w:bCs/>
        </w:rPr>
        <w:t xml:space="preserve"> </w:t>
      </w:r>
      <w:r>
        <w:t>имеет следующие права доступа:</w:t>
      </w:r>
    </w:p>
    <w:tbl>
      <w:tblPr>
        <w:tblStyle w:val="aff1"/>
        <w:tblW w:w="9571" w:type="dxa"/>
        <w:tblLayout w:type="fixed"/>
        <w:tblLook w:val="04A0" w:firstRow="1" w:lastRow="0" w:firstColumn="1" w:lastColumn="0" w:noHBand="0" w:noVBand="1"/>
      </w:tblPr>
      <w:tblGrid>
        <w:gridCol w:w="1398"/>
        <w:gridCol w:w="8173"/>
      </w:tblGrid>
      <w:tr w:rsidR="00B00A23">
        <w:tc>
          <w:tcPr>
            <w:tcW w:w="1398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B00A23" w:rsidRDefault="00A20398">
            <w:pPr>
              <w:pStyle w:val="af8"/>
              <w:widowControl w:val="0"/>
              <w:spacing w:beforeAutospacing="0" w:afterAutospacing="0"/>
              <w:jc w:val="both"/>
            </w:pPr>
            <w:r>
              <w:rPr>
                <w:b/>
                <w:bCs/>
              </w:rPr>
              <w:t>Полные</w:t>
            </w:r>
          </w:p>
        </w:tc>
        <w:tc>
          <w:tcPr>
            <w:tcW w:w="8172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B00A23" w:rsidRDefault="00A20398">
            <w:pPr>
              <w:pStyle w:val="af8"/>
              <w:widowControl w:val="0"/>
              <w:spacing w:beforeAutospacing="0" w:afterAutospacing="0"/>
              <w:jc w:val="both"/>
            </w:pPr>
            <w:r>
              <w:t>доступ на все действия, выполняемые над объектом приложения «Справочники»</w:t>
            </w:r>
          </w:p>
        </w:tc>
      </w:tr>
      <w:tr w:rsidR="00B00A23">
        <w:tc>
          <w:tcPr>
            <w:tcW w:w="1398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B00A23" w:rsidRDefault="00A20398">
            <w:pPr>
              <w:pStyle w:val="af8"/>
              <w:widowControl w:val="0"/>
              <w:spacing w:beforeAutospacing="0" w:afterAutospacing="0"/>
              <w:jc w:val="both"/>
            </w:pPr>
            <w:r>
              <w:rPr>
                <w:b/>
                <w:bCs/>
              </w:rPr>
              <w:t>Чтение</w:t>
            </w:r>
          </w:p>
        </w:tc>
        <w:tc>
          <w:tcPr>
            <w:tcW w:w="8172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B00A23" w:rsidRDefault="00A20398">
            <w:pPr>
              <w:pStyle w:val="af8"/>
              <w:widowControl w:val="0"/>
              <w:spacing w:beforeAutospacing="0" w:afterAutospacing="0"/>
              <w:jc w:val="both"/>
            </w:pPr>
            <w:r>
              <w:t>возможность просмотра данных объекта приложения «Справочники», в разделе меню «Справочники» отображается весь перечень объектов приложения и их свойства</w:t>
            </w:r>
          </w:p>
        </w:tc>
      </w:tr>
      <w:tr w:rsidR="00B00A23">
        <w:tc>
          <w:tcPr>
            <w:tcW w:w="1398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B00A23" w:rsidRDefault="00A20398">
            <w:pPr>
              <w:pStyle w:val="af8"/>
              <w:widowControl w:val="0"/>
              <w:spacing w:beforeAutospacing="0" w:afterAutospacing="0"/>
              <w:jc w:val="both"/>
            </w:pPr>
            <w:r>
              <w:rPr>
                <w:b/>
                <w:bCs/>
              </w:rPr>
              <w:t>Изменение</w:t>
            </w:r>
          </w:p>
        </w:tc>
        <w:tc>
          <w:tcPr>
            <w:tcW w:w="8172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B00A23" w:rsidRDefault="00A20398">
            <w:pPr>
              <w:pStyle w:val="af8"/>
              <w:widowControl w:val="0"/>
              <w:spacing w:beforeAutospacing="0" w:afterAutospacing="0"/>
              <w:jc w:val="both"/>
            </w:pPr>
            <w:r>
              <w:t>возможность редактирования данных (записей) в объекте приложения «Справочники», редактирование объектов приложения с возможностью управления статусной моделью в разделе меню «Справочники»</w:t>
            </w:r>
          </w:p>
        </w:tc>
      </w:tr>
      <w:tr w:rsidR="00B00A23">
        <w:tc>
          <w:tcPr>
            <w:tcW w:w="1398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B00A23" w:rsidRDefault="00A20398">
            <w:pPr>
              <w:pStyle w:val="af8"/>
              <w:widowControl w:val="0"/>
              <w:spacing w:beforeAutospacing="0" w:afterAutospacing="0"/>
              <w:jc w:val="both"/>
            </w:pPr>
            <w:r>
              <w:rPr>
                <w:b/>
                <w:bCs/>
              </w:rPr>
              <w:t>Создание</w:t>
            </w:r>
          </w:p>
        </w:tc>
        <w:tc>
          <w:tcPr>
            <w:tcW w:w="8172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B00A23" w:rsidRDefault="00A20398">
            <w:pPr>
              <w:pStyle w:val="af8"/>
              <w:widowControl w:val="0"/>
              <w:spacing w:beforeAutospacing="0" w:afterAutospacing="0"/>
              <w:jc w:val="both"/>
            </w:pPr>
            <w:r>
              <w:t>возможность создания записей в объекте приложения «Справочники» (создание справочников и гру</w:t>
            </w:r>
            <w:proofErr w:type="gramStart"/>
            <w:r>
              <w:t>пп спр</w:t>
            </w:r>
            <w:proofErr w:type="gramEnd"/>
            <w:r>
              <w:t>авочников в разделе меню «Справочники»), в навигаторе действий раздела меню «Справочники» отображаются кнопки «Новая группа справочников» и «Новый справочник»</w:t>
            </w:r>
          </w:p>
        </w:tc>
      </w:tr>
      <w:tr w:rsidR="00B00A23">
        <w:tc>
          <w:tcPr>
            <w:tcW w:w="1398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B00A23" w:rsidRDefault="00A20398">
            <w:pPr>
              <w:pStyle w:val="af8"/>
              <w:widowControl w:val="0"/>
              <w:spacing w:beforeAutospacing="0" w:afterAutospacing="0"/>
              <w:jc w:val="both"/>
            </w:pPr>
            <w:r>
              <w:rPr>
                <w:b/>
                <w:bCs/>
              </w:rPr>
              <w:t>Удаление</w:t>
            </w:r>
          </w:p>
        </w:tc>
        <w:tc>
          <w:tcPr>
            <w:tcW w:w="8172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B00A23" w:rsidRDefault="00A20398">
            <w:pPr>
              <w:pStyle w:val="af8"/>
              <w:widowControl w:val="0"/>
              <w:spacing w:beforeAutospacing="0" w:afterAutospacing="0"/>
              <w:jc w:val="both"/>
            </w:pPr>
            <w:r>
              <w:t>возможность удаления записей в объекте приложения «Справочники (удаление справочников и гру</w:t>
            </w:r>
            <w:proofErr w:type="gramStart"/>
            <w:r>
              <w:t>пп спр</w:t>
            </w:r>
            <w:proofErr w:type="gramEnd"/>
            <w:r>
              <w:t>авочников в разделе меню «Справочники»), в навигаторе действий раздела меню «Справочники» отображается кнопка «</w:t>
            </w:r>
            <w:r>
              <w:rPr>
                <w:bCs/>
              </w:rPr>
              <w:t>Удалить»</w:t>
            </w:r>
          </w:p>
        </w:tc>
      </w:tr>
    </w:tbl>
    <w:p w:rsidR="00B00A23" w:rsidRDefault="00B00A23">
      <w:bookmarkStart w:id="53" w:name="Bookmark26"/>
      <w:bookmarkEnd w:id="53"/>
    </w:p>
    <w:p w:rsidR="00B00A23" w:rsidRDefault="00B00A23"/>
    <w:p w:rsidR="00B00A23" w:rsidRDefault="00A20398">
      <w:pPr>
        <w:pStyle w:val="20"/>
        <w:numPr>
          <w:ilvl w:val="1"/>
          <w:numId w:val="16"/>
        </w:numPr>
        <w:spacing w:before="280" w:after="280"/>
        <w:ind w:left="1418" w:hanging="709"/>
        <w:rPr>
          <w:rFonts w:eastAsia="Times New Roman" w:cs="Arial"/>
          <w:iCs/>
          <w:sz w:val="24"/>
          <w:szCs w:val="24"/>
        </w:rPr>
      </w:pPr>
      <w:bookmarkStart w:id="54" w:name="_Toc127349685"/>
      <w:r>
        <w:rPr>
          <w:rFonts w:eastAsia="Times New Roman" w:cs="Arial"/>
          <w:iCs/>
          <w:sz w:val="24"/>
          <w:szCs w:val="24"/>
        </w:rPr>
        <w:t>Справочники (объекты) (</w:t>
      </w:r>
      <w:proofErr w:type="spellStart"/>
      <w:r>
        <w:rPr>
          <w:rFonts w:eastAsia="Times New Roman" w:cs="Arial"/>
          <w:iCs/>
          <w:sz w:val="24"/>
          <w:szCs w:val="24"/>
        </w:rPr>
        <w:t>dicts</w:t>
      </w:r>
      <w:proofErr w:type="spellEnd"/>
      <w:r>
        <w:rPr>
          <w:rFonts w:eastAsia="Times New Roman" w:cs="Arial"/>
          <w:iCs/>
          <w:sz w:val="24"/>
          <w:szCs w:val="24"/>
        </w:rPr>
        <w:t>)</w:t>
      </w:r>
      <w:bookmarkEnd w:id="54"/>
    </w:p>
    <w:p w:rsidR="00B00A23" w:rsidRDefault="00A20398">
      <w:pPr>
        <w:pStyle w:val="af8"/>
        <w:spacing w:beforeAutospacing="0" w:afterAutospacing="0" w:line="360" w:lineRule="auto"/>
        <w:ind w:firstLine="709"/>
        <w:jc w:val="both"/>
      </w:pPr>
      <w:r>
        <w:t>Раздел «</w:t>
      </w:r>
      <w:r>
        <w:rPr>
          <w:bCs/>
        </w:rPr>
        <w:t>Справочники (объекты)» (</w:t>
      </w:r>
      <w:proofErr w:type="spellStart"/>
      <w:r>
        <w:rPr>
          <w:bCs/>
        </w:rPr>
        <w:t>dicts</w:t>
      </w:r>
      <w:proofErr w:type="spellEnd"/>
      <w:r>
        <w:rPr>
          <w:bCs/>
        </w:rPr>
        <w:t xml:space="preserve">) </w:t>
      </w:r>
      <w:r>
        <w:t>на вкладке «Настройки доступа»</w:t>
      </w:r>
      <w:r>
        <w:rPr>
          <w:b/>
          <w:bCs/>
        </w:rPr>
        <w:t xml:space="preserve"> </w:t>
      </w:r>
      <w:r>
        <w:t>соответствует разделу меню «</w:t>
      </w:r>
      <w:r>
        <w:rPr>
          <w:bCs/>
        </w:rPr>
        <w:t>Данные»</w:t>
      </w:r>
      <w:r>
        <w:t>.</w:t>
      </w:r>
    </w:p>
    <w:p w:rsidR="00B00A23" w:rsidRDefault="00A20398">
      <w:pPr>
        <w:pStyle w:val="af8"/>
        <w:spacing w:beforeAutospacing="0" w:afterAutospacing="0" w:line="360" w:lineRule="auto"/>
        <w:ind w:firstLine="709"/>
        <w:jc w:val="both"/>
      </w:pPr>
      <w:r>
        <w:lastRenderedPageBreak/>
        <w:t xml:space="preserve">Рекомендуется предоставить минимальный доступ </w:t>
      </w:r>
      <w:r>
        <w:rPr>
          <w:b/>
          <w:bCs/>
        </w:rPr>
        <w:t xml:space="preserve">Чтение </w:t>
      </w:r>
      <w:r>
        <w:t>к разделу «</w:t>
      </w:r>
      <w:r>
        <w:rPr>
          <w:bCs/>
        </w:rPr>
        <w:t>Структура справочников»</w:t>
      </w:r>
      <w:r>
        <w:t xml:space="preserve"> на вкладке «Настройки доступа»</w:t>
      </w:r>
      <w:r>
        <w:rPr>
          <w:b/>
          <w:bCs/>
        </w:rPr>
        <w:t xml:space="preserve"> </w:t>
      </w:r>
      <w:r>
        <w:t>без дополнительной настройки доступов к полям для возможности отображения раздела меню «</w:t>
      </w:r>
      <w:r>
        <w:rPr>
          <w:bCs/>
        </w:rPr>
        <w:t>Данные»</w:t>
      </w:r>
      <w:r>
        <w:t xml:space="preserve">. </w:t>
      </w:r>
    </w:p>
    <w:p w:rsidR="00B00A23" w:rsidRDefault="00A20398">
      <w:pPr>
        <w:pStyle w:val="af8"/>
        <w:spacing w:beforeAutospacing="0" w:afterAutospacing="0" w:line="360" w:lineRule="auto"/>
        <w:ind w:firstLine="709"/>
        <w:jc w:val="both"/>
      </w:pPr>
      <w:r>
        <w:t>Доступ в разделе «</w:t>
      </w:r>
      <w:r>
        <w:rPr>
          <w:bCs/>
        </w:rPr>
        <w:t>Справочники (объекты)»</w:t>
      </w:r>
      <w:r>
        <w:t xml:space="preserve"> </w:t>
      </w:r>
      <w:r>
        <w:rPr>
          <w:rFonts w:eastAsia="Times New Roman" w:cs="Arial"/>
          <w:iCs/>
        </w:rPr>
        <w:t>(</w:t>
      </w:r>
      <w:proofErr w:type="spellStart"/>
      <w:r>
        <w:rPr>
          <w:rFonts w:eastAsia="Times New Roman" w:cs="Arial"/>
          <w:iCs/>
        </w:rPr>
        <w:t>dicts</w:t>
      </w:r>
      <w:proofErr w:type="spellEnd"/>
      <w:r>
        <w:rPr>
          <w:rFonts w:eastAsia="Times New Roman" w:cs="Arial"/>
          <w:iCs/>
        </w:rPr>
        <w:t xml:space="preserve">) </w:t>
      </w:r>
      <w:r>
        <w:t>на вкладке «Настройки доступа»</w:t>
      </w:r>
      <w:r>
        <w:rPr>
          <w:b/>
          <w:bCs/>
        </w:rPr>
        <w:t xml:space="preserve"> </w:t>
      </w:r>
      <w:r>
        <w:t xml:space="preserve">настраивается по иерархическому списку: Группа справочников </w:t>
      </w:r>
      <w:r>
        <w:rPr>
          <w:b/>
          <w:bCs/>
        </w:rPr>
        <w:t>→</w:t>
      </w:r>
      <w:r>
        <w:rPr>
          <w:bCs/>
        </w:rPr>
        <w:t xml:space="preserve"> </w:t>
      </w:r>
      <w:r>
        <w:t>Справочник</w:t>
      </w:r>
      <w:r>
        <w:rPr>
          <w:b/>
          <w:bCs/>
        </w:rPr>
        <w:t xml:space="preserve"> →</w:t>
      </w:r>
      <w:r>
        <w:t xml:space="preserve"> Поля (Атрибуты) справочника. Например:</w:t>
      </w:r>
    </w:p>
    <w:p w:rsidR="00B00A23" w:rsidRDefault="00A20398">
      <w:pPr>
        <w:pStyle w:val="af8"/>
        <w:numPr>
          <w:ilvl w:val="0"/>
          <w:numId w:val="15"/>
        </w:numPr>
        <w:spacing w:beforeAutospacing="0" w:afterAutospacing="0" w:line="360" w:lineRule="auto"/>
        <w:jc w:val="both"/>
        <w:rPr>
          <w:bCs/>
        </w:rPr>
      </w:pPr>
      <w:r>
        <w:rPr>
          <w:bCs/>
        </w:rPr>
        <w:t>Если на вкладке «Настройки доступа»</w:t>
      </w:r>
      <w:r>
        <w:t xml:space="preserve"> </w:t>
      </w:r>
      <w:r>
        <w:rPr>
          <w:bCs/>
        </w:rPr>
        <w:t xml:space="preserve">для </w:t>
      </w:r>
      <w:proofErr w:type="spellStart"/>
      <w:r>
        <w:rPr>
          <w:bCs/>
        </w:rPr>
        <w:t>верхнеуровневого</w:t>
      </w:r>
      <w:proofErr w:type="spellEnd"/>
      <w:r>
        <w:rPr>
          <w:bCs/>
        </w:rPr>
        <w:t xml:space="preserve"> раздела (Гру</w:t>
      </w:r>
      <w:proofErr w:type="gramStart"/>
      <w:r>
        <w:rPr>
          <w:bCs/>
        </w:rPr>
        <w:t>пп спр</w:t>
      </w:r>
      <w:proofErr w:type="gramEnd"/>
      <w:r>
        <w:rPr>
          <w:bCs/>
        </w:rPr>
        <w:t xml:space="preserve">авочников) настроен доступ, то все </w:t>
      </w:r>
      <w:proofErr w:type="spellStart"/>
      <w:r>
        <w:rPr>
          <w:bCs/>
        </w:rPr>
        <w:t>нижнеуровневые</w:t>
      </w:r>
      <w:proofErr w:type="spellEnd"/>
      <w:r>
        <w:rPr>
          <w:bCs/>
        </w:rPr>
        <w:t xml:space="preserve"> разделы (справочники и их поля, которые хранятся в данной группе) по умолчанию наследуют этот доступ, при условии, что к </w:t>
      </w:r>
      <w:proofErr w:type="spellStart"/>
      <w:r>
        <w:rPr>
          <w:bCs/>
        </w:rPr>
        <w:t>нижнеуровневым</w:t>
      </w:r>
      <w:proofErr w:type="spellEnd"/>
      <w:r>
        <w:rPr>
          <w:bCs/>
        </w:rPr>
        <w:t xml:space="preserve"> разделам доступ не настраивался.</w:t>
      </w:r>
    </w:p>
    <w:p w:rsidR="00B00A23" w:rsidRDefault="00A20398">
      <w:pPr>
        <w:pStyle w:val="af8"/>
        <w:spacing w:beforeAutospacing="0" w:afterAutospacing="0" w:line="360" w:lineRule="auto"/>
        <w:ind w:left="1429"/>
        <w:jc w:val="both"/>
        <w:rPr>
          <w:bCs/>
        </w:rPr>
      </w:pPr>
      <w:r>
        <w:rPr>
          <w:bCs/>
        </w:rPr>
        <w:t xml:space="preserve">Например, при настройке доступа на чтение к </w:t>
      </w:r>
      <w:proofErr w:type="spellStart"/>
      <w:r>
        <w:rPr>
          <w:bCs/>
        </w:rPr>
        <w:t>верхнеуровневому</w:t>
      </w:r>
      <w:proofErr w:type="spellEnd"/>
      <w:r>
        <w:rPr>
          <w:bCs/>
        </w:rPr>
        <w:t xml:space="preserve"> разделу «</w:t>
      </w:r>
      <w:r>
        <w:rPr>
          <w:bCs/>
          <w:i/>
        </w:rPr>
        <w:t>Внешние справочники ЕЦП</w:t>
      </w:r>
      <w:r>
        <w:rPr>
          <w:bCs/>
        </w:rPr>
        <w:t>» (</w:t>
      </w:r>
      <w:r>
        <w:rPr>
          <w:bCs/>
        </w:rPr>
        <w:fldChar w:fldCharType="begin"/>
      </w:r>
      <w:r>
        <w:rPr>
          <w:bCs/>
        </w:rPr>
        <w:instrText xml:space="preserve"> REF _Ref125969497 \h </w:instrText>
      </w:r>
      <w:r>
        <w:rPr>
          <w:bCs/>
        </w:rPr>
      </w:r>
      <w:r>
        <w:rPr>
          <w:bCs/>
        </w:rPr>
        <w:fldChar w:fldCharType="separate"/>
      </w:r>
      <w:r>
        <w:rPr>
          <w:bCs/>
        </w:rPr>
        <w:t>Рисунок 17</w:t>
      </w:r>
      <w:r>
        <w:rPr>
          <w:bCs/>
        </w:rPr>
        <w:fldChar w:fldCharType="end"/>
      </w:r>
      <w:r>
        <w:rPr>
          <w:bCs/>
        </w:rPr>
        <w:t xml:space="preserve">), к его </w:t>
      </w:r>
      <w:proofErr w:type="spellStart"/>
      <w:r>
        <w:rPr>
          <w:bCs/>
        </w:rPr>
        <w:t>нижнеуровневым</w:t>
      </w:r>
      <w:proofErr w:type="spellEnd"/>
      <w:r>
        <w:rPr>
          <w:bCs/>
        </w:rPr>
        <w:t xml:space="preserve"> разделам «</w:t>
      </w:r>
      <w:r>
        <w:rPr>
          <w:bCs/>
          <w:i/>
          <w:iCs/>
        </w:rPr>
        <w:t>Значение характеристик моделей ТСР», «ОКВЕД</w:t>
      </w:r>
      <w:proofErr w:type="gramStart"/>
      <w:r>
        <w:rPr>
          <w:bCs/>
          <w:i/>
          <w:iCs/>
        </w:rPr>
        <w:t>2</w:t>
      </w:r>
      <w:proofErr w:type="gramEnd"/>
      <w:r>
        <w:rPr>
          <w:bCs/>
          <w:i/>
          <w:iCs/>
        </w:rPr>
        <w:t>» и «Справочник отделений ЗАГС»</w:t>
      </w:r>
      <w:r>
        <w:rPr>
          <w:bCs/>
        </w:rPr>
        <w:t xml:space="preserve"> будет автоматически включен доступ на чтение. В результате данной настройки в разделе меню «</w:t>
      </w:r>
      <w:r>
        <w:t>Данные»</w:t>
      </w:r>
      <w:r>
        <w:rPr>
          <w:bCs/>
        </w:rPr>
        <w:t xml:space="preserve"> будут отображаться только группа справочника «</w:t>
      </w:r>
      <w:r>
        <w:rPr>
          <w:bCs/>
          <w:i/>
          <w:iCs/>
        </w:rPr>
        <w:t xml:space="preserve">Внешние справочники ЕЦП» </w:t>
      </w:r>
      <w:r>
        <w:rPr>
          <w:bCs/>
        </w:rPr>
        <w:t>и её справочники «</w:t>
      </w:r>
      <w:r>
        <w:rPr>
          <w:bCs/>
          <w:i/>
          <w:iCs/>
        </w:rPr>
        <w:t>Значение характеристик моделей ТСР», «ОКВЕД</w:t>
      </w:r>
      <w:proofErr w:type="gramStart"/>
      <w:r>
        <w:rPr>
          <w:bCs/>
          <w:i/>
          <w:iCs/>
        </w:rPr>
        <w:t>2</w:t>
      </w:r>
      <w:proofErr w:type="gramEnd"/>
      <w:r>
        <w:rPr>
          <w:bCs/>
          <w:i/>
          <w:iCs/>
        </w:rPr>
        <w:t xml:space="preserve">» и «Справочник отделений ЗАГС» </w:t>
      </w:r>
      <w:r>
        <w:rPr>
          <w:bCs/>
          <w:iCs/>
        </w:rPr>
        <w:t>(</w:t>
      </w:r>
      <w:r>
        <w:rPr>
          <w:bCs/>
          <w:iCs/>
        </w:rPr>
        <w:fldChar w:fldCharType="begin"/>
      </w:r>
      <w:r>
        <w:rPr>
          <w:bCs/>
          <w:iCs/>
        </w:rPr>
        <w:instrText xml:space="preserve"> REF _Ref125969525 \h </w:instrText>
      </w:r>
      <w:r>
        <w:rPr>
          <w:bCs/>
          <w:iCs/>
        </w:rPr>
      </w:r>
      <w:r>
        <w:rPr>
          <w:bCs/>
          <w:iCs/>
        </w:rPr>
        <w:fldChar w:fldCharType="separate"/>
      </w:r>
      <w:r>
        <w:rPr>
          <w:bCs/>
          <w:iCs/>
        </w:rPr>
        <w:t>Рисунок 18</w:t>
      </w:r>
      <w:r>
        <w:rPr>
          <w:bCs/>
          <w:iCs/>
        </w:rPr>
        <w:fldChar w:fldCharType="end"/>
      </w:r>
      <w:r>
        <w:rPr>
          <w:bCs/>
          <w:iCs/>
        </w:rPr>
        <w:t>)</w:t>
      </w:r>
      <w:r>
        <w:rPr>
          <w:bCs/>
        </w:rPr>
        <w:t>.</w:t>
      </w:r>
    </w:p>
    <w:p w:rsidR="00B00A23" w:rsidRDefault="00A20398">
      <w:pPr>
        <w:pStyle w:val="af8"/>
        <w:spacing w:beforeAutospacing="0" w:afterAutospacing="0" w:line="360" w:lineRule="auto"/>
        <w:jc w:val="center"/>
        <w:rPr>
          <w:bCs/>
        </w:rPr>
      </w:pPr>
      <w:r>
        <w:rPr>
          <w:noProof/>
        </w:rPr>
        <w:drawing>
          <wp:inline distT="0" distB="0" distL="0" distR="0">
            <wp:extent cx="5940425" cy="1201420"/>
            <wp:effectExtent l="0" t="0" r="0" b="0"/>
            <wp:docPr id="27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унок 26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201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0A23" w:rsidRDefault="00A20398">
      <w:pPr>
        <w:pStyle w:val="af1"/>
        <w:jc w:val="center"/>
        <w:rPr>
          <w:b w:val="0"/>
          <w:color w:val="auto"/>
          <w:sz w:val="24"/>
          <w:szCs w:val="24"/>
        </w:rPr>
      </w:pPr>
      <w:bookmarkStart w:id="55" w:name="_Ref125969497"/>
      <w:r>
        <w:rPr>
          <w:b w:val="0"/>
          <w:color w:val="auto"/>
          <w:sz w:val="24"/>
          <w:szCs w:val="24"/>
        </w:rPr>
        <w:t xml:space="preserve">Рисунок </w:t>
      </w:r>
      <w:r>
        <w:rPr>
          <w:b w:val="0"/>
          <w:color w:val="auto"/>
          <w:sz w:val="24"/>
          <w:szCs w:val="24"/>
        </w:rPr>
        <w:fldChar w:fldCharType="begin"/>
      </w:r>
      <w:r>
        <w:rPr>
          <w:b w:val="0"/>
          <w:color w:val="auto"/>
          <w:sz w:val="24"/>
          <w:szCs w:val="24"/>
        </w:rPr>
        <w:instrText xml:space="preserve"> SEQ Рисунок \* ARABIC </w:instrText>
      </w:r>
      <w:r>
        <w:rPr>
          <w:b w:val="0"/>
          <w:color w:val="auto"/>
          <w:sz w:val="24"/>
          <w:szCs w:val="24"/>
        </w:rPr>
        <w:fldChar w:fldCharType="separate"/>
      </w:r>
      <w:r>
        <w:rPr>
          <w:b w:val="0"/>
          <w:color w:val="auto"/>
          <w:sz w:val="24"/>
          <w:szCs w:val="24"/>
        </w:rPr>
        <w:t>17</w:t>
      </w:r>
      <w:r>
        <w:rPr>
          <w:b w:val="0"/>
          <w:color w:val="auto"/>
          <w:sz w:val="24"/>
          <w:szCs w:val="24"/>
        </w:rPr>
        <w:fldChar w:fldCharType="end"/>
      </w:r>
      <w:bookmarkEnd w:id="55"/>
      <w:r>
        <w:rPr>
          <w:b w:val="0"/>
          <w:color w:val="auto"/>
          <w:sz w:val="24"/>
          <w:szCs w:val="24"/>
        </w:rPr>
        <w:t xml:space="preserve"> – Настройка доступа на чтение к </w:t>
      </w:r>
      <w:proofErr w:type="spellStart"/>
      <w:r>
        <w:rPr>
          <w:b w:val="0"/>
          <w:color w:val="auto"/>
          <w:sz w:val="24"/>
          <w:szCs w:val="24"/>
        </w:rPr>
        <w:t>верхнеуровневому</w:t>
      </w:r>
      <w:proofErr w:type="spellEnd"/>
      <w:r>
        <w:rPr>
          <w:b w:val="0"/>
          <w:color w:val="auto"/>
          <w:sz w:val="24"/>
          <w:szCs w:val="24"/>
        </w:rPr>
        <w:t xml:space="preserve"> разделу «Внешние справочники ЕЦП»</w:t>
      </w:r>
    </w:p>
    <w:p w:rsidR="00B00A23" w:rsidRDefault="00A20398">
      <w:pPr>
        <w:pStyle w:val="af8"/>
        <w:spacing w:beforeAutospacing="0" w:afterAutospacing="0" w:line="360" w:lineRule="auto"/>
        <w:jc w:val="center"/>
        <w:rPr>
          <w:bCs/>
        </w:rPr>
      </w:pPr>
      <w:r>
        <w:rPr>
          <w:noProof/>
        </w:rPr>
        <w:drawing>
          <wp:inline distT="0" distB="0" distL="0" distR="0">
            <wp:extent cx="2577465" cy="1590040"/>
            <wp:effectExtent l="0" t="0" r="0" b="0"/>
            <wp:docPr id="28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Рисунок 27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7465" cy="159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0A23" w:rsidRDefault="00A20398">
      <w:pPr>
        <w:pStyle w:val="af1"/>
        <w:jc w:val="center"/>
        <w:rPr>
          <w:b w:val="0"/>
          <w:color w:val="auto"/>
          <w:sz w:val="24"/>
          <w:szCs w:val="24"/>
        </w:rPr>
      </w:pPr>
      <w:bookmarkStart w:id="56" w:name="_Ref125969525"/>
      <w:r>
        <w:rPr>
          <w:b w:val="0"/>
          <w:color w:val="auto"/>
          <w:sz w:val="24"/>
          <w:szCs w:val="24"/>
        </w:rPr>
        <w:t xml:space="preserve">Рисунок </w:t>
      </w:r>
      <w:r>
        <w:rPr>
          <w:b w:val="0"/>
          <w:color w:val="auto"/>
          <w:sz w:val="24"/>
          <w:szCs w:val="24"/>
        </w:rPr>
        <w:fldChar w:fldCharType="begin"/>
      </w:r>
      <w:r>
        <w:rPr>
          <w:b w:val="0"/>
          <w:color w:val="auto"/>
          <w:sz w:val="24"/>
          <w:szCs w:val="24"/>
        </w:rPr>
        <w:instrText xml:space="preserve"> SEQ Рисунок \* ARABIC </w:instrText>
      </w:r>
      <w:r>
        <w:rPr>
          <w:b w:val="0"/>
          <w:color w:val="auto"/>
          <w:sz w:val="24"/>
          <w:szCs w:val="24"/>
        </w:rPr>
        <w:fldChar w:fldCharType="separate"/>
      </w:r>
      <w:r>
        <w:rPr>
          <w:b w:val="0"/>
          <w:color w:val="auto"/>
          <w:sz w:val="24"/>
          <w:szCs w:val="24"/>
        </w:rPr>
        <w:t>18</w:t>
      </w:r>
      <w:r>
        <w:rPr>
          <w:b w:val="0"/>
          <w:color w:val="auto"/>
          <w:sz w:val="24"/>
          <w:szCs w:val="24"/>
        </w:rPr>
        <w:fldChar w:fldCharType="end"/>
      </w:r>
      <w:bookmarkEnd w:id="56"/>
      <w:r>
        <w:rPr>
          <w:b w:val="0"/>
          <w:color w:val="auto"/>
          <w:sz w:val="24"/>
          <w:szCs w:val="24"/>
        </w:rPr>
        <w:t xml:space="preserve"> – Отображение списка справочников в меню «Данные» после настройки к </w:t>
      </w:r>
      <w:proofErr w:type="spellStart"/>
      <w:r>
        <w:rPr>
          <w:b w:val="0"/>
          <w:color w:val="auto"/>
          <w:sz w:val="24"/>
          <w:szCs w:val="24"/>
        </w:rPr>
        <w:t>верхнеуровневому</w:t>
      </w:r>
      <w:proofErr w:type="spellEnd"/>
      <w:r>
        <w:rPr>
          <w:b w:val="0"/>
          <w:color w:val="auto"/>
          <w:sz w:val="24"/>
          <w:szCs w:val="24"/>
        </w:rPr>
        <w:t xml:space="preserve"> разделу «Внешние справочники ЕЦП»</w:t>
      </w:r>
    </w:p>
    <w:p w:rsidR="00B00A23" w:rsidRDefault="00A20398">
      <w:pPr>
        <w:pStyle w:val="af8"/>
        <w:numPr>
          <w:ilvl w:val="0"/>
          <w:numId w:val="15"/>
        </w:numPr>
        <w:spacing w:beforeAutospacing="0" w:afterAutospacing="0" w:line="360" w:lineRule="auto"/>
        <w:jc w:val="both"/>
        <w:rPr>
          <w:bCs/>
        </w:rPr>
      </w:pPr>
      <w:r>
        <w:rPr>
          <w:bCs/>
        </w:rPr>
        <w:lastRenderedPageBreak/>
        <w:t xml:space="preserve">Если на вкладке «Настройки доступа» настроен доступ на чтение </w:t>
      </w:r>
      <w:proofErr w:type="spellStart"/>
      <w:r>
        <w:rPr>
          <w:bCs/>
        </w:rPr>
        <w:t>нижнеуровневого</w:t>
      </w:r>
      <w:proofErr w:type="spellEnd"/>
      <w:r>
        <w:rPr>
          <w:bCs/>
        </w:rPr>
        <w:t xml:space="preserve"> раздела (справочника или атрибутов), то данная настройка не будет применена к другим разделам </w:t>
      </w:r>
      <w:proofErr w:type="spellStart"/>
      <w:r>
        <w:rPr>
          <w:bCs/>
        </w:rPr>
        <w:t>верхнеуровневого</w:t>
      </w:r>
      <w:proofErr w:type="spellEnd"/>
      <w:r>
        <w:rPr>
          <w:bCs/>
        </w:rPr>
        <w:t xml:space="preserve"> раздела (группы справочников или справочника соответственно) и будет применена к </w:t>
      </w:r>
      <w:proofErr w:type="spellStart"/>
      <w:r>
        <w:rPr>
          <w:bCs/>
        </w:rPr>
        <w:t>нижнеуровневым</w:t>
      </w:r>
      <w:proofErr w:type="spellEnd"/>
      <w:r>
        <w:rPr>
          <w:bCs/>
        </w:rPr>
        <w:t xml:space="preserve"> разделам (полям справочника). </w:t>
      </w:r>
    </w:p>
    <w:p w:rsidR="00B00A23" w:rsidRDefault="00A20398">
      <w:pPr>
        <w:pStyle w:val="af8"/>
        <w:spacing w:beforeAutospacing="0" w:afterAutospacing="0" w:line="360" w:lineRule="auto"/>
        <w:ind w:left="1429"/>
        <w:jc w:val="both"/>
        <w:rPr>
          <w:bCs/>
        </w:rPr>
      </w:pPr>
      <w:r>
        <w:rPr>
          <w:bCs/>
        </w:rPr>
        <w:t xml:space="preserve">Например, при настройке доступа на чтение к </w:t>
      </w:r>
      <w:proofErr w:type="spellStart"/>
      <w:r>
        <w:rPr>
          <w:bCs/>
        </w:rPr>
        <w:t>нижнеуровневнему</w:t>
      </w:r>
      <w:proofErr w:type="spellEnd"/>
      <w:r>
        <w:rPr>
          <w:bCs/>
        </w:rPr>
        <w:t xml:space="preserve"> разделу «</w:t>
      </w:r>
      <w:r>
        <w:rPr>
          <w:bCs/>
          <w:i/>
          <w:iCs/>
        </w:rPr>
        <w:t xml:space="preserve">Справочник отделений ЗАГС» </w:t>
      </w:r>
      <w:r>
        <w:rPr>
          <w:bCs/>
          <w:iCs/>
        </w:rPr>
        <w:t>(</w:t>
      </w:r>
      <w:r>
        <w:rPr>
          <w:bCs/>
          <w:iCs/>
        </w:rPr>
        <w:fldChar w:fldCharType="begin"/>
      </w:r>
      <w:r>
        <w:rPr>
          <w:bCs/>
          <w:iCs/>
        </w:rPr>
        <w:instrText xml:space="preserve"> REF _Ref125970337 \h </w:instrText>
      </w:r>
      <w:r>
        <w:rPr>
          <w:bCs/>
          <w:iCs/>
        </w:rPr>
      </w:r>
      <w:r>
        <w:rPr>
          <w:bCs/>
          <w:iCs/>
        </w:rPr>
        <w:fldChar w:fldCharType="separate"/>
      </w:r>
      <w:r>
        <w:rPr>
          <w:bCs/>
          <w:iCs/>
        </w:rPr>
        <w:t>Рисунок 19</w:t>
      </w:r>
      <w:r>
        <w:rPr>
          <w:bCs/>
          <w:iCs/>
        </w:rPr>
        <w:fldChar w:fldCharType="end"/>
      </w:r>
      <w:r>
        <w:rPr>
          <w:bCs/>
          <w:iCs/>
        </w:rPr>
        <w:t>)</w:t>
      </w:r>
      <w:r>
        <w:rPr>
          <w:bCs/>
          <w:i/>
          <w:iCs/>
        </w:rPr>
        <w:t xml:space="preserve">, </w:t>
      </w:r>
      <w:r>
        <w:rPr>
          <w:bCs/>
        </w:rPr>
        <w:t>все его поля так же будут доступны на чтение. В результате данной настройки в разделе меню «</w:t>
      </w:r>
      <w:r>
        <w:t>Данные»</w:t>
      </w:r>
      <w:r>
        <w:rPr>
          <w:bCs/>
        </w:rPr>
        <w:t xml:space="preserve"> будет отображаться группа справочника «</w:t>
      </w:r>
      <w:r>
        <w:rPr>
          <w:bCs/>
          <w:i/>
          <w:iCs/>
        </w:rPr>
        <w:t xml:space="preserve">Внешние справочники ЕЦП» </w:t>
      </w:r>
      <w:r>
        <w:rPr>
          <w:bCs/>
        </w:rPr>
        <w:t>и справочник «</w:t>
      </w:r>
      <w:r>
        <w:rPr>
          <w:bCs/>
          <w:i/>
          <w:iCs/>
        </w:rPr>
        <w:t xml:space="preserve">Справочник отделений ЗАГС». </w:t>
      </w:r>
      <w:r>
        <w:rPr>
          <w:bCs/>
        </w:rPr>
        <w:t>На форме просмотра записи справочника «</w:t>
      </w:r>
      <w:r>
        <w:rPr>
          <w:bCs/>
          <w:i/>
          <w:iCs/>
        </w:rPr>
        <w:t xml:space="preserve">Справочник отделений ЗАГС» </w:t>
      </w:r>
      <w:r>
        <w:rPr>
          <w:bCs/>
        </w:rPr>
        <w:t xml:space="preserve">для чтения будут отображены </w:t>
      </w:r>
      <w:hyperlink r:id="rId37" w:tgtFrame="https://confluence.bftcom.com/download/attachments/256288238/image2023-1-13_18-1-58.png?version=1&amp;modificationDate=1673622118000&amp;api=v2">
        <w:r>
          <w:rPr>
            <w:bCs/>
          </w:rPr>
          <w:t>данные всех полей</w:t>
        </w:r>
      </w:hyperlink>
      <w:r>
        <w:rPr>
          <w:bCs/>
        </w:rPr>
        <w:t>.</w:t>
      </w:r>
    </w:p>
    <w:p w:rsidR="00B00A23" w:rsidRDefault="00A20398">
      <w:pPr>
        <w:pStyle w:val="af8"/>
        <w:spacing w:beforeAutospacing="0" w:afterAutospacing="0" w:line="360" w:lineRule="auto"/>
        <w:jc w:val="center"/>
        <w:rPr>
          <w:bCs/>
          <w:lang w:val="en-US"/>
        </w:rPr>
      </w:pPr>
      <w:r>
        <w:rPr>
          <w:noProof/>
        </w:rPr>
        <w:drawing>
          <wp:inline distT="0" distB="0" distL="0" distR="0">
            <wp:extent cx="2447290" cy="1475105"/>
            <wp:effectExtent l="0" t="0" r="0" b="0"/>
            <wp:docPr id="29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Рисунок 28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290" cy="1475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0A23" w:rsidRDefault="00A20398">
      <w:pPr>
        <w:pStyle w:val="af1"/>
        <w:jc w:val="center"/>
        <w:rPr>
          <w:b w:val="0"/>
          <w:color w:val="auto"/>
          <w:sz w:val="24"/>
          <w:szCs w:val="24"/>
        </w:rPr>
      </w:pPr>
      <w:bookmarkStart w:id="57" w:name="_Ref125970337"/>
      <w:r>
        <w:rPr>
          <w:b w:val="0"/>
          <w:color w:val="auto"/>
          <w:sz w:val="24"/>
          <w:szCs w:val="24"/>
        </w:rPr>
        <w:t xml:space="preserve">Рисунок </w:t>
      </w:r>
      <w:r>
        <w:rPr>
          <w:b w:val="0"/>
          <w:color w:val="auto"/>
          <w:sz w:val="24"/>
          <w:szCs w:val="24"/>
        </w:rPr>
        <w:fldChar w:fldCharType="begin"/>
      </w:r>
      <w:r>
        <w:rPr>
          <w:b w:val="0"/>
          <w:color w:val="auto"/>
          <w:sz w:val="24"/>
          <w:szCs w:val="24"/>
        </w:rPr>
        <w:instrText xml:space="preserve"> SEQ Рисунок \* ARABIC </w:instrText>
      </w:r>
      <w:r>
        <w:rPr>
          <w:b w:val="0"/>
          <w:color w:val="auto"/>
          <w:sz w:val="24"/>
          <w:szCs w:val="24"/>
        </w:rPr>
        <w:fldChar w:fldCharType="separate"/>
      </w:r>
      <w:r>
        <w:rPr>
          <w:b w:val="0"/>
          <w:color w:val="auto"/>
          <w:sz w:val="24"/>
          <w:szCs w:val="24"/>
        </w:rPr>
        <w:t>19</w:t>
      </w:r>
      <w:r>
        <w:rPr>
          <w:b w:val="0"/>
          <w:color w:val="auto"/>
          <w:sz w:val="24"/>
          <w:szCs w:val="24"/>
        </w:rPr>
        <w:fldChar w:fldCharType="end"/>
      </w:r>
      <w:bookmarkEnd w:id="57"/>
      <w:r>
        <w:rPr>
          <w:b w:val="0"/>
          <w:color w:val="auto"/>
          <w:sz w:val="24"/>
          <w:szCs w:val="24"/>
        </w:rPr>
        <w:t xml:space="preserve"> – Отображение списка справочников в меню «Данные» после настройке доступа на чтение к </w:t>
      </w:r>
      <w:proofErr w:type="spellStart"/>
      <w:r>
        <w:rPr>
          <w:b w:val="0"/>
          <w:color w:val="auto"/>
          <w:sz w:val="24"/>
          <w:szCs w:val="24"/>
        </w:rPr>
        <w:t>нижнеуровневнему</w:t>
      </w:r>
      <w:proofErr w:type="spellEnd"/>
      <w:r>
        <w:rPr>
          <w:b w:val="0"/>
          <w:color w:val="auto"/>
          <w:sz w:val="24"/>
          <w:szCs w:val="24"/>
        </w:rPr>
        <w:t xml:space="preserve"> разделу «Справочник отделений ЗАГС»</w:t>
      </w:r>
    </w:p>
    <w:p w:rsidR="00B00A23" w:rsidRDefault="00A20398">
      <w:pPr>
        <w:pStyle w:val="af8"/>
        <w:spacing w:beforeAutospacing="0" w:afterAutospacing="0" w:line="360" w:lineRule="auto"/>
        <w:ind w:firstLine="709"/>
        <w:jc w:val="both"/>
      </w:pPr>
      <w:r>
        <w:t xml:space="preserve">При включении любого из прав доступа </w:t>
      </w:r>
      <w:r>
        <w:rPr>
          <w:b/>
          <w:bCs/>
        </w:rPr>
        <w:t>Изменение</w:t>
      </w:r>
      <w:r>
        <w:t xml:space="preserve">, </w:t>
      </w:r>
      <w:r>
        <w:rPr>
          <w:b/>
          <w:bCs/>
        </w:rPr>
        <w:t>Создание</w:t>
      </w:r>
      <w:r>
        <w:t xml:space="preserve">, </w:t>
      </w:r>
      <w:r>
        <w:rPr>
          <w:b/>
          <w:bCs/>
        </w:rPr>
        <w:t xml:space="preserve">Удаление </w:t>
      </w:r>
      <w:r>
        <w:t xml:space="preserve">необходимо включить чек-бокс </w:t>
      </w:r>
      <w:r>
        <w:rPr>
          <w:b/>
          <w:bCs/>
        </w:rPr>
        <w:t xml:space="preserve">Чтение </w:t>
      </w:r>
      <w:r>
        <w:t>для того, чтобы пользователю предоставлялась возможность совершать действия прав доступа.</w:t>
      </w:r>
    </w:p>
    <w:p w:rsidR="00B00A23" w:rsidRDefault="00A20398">
      <w:pPr>
        <w:pStyle w:val="af8"/>
        <w:spacing w:beforeAutospacing="0" w:afterAutospacing="0" w:line="360" w:lineRule="auto"/>
        <w:ind w:firstLine="709"/>
        <w:jc w:val="both"/>
      </w:pPr>
      <w:proofErr w:type="gramStart"/>
      <w:r>
        <w:t>Для раздела «</w:t>
      </w:r>
      <w:r>
        <w:rPr>
          <w:bCs/>
        </w:rPr>
        <w:t>Справочники (объекты)»</w:t>
      </w:r>
      <w:r>
        <w:t xml:space="preserve"> </w:t>
      </w:r>
      <w:r>
        <w:rPr>
          <w:rFonts w:eastAsia="Times New Roman" w:cs="Arial"/>
          <w:iCs/>
        </w:rPr>
        <w:t>(</w:t>
      </w:r>
      <w:proofErr w:type="spellStart"/>
      <w:r>
        <w:rPr>
          <w:rFonts w:eastAsia="Times New Roman" w:cs="Arial"/>
          <w:iCs/>
        </w:rPr>
        <w:t>dicts</w:t>
      </w:r>
      <w:proofErr w:type="spellEnd"/>
      <w:r>
        <w:rPr>
          <w:rFonts w:eastAsia="Times New Roman" w:cs="Arial"/>
          <w:iCs/>
        </w:rPr>
        <w:t xml:space="preserve">) </w:t>
      </w:r>
      <w:r>
        <w:t>на вкладке «Настройки доступа» создание, изменение и удаление (закрытие) записей объекта приложения осуществляется в разделах меню «</w:t>
      </w:r>
      <w:r>
        <w:rPr>
          <w:bCs/>
        </w:rPr>
        <w:t>Данные»</w:t>
      </w:r>
      <w:r>
        <w:t xml:space="preserve"> и «</w:t>
      </w:r>
      <w:r>
        <w:rPr>
          <w:bCs/>
        </w:rPr>
        <w:t>Заявки»</w:t>
      </w:r>
      <w:r>
        <w:t>.</w:t>
      </w:r>
      <w:proofErr w:type="gramEnd"/>
    </w:p>
    <w:p w:rsidR="00B00A23" w:rsidRDefault="00A20398">
      <w:pPr>
        <w:pStyle w:val="af8"/>
        <w:spacing w:beforeAutospacing="0" w:afterAutospacing="0" w:line="360" w:lineRule="auto"/>
        <w:ind w:firstLine="709"/>
        <w:jc w:val="both"/>
      </w:pPr>
      <w:proofErr w:type="gramStart"/>
      <w:r>
        <w:t>Если к разделу «</w:t>
      </w:r>
      <w:r>
        <w:rPr>
          <w:bCs/>
        </w:rPr>
        <w:t>Заявки»</w:t>
      </w:r>
      <w:r>
        <w:t xml:space="preserve"> на вкладке «Настройки доступа»</w:t>
      </w:r>
      <w:r>
        <w:rPr>
          <w:b/>
          <w:bCs/>
        </w:rPr>
        <w:t xml:space="preserve"> </w:t>
      </w:r>
      <w:r>
        <w:t xml:space="preserve">выделен доступ </w:t>
      </w:r>
      <w:r>
        <w:rPr>
          <w:b/>
          <w:bCs/>
        </w:rPr>
        <w:t>Полные</w:t>
      </w:r>
      <w:r>
        <w:rPr>
          <w:bCs/>
        </w:rPr>
        <w:t xml:space="preserve"> </w:t>
      </w:r>
      <w:r>
        <w:t xml:space="preserve">(включен чек-бокс </w:t>
      </w:r>
      <w:r>
        <w:rPr>
          <w:b/>
          <w:bCs/>
        </w:rPr>
        <w:t>Полные</w:t>
      </w:r>
      <w:r>
        <w:t xml:space="preserve"> в разделе «</w:t>
      </w:r>
      <w:r>
        <w:rPr>
          <w:bCs/>
        </w:rPr>
        <w:t>Заявки»</w:t>
      </w:r>
      <w:r>
        <w:t xml:space="preserve"> на вкладке «Настройки доступа»), то возможности пользователя в зависимости от прав доступа к разделу «</w:t>
      </w:r>
      <w:r>
        <w:rPr>
          <w:bCs/>
        </w:rPr>
        <w:t>Справочники (объекты)»</w:t>
      </w:r>
      <w:r>
        <w:t xml:space="preserve"> на вкладке «Настройки доступа»</w:t>
      </w:r>
      <w:r>
        <w:rPr>
          <w:b/>
          <w:bCs/>
        </w:rPr>
        <w:t xml:space="preserve"> </w:t>
      </w:r>
      <w:r>
        <w:t>будут следующие:</w:t>
      </w:r>
      <w:proofErr w:type="gramEnd"/>
    </w:p>
    <w:p w:rsidR="00B00A23" w:rsidRDefault="00A20398">
      <w:pPr>
        <w:pStyle w:val="af8"/>
        <w:numPr>
          <w:ilvl w:val="3"/>
          <w:numId w:val="17"/>
        </w:numPr>
        <w:spacing w:beforeAutospacing="0" w:afterAutospacing="0" w:line="360" w:lineRule="auto"/>
        <w:ind w:left="1418" w:hanging="567"/>
        <w:jc w:val="both"/>
      </w:pPr>
      <w:r>
        <w:t>Если статус объекта приложения «</w:t>
      </w:r>
      <w:r>
        <w:rPr>
          <w:bCs/>
          <w:i/>
        </w:rPr>
        <w:t>Начальное решение</w:t>
      </w:r>
      <w:r>
        <w:rPr>
          <w:bCs/>
        </w:rPr>
        <w:t>»</w:t>
      </w:r>
      <w:r>
        <w:t>, то в разделе меню «</w:t>
      </w:r>
      <w:r>
        <w:rPr>
          <w:bCs/>
        </w:rPr>
        <w:t xml:space="preserve">Данные» </w:t>
      </w:r>
      <w:r>
        <w:t>доступны следующие права доступа:</w:t>
      </w:r>
    </w:p>
    <w:tbl>
      <w:tblPr>
        <w:tblStyle w:val="aff1"/>
        <w:tblW w:w="9571" w:type="dxa"/>
        <w:tblLayout w:type="fixed"/>
        <w:tblLook w:val="04A0" w:firstRow="1" w:lastRow="0" w:firstColumn="1" w:lastColumn="0" w:noHBand="0" w:noVBand="1"/>
      </w:tblPr>
      <w:tblGrid>
        <w:gridCol w:w="1398"/>
        <w:gridCol w:w="8173"/>
      </w:tblGrid>
      <w:tr w:rsidR="00B00A23">
        <w:tc>
          <w:tcPr>
            <w:tcW w:w="1398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B00A23" w:rsidRDefault="00A20398">
            <w:pPr>
              <w:pStyle w:val="af8"/>
              <w:widowControl w:val="0"/>
              <w:spacing w:beforeAutospacing="0" w:afterAutospacing="0"/>
              <w:jc w:val="both"/>
            </w:pPr>
            <w:r>
              <w:rPr>
                <w:b/>
                <w:bCs/>
              </w:rPr>
              <w:t>Полные</w:t>
            </w:r>
          </w:p>
        </w:tc>
        <w:tc>
          <w:tcPr>
            <w:tcW w:w="8172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B00A23" w:rsidRDefault="00A20398">
            <w:pPr>
              <w:pStyle w:val="af8"/>
              <w:widowControl w:val="0"/>
              <w:spacing w:beforeAutospacing="0" w:afterAutospacing="0"/>
              <w:jc w:val="both"/>
            </w:pPr>
            <w:r>
              <w:t>доступ на все действия, выполняемые над объектами приложения</w:t>
            </w:r>
          </w:p>
        </w:tc>
      </w:tr>
      <w:tr w:rsidR="00B00A23">
        <w:trPr>
          <w:trHeight w:val="486"/>
        </w:trPr>
        <w:tc>
          <w:tcPr>
            <w:tcW w:w="1398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B00A23" w:rsidRDefault="00A20398">
            <w:pPr>
              <w:pStyle w:val="af8"/>
              <w:widowControl w:val="0"/>
              <w:spacing w:beforeAutospacing="0" w:afterAutospacing="0"/>
              <w:jc w:val="both"/>
            </w:pPr>
            <w:r>
              <w:rPr>
                <w:b/>
                <w:bCs/>
              </w:rPr>
              <w:t>Чтение</w:t>
            </w:r>
          </w:p>
        </w:tc>
        <w:tc>
          <w:tcPr>
            <w:tcW w:w="8172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B00A23" w:rsidRDefault="00A20398">
            <w:pPr>
              <w:pStyle w:val="af8"/>
              <w:widowControl w:val="0"/>
              <w:spacing w:beforeAutospacing="0" w:afterAutospacing="0"/>
              <w:jc w:val="both"/>
            </w:pPr>
            <w:r>
              <w:t>возможность просмотра данных (записей) в разделах меню «Данные» и «Заявки»</w:t>
            </w:r>
          </w:p>
        </w:tc>
      </w:tr>
      <w:tr w:rsidR="00B00A23">
        <w:tc>
          <w:tcPr>
            <w:tcW w:w="1398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B00A23" w:rsidRDefault="00A20398">
            <w:pPr>
              <w:pStyle w:val="af8"/>
              <w:widowControl w:val="0"/>
              <w:spacing w:beforeAutospacing="0" w:afterAutospacing="0"/>
              <w:jc w:val="both"/>
            </w:pPr>
            <w:r>
              <w:rPr>
                <w:b/>
                <w:bCs/>
              </w:rPr>
              <w:t>Изменение</w:t>
            </w:r>
          </w:p>
        </w:tc>
        <w:tc>
          <w:tcPr>
            <w:tcW w:w="8172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B00A23" w:rsidRDefault="00A20398">
            <w:pPr>
              <w:pStyle w:val="af8"/>
              <w:widowControl w:val="0"/>
              <w:spacing w:beforeAutospacing="0" w:afterAutospacing="0"/>
              <w:jc w:val="both"/>
            </w:pPr>
            <w:r>
              <w:t xml:space="preserve">возможность редактирования данных полей (атрибутов) объектов </w:t>
            </w:r>
            <w:r>
              <w:lastRenderedPageBreak/>
              <w:t>приложения и в заявке на изменение отображаются кнопки «Новая версия», «Изменение», «Закрытие» в разделе меню «Заявки»</w:t>
            </w:r>
          </w:p>
        </w:tc>
      </w:tr>
      <w:tr w:rsidR="00B00A23">
        <w:tc>
          <w:tcPr>
            <w:tcW w:w="1398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B00A23" w:rsidRDefault="00A20398">
            <w:pPr>
              <w:pStyle w:val="af8"/>
              <w:widowControl w:val="0"/>
              <w:spacing w:beforeAutospacing="0" w:afterAutospacing="0"/>
              <w:jc w:val="both"/>
            </w:pPr>
            <w:r>
              <w:rPr>
                <w:b/>
                <w:bCs/>
              </w:rPr>
              <w:lastRenderedPageBreak/>
              <w:t>Создание</w:t>
            </w:r>
          </w:p>
        </w:tc>
        <w:tc>
          <w:tcPr>
            <w:tcW w:w="8172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B00A23" w:rsidRDefault="00A20398">
            <w:pPr>
              <w:pStyle w:val="af8"/>
              <w:widowControl w:val="0"/>
              <w:spacing w:beforeAutospacing="0" w:afterAutospacing="0"/>
              <w:jc w:val="both"/>
            </w:pPr>
            <w:r>
              <w:t>возможность создания новых записей в объектах приложения, на форме списка раздела «Данные» отображается кнопка «Добавить» и в заявке на изменение доступна кнопка «Новая запись»</w:t>
            </w:r>
          </w:p>
        </w:tc>
      </w:tr>
      <w:tr w:rsidR="00B00A23">
        <w:tc>
          <w:tcPr>
            <w:tcW w:w="1398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B00A23" w:rsidRDefault="00A20398">
            <w:pPr>
              <w:pStyle w:val="af8"/>
              <w:widowControl w:val="0"/>
              <w:spacing w:beforeAutospacing="0" w:afterAutospacing="0"/>
              <w:jc w:val="both"/>
            </w:pPr>
            <w:r>
              <w:rPr>
                <w:b/>
                <w:bCs/>
              </w:rPr>
              <w:t>Удаление</w:t>
            </w:r>
          </w:p>
        </w:tc>
        <w:tc>
          <w:tcPr>
            <w:tcW w:w="8172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B00A23" w:rsidRDefault="00A20398">
            <w:pPr>
              <w:pStyle w:val="af8"/>
              <w:widowControl w:val="0"/>
              <w:spacing w:beforeAutospacing="0" w:afterAutospacing="0"/>
              <w:jc w:val="both"/>
            </w:pPr>
            <w:r>
              <w:t>возможность удаления записей в объектах приложения, на форме списка раздела «Данные» отображается кнопка «</w:t>
            </w:r>
            <w:r>
              <w:rPr>
                <w:bCs/>
              </w:rPr>
              <w:t>Удалить»</w:t>
            </w:r>
          </w:p>
        </w:tc>
      </w:tr>
    </w:tbl>
    <w:p w:rsidR="00B00A23" w:rsidRDefault="00B00A23">
      <w:pPr>
        <w:pStyle w:val="af8"/>
        <w:spacing w:beforeAutospacing="0" w:afterAutospacing="0" w:line="360" w:lineRule="auto"/>
        <w:ind w:left="1418"/>
        <w:jc w:val="both"/>
      </w:pPr>
    </w:p>
    <w:p w:rsidR="00B00A23" w:rsidRDefault="00A20398">
      <w:pPr>
        <w:pStyle w:val="af8"/>
        <w:numPr>
          <w:ilvl w:val="3"/>
          <w:numId w:val="17"/>
        </w:numPr>
        <w:spacing w:beforeAutospacing="0" w:afterAutospacing="0" w:line="360" w:lineRule="auto"/>
        <w:ind w:left="1418" w:hanging="567"/>
        <w:jc w:val="both"/>
      </w:pPr>
      <w:r>
        <w:t>Если статус объекта приложения «</w:t>
      </w:r>
      <w:r>
        <w:rPr>
          <w:i/>
        </w:rPr>
        <w:t>Эталонный</w:t>
      </w:r>
      <w:r>
        <w:t>», то:</w:t>
      </w:r>
    </w:p>
    <w:tbl>
      <w:tblPr>
        <w:tblStyle w:val="aff1"/>
        <w:tblW w:w="9571" w:type="dxa"/>
        <w:tblLayout w:type="fixed"/>
        <w:tblLook w:val="04A0" w:firstRow="1" w:lastRow="0" w:firstColumn="1" w:lastColumn="0" w:noHBand="0" w:noVBand="1"/>
      </w:tblPr>
      <w:tblGrid>
        <w:gridCol w:w="1398"/>
        <w:gridCol w:w="8173"/>
      </w:tblGrid>
      <w:tr w:rsidR="00B00A23">
        <w:tc>
          <w:tcPr>
            <w:tcW w:w="1398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B00A23" w:rsidRDefault="00A20398">
            <w:pPr>
              <w:pStyle w:val="af8"/>
              <w:widowControl w:val="0"/>
              <w:spacing w:beforeAutospacing="0" w:afterAutospacing="0"/>
              <w:jc w:val="both"/>
            </w:pPr>
            <w:r>
              <w:rPr>
                <w:b/>
                <w:bCs/>
              </w:rPr>
              <w:t>Полные</w:t>
            </w:r>
          </w:p>
        </w:tc>
        <w:tc>
          <w:tcPr>
            <w:tcW w:w="8172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B00A23" w:rsidRDefault="00A20398">
            <w:pPr>
              <w:pStyle w:val="af8"/>
              <w:widowControl w:val="0"/>
              <w:spacing w:beforeAutospacing="0" w:afterAutospacing="0"/>
              <w:jc w:val="both"/>
            </w:pPr>
            <w:r>
              <w:t>доступ на все действия, выполняемые над объектами приложения «Данные» и «Заявки»</w:t>
            </w:r>
          </w:p>
        </w:tc>
      </w:tr>
      <w:tr w:rsidR="00B00A23">
        <w:trPr>
          <w:trHeight w:val="486"/>
        </w:trPr>
        <w:tc>
          <w:tcPr>
            <w:tcW w:w="1398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B00A23" w:rsidRDefault="00A20398">
            <w:pPr>
              <w:pStyle w:val="af8"/>
              <w:widowControl w:val="0"/>
              <w:spacing w:beforeAutospacing="0" w:afterAutospacing="0"/>
              <w:jc w:val="both"/>
            </w:pPr>
            <w:r>
              <w:rPr>
                <w:b/>
                <w:bCs/>
              </w:rPr>
              <w:t>Чтение</w:t>
            </w:r>
          </w:p>
        </w:tc>
        <w:tc>
          <w:tcPr>
            <w:tcW w:w="8172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B00A23" w:rsidRDefault="00A20398">
            <w:pPr>
              <w:pStyle w:val="af8"/>
              <w:widowControl w:val="0"/>
              <w:spacing w:beforeAutospacing="0" w:afterAutospacing="0"/>
              <w:jc w:val="both"/>
            </w:pPr>
            <w:r>
              <w:t>возможность просмотра данных (записей) в разделах меню «Данные» и «Заявки»</w:t>
            </w:r>
          </w:p>
        </w:tc>
      </w:tr>
      <w:tr w:rsidR="00B00A23">
        <w:tc>
          <w:tcPr>
            <w:tcW w:w="1398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B00A23" w:rsidRDefault="00A20398">
            <w:pPr>
              <w:pStyle w:val="af8"/>
              <w:widowControl w:val="0"/>
              <w:spacing w:beforeAutospacing="0" w:afterAutospacing="0"/>
              <w:jc w:val="both"/>
            </w:pPr>
            <w:r>
              <w:rPr>
                <w:b/>
                <w:bCs/>
              </w:rPr>
              <w:t>Изменение</w:t>
            </w:r>
          </w:p>
        </w:tc>
        <w:tc>
          <w:tcPr>
            <w:tcW w:w="8172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B00A23" w:rsidRDefault="00A20398">
            <w:pPr>
              <w:pStyle w:val="af8"/>
              <w:widowControl w:val="0"/>
              <w:spacing w:beforeAutospacing="0" w:afterAutospacing="0"/>
              <w:jc w:val="both"/>
            </w:pPr>
            <w:r>
              <w:t>возможность редактирования данных полей (атрибутов) объектов приложения и в заявке на изменение отображаются кнопки «Новая версия», «Изменение», «Закрытие» в разделе меню «Заявки»</w:t>
            </w:r>
          </w:p>
        </w:tc>
      </w:tr>
      <w:tr w:rsidR="00B00A23">
        <w:tc>
          <w:tcPr>
            <w:tcW w:w="1398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B00A23" w:rsidRDefault="00A20398">
            <w:pPr>
              <w:pStyle w:val="af8"/>
              <w:widowControl w:val="0"/>
              <w:spacing w:beforeAutospacing="0" w:afterAutospacing="0"/>
              <w:jc w:val="both"/>
            </w:pPr>
            <w:r>
              <w:rPr>
                <w:b/>
                <w:bCs/>
              </w:rPr>
              <w:t>Создание</w:t>
            </w:r>
          </w:p>
        </w:tc>
        <w:tc>
          <w:tcPr>
            <w:tcW w:w="8172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B00A23" w:rsidRDefault="00A20398">
            <w:pPr>
              <w:pStyle w:val="af8"/>
              <w:widowControl w:val="0"/>
              <w:spacing w:beforeAutospacing="0" w:afterAutospacing="0"/>
              <w:jc w:val="both"/>
            </w:pPr>
            <w:r>
              <w:t>возможность создания новых записей в объектах приложения (кнопка «Новая запись») в заявке на изменение в разделе меню «Заявки»</w:t>
            </w:r>
          </w:p>
        </w:tc>
      </w:tr>
      <w:tr w:rsidR="00B00A23">
        <w:tc>
          <w:tcPr>
            <w:tcW w:w="1398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B00A23" w:rsidRDefault="00A20398">
            <w:pPr>
              <w:pStyle w:val="af8"/>
              <w:widowControl w:val="0"/>
              <w:spacing w:beforeAutospacing="0" w:afterAutospacing="0"/>
              <w:jc w:val="both"/>
            </w:pPr>
            <w:r>
              <w:rPr>
                <w:b/>
                <w:bCs/>
              </w:rPr>
              <w:t>Удаление</w:t>
            </w:r>
          </w:p>
        </w:tc>
        <w:tc>
          <w:tcPr>
            <w:tcW w:w="8172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B00A23" w:rsidRDefault="00A20398">
            <w:pPr>
              <w:pStyle w:val="af8"/>
              <w:widowControl w:val="0"/>
              <w:spacing w:beforeAutospacing="0" w:afterAutospacing="0"/>
              <w:jc w:val="both"/>
            </w:pPr>
            <w:r>
              <w:t>возможность удаления записей в объектах приложения в разделе меню «Данные»</w:t>
            </w:r>
          </w:p>
        </w:tc>
      </w:tr>
    </w:tbl>
    <w:p w:rsidR="00B00A23" w:rsidRDefault="00A20398">
      <w:pPr>
        <w:pStyle w:val="af8"/>
        <w:spacing w:beforeAutospacing="0" w:afterAutospacing="0" w:line="360" w:lineRule="auto"/>
        <w:ind w:firstLine="709"/>
        <w:jc w:val="both"/>
      </w:pPr>
      <w:r>
        <w:t>Если необходимо настроить доступ к полям раздела «</w:t>
      </w:r>
      <w:r>
        <w:rPr>
          <w:bCs/>
        </w:rPr>
        <w:t>Справочники (объекты)»</w:t>
      </w:r>
      <w:r>
        <w:t xml:space="preserve"> </w:t>
      </w:r>
      <w:r>
        <w:rPr>
          <w:rFonts w:eastAsia="Times New Roman" w:cs="Arial"/>
          <w:iCs/>
        </w:rPr>
        <w:t>(</w:t>
      </w:r>
      <w:proofErr w:type="spellStart"/>
      <w:r>
        <w:rPr>
          <w:rFonts w:eastAsia="Times New Roman" w:cs="Arial"/>
          <w:iCs/>
        </w:rPr>
        <w:t>dicts</w:t>
      </w:r>
      <w:proofErr w:type="spellEnd"/>
      <w:r>
        <w:rPr>
          <w:rFonts w:eastAsia="Times New Roman" w:cs="Arial"/>
          <w:iCs/>
        </w:rPr>
        <w:t xml:space="preserve">) </w:t>
      </w:r>
      <w:r>
        <w:t>на вкладке «Настройки доступа», то в заявке на изменение в разделе меню «</w:t>
      </w:r>
      <w:r>
        <w:rPr>
          <w:bCs/>
        </w:rPr>
        <w:t>Заявки»</w:t>
      </w:r>
      <w:r>
        <w:t xml:space="preserve"> будет </w:t>
      </w:r>
      <w:proofErr w:type="gramStart"/>
      <w:r>
        <w:t>возможность к просмотру</w:t>
      </w:r>
      <w:proofErr w:type="gramEnd"/>
      <w:r>
        <w:t xml:space="preserve"> и/или редактированию настраиваемых полей справочника.</w:t>
      </w:r>
    </w:p>
    <w:p w:rsidR="00B00A23" w:rsidRDefault="00A20398">
      <w:pPr>
        <w:pStyle w:val="af8"/>
        <w:spacing w:beforeAutospacing="0" w:afterAutospacing="0" w:line="360" w:lineRule="auto"/>
        <w:ind w:firstLine="709"/>
        <w:jc w:val="both"/>
        <w:rPr>
          <w:rFonts w:eastAsia="Times New Roman" w:cs="Arial"/>
          <w:iCs/>
        </w:rPr>
      </w:pPr>
      <w:bookmarkStart w:id="58" w:name="Bookmark27"/>
      <w:bookmarkStart w:id="59" w:name="Bookmark28"/>
      <w:bookmarkStart w:id="60" w:name="Bookmark29"/>
      <w:bookmarkEnd w:id="58"/>
      <w:bookmarkEnd w:id="59"/>
      <w:bookmarkEnd w:id="60"/>
      <w:r>
        <w:rPr>
          <w:rFonts w:eastAsia="Times New Roman" w:cs="Arial"/>
          <w:iCs/>
        </w:rPr>
        <w:t>Пример настройки доступа к полям объекту приложения «Договор» представлен в Приложении</w:t>
      </w:r>
      <w:proofErr w:type="gramStart"/>
      <w:r>
        <w:rPr>
          <w:rFonts w:eastAsia="Times New Roman" w:cs="Arial"/>
          <w:iCs/>
        </w:rPr>
        <w:t xml:space="preserve"> В</w:t>
      </w:r>
      <w:proofErr w:type="gramEnd"/>
      <w:r>
        <w:rPr>
          <w:rFonts w:eastAsia="Times New Roman" w:cs="Arial"/>
          <w:iCs/>
        </w:rPr>
        <w:t xml:space="preserve"> настоящего документа.</w:t>
      </w:r>
    </w:p>
    <w:p w:rsidR="00B00A23" w:rsidRDefault="00A20398">
      <w:pPr>
        <w:pStyle w:val="20"/>
        <w:numPr>
          <w:ilvl w:val="1"/>
          <w:numId w:val="16"/>
        </w:numPr>
        <w:spacing w:before="280" w:after="280"/>
        <w:ind w:left="1418" w:hanging="709"/>
        <w:rPr>
          <w:rFonts w:eastAsia="Times New Roman" w:cs="Arial"/>
          <w:iCs/>
          <w:sz w:val="24"/>
          <w:szCs w:val="24"/>
        </w:rPr>
      </w:pPr>
      <w:bookmarkStart w:id="61" w:name="Bookmark30"/>
      <w:bookmarkStart w:id="62" w:name="_Toc127349686"/>
      <w:bookmarkEnd w:id="61"/>
      <w:r>
        <w:rPr>
          <w:rFonts w:eastAsia="Times New Roman" w:cs="Arial"/>
          <w:iCs/>
          <w:sz w:val="24"/>
          <w:szCs w:val="24"/>
        </w:rPr>
        <w:t>Заявки (</w:t>
      </w:r>
      <w:proofErr w:type="spellStart"/>
      <w:r>
        <w:rPr>
          <w:rFonts w:eastAsia="Times New Roman" w:cs="Arial"/>
          <w:iCs/>
          <w:sz w:val="24"/>
          <w:szCs w:val="24"/>
        </w:rPr>
        <w:t>dictsTasks</w:t>
      </w:r>
      <w:proofErr w:type="spellEnd"/>
      <w:r>
        <w:rPr>
          <w:rFonts w:eastAsia="Times New Roman" w:cs="Arial"/>
          <w:iCs/>
          <w:sz w:val="24"/>
          <w:szCs w:val="24"/>
        </w:rPr>
        <w:t>)</w:t>
      </w:r>
      <w:bookmarkEnd w:id="62"/>
    </w:p>
    <w:p w:rsidR="00B00A23" w:rsidRDefault="00A20398">
      <w:pPr>
        <w:pStyle w:val="af8"/>
        <w:spacing w:beforeAutospacing="0" w:afterAutospacing="0" w:line="360" w:lineRule="auto"/>
        <w:ind w:firstLine="709"/>
        <w:jc w:val="both"/>
      </w:pPr>
      <w:r>
        <w:t>Раздел «</w:t>
      </w:r>
      <w:r>
        <w:rPr>
          <w:bCs/>
        </w:rPr>
        <w:t>Заявки» (</w:t>
      </w:r>
      <w:proofErr w:type="spellStart"/>
      <w:r>
        <w:rPr>
          <w:bCs/>
        </w:rPr>
        <w:t>dictsTasks</w:t>
      </w:r>
      <w:proofErr w:type="spellEnd"/>
      <w:r>
        <w:rPr>
          <w:bCs/>
        </w:rPr>
        <w:t xml:space="preserve">) </w:t>
      </w:r>
      <w:r>
        <w:t>на вкладке «Настройки доступа»</w:t>
      </w:r>
      <w:r>
        <w:rPr>
          <w:b/>
          <w:bCs/>
        </w:rPr>
        <w:t xml:space="preserve"> </w:t>
      </w:r>
      <w:r>
        <w:t>соответствует разделу меню «</w:t>
      </w:r>
      <w:r>
        <w:rPr>
          <w:bCs/>
        </w:rPr>
        <w:t>Заявки»</w:t>
      </w:r>
      <w:r>
        <w:t>.</w:t>
      </w:r>
    </w:p>
    <w:p w:rsidR="00B00A23" w:rsidRDefault="00A20398">
      <w:pPr>
        <w:pStyle w:val="af8"/>
        <w:spacing w:beforeAutospacing="0" w:afterAutospacing="0" w:line="360" w:lineRule="auto"/>
        <w:ind w:firstLine="709"/>
        <w:jc w:val="both"/>
      </w:pPr>
      <w:r>
        <w:t>Права доступа к разделу меню «</w:t>
      </w:r>
      <w:r>
        <w:rPr>
          <w:bCs/>
        </w:rPr>
        <w:t>Заявки» (</w:t>
      </w:r>
      <w:proofErr w:type="spellStart"/>
      <w:r>
        <w:rPr>
          <w:bCs/>
        </w:rPr>
        <w:t>dictsTasks</w:t>
      </w:r>
      <w:proofErr w:type="spellEnd"/>
      <w:r>
        <w:rPr>
          <w:bCs/>
        </w:rPr>
        <w:t xml:space="preserve">) </w:t>
      </w:r>
      <w:r>
        <w:t>связаны с правами доступа к разделам:</w:t>
      </w:r>
    </w:p>
    <w:p w:rsidR="00B00A23" w:rsidRDefault="00A20398">
      <w:pPr>
        <w:pStyle w:val="af8"/>
        <w:numPr>
          <w:ilvl w:val="0"/>
          <w:numId w:val="18"/>
        </w:numPr>
        <w:spacing w:beforeAutospacing="0" w:afterAutospacing="0" w:line="360" w:lineRule="auto"/>
        <w:jc w:val="both"/>
      </w:pPr>
      <w:r>
        <w:t>меню «</w:t>
      </w:r>
      <w:r>
        <w:rPr>
          <w:bCs/>
        </w:rPr>
        <w:t>Данные»</w:t>
      </w:r>
      <w:r>
        <w:t xml:space="preserve"> раздела «</w:t>
      </w:r>
      <w:r>
        <w:rPr>
          <w:bCs/>
        </w:rPr>
        <w:t xml:space="preserve">Справочники (объекты)» </w:t>
      </w:r>
      <w:r>
        <w:t>на вкладке «Настройки доступа»</w:t>
      </w:r>
    </w:p>
    <w:p w:rsidR="00B00A23" w:rsidRDefault="00A20398">
      <w:pPr>
        <w:pStyle w:val="af8"/>
        <w:numPr>
          <w:ilvl w:val="0"/>
          <w:numId w:val="18"/>
        </w:numPr>
        <w:spacing w:beforeAutospacing="0" w:afterAutospacing="0" w:line="360" w:lineRule="auto"/>
        <w:jc w:val="both"/>
      </w:pPr>
      <w:r>
        <w:rPr>
          <w:bCs/>
        </w:rPr>
        <w:t xml:space="preserve">меню «Справочники» </w:t>
      </w:r>
      <w:r>
        <w:t>раздела «</w:t>
      </w:r>
      <w:r>
        <w:rPr>
          <w:bCs/>
        </w:rPr>
        <w:t xml:space="preserve">Структура справочников» </w:t>
      </w:r>
      <w:r>
        <w:t xml:space="preserve">на вкладке «Настройки доступа». </w:t>
      </w:r>
    </w:p>
    <w:p w:rsidR="00B00A23" w:rsidRDefault="00A20398">
      <w:pPr>
        <w:pStyle w:val="af8"/>
        <w:spacing w:beforeAutospacing="0" w:afterAutospacing="0" w:line="360" w:lineRule="auto"/>
        <w:ind w:firstLine="709"/>
        <w:jc w:val="both"/>
      </w:pPr>
      <w:r>
        <w:t>Для обеспечения корректной настройки прав доступа для раздела</w:t>
      </w:r>
      <w:r>
        <w:rPr>
          <w:bCs/>
        </w:rPr>
        <w:t xml:space="preserve"> «Заявки»</w:t>
      </w:r>
      <w:r>
        <w:t xml:space="preserve"> (</w:t>
      </w:r>
      <w:proofErr w:type="spellStart"/>
      <w:r>
        <w:t>dictsTasks</w:t>
      </w:r>
      <w:proofErr w:type="spellEnd"/>
      <w:r>
        <w:t>) на вкладке «Настройки доступа»</w:t>
      </w:r>
      <w:r>
        <w:rPr>
          <w:bCs/>
        </w:rPr>
        <w:t xml:space="preserve"> </w:t>
      </w:r>
      <w:r>
        <w:t>необходимо предоставить следующие права доступа:</w:t>
      </w:r>
    </w:p>
    <w:p w:rsidR="00B00A23" w:rsidRDefault="00A20398">
      <w:pPr>
        <w:pStyle w:val="af8"/>
        <w:numPr>
          <w:ilvl w:val="0"/>
          <w:numId w:val="18"/>
        </w:numPr>
        <w:spacing w:beforeAutospacing="0" w:afterAutospacing="0" w:line="360" w:lineRule="auto"/>
        <w:jc w:val="both"/>
      </w:pPr>
      <w:r>
        <w:lastRenderedPageBreak/>
        <w:t>Разрешить доступ на чтение записей раздела меню (объекта приложения) «</w:t>
      </w:r>
      <w:r>
        <w:rPr>
          <w:bCs/>
        </w:rPr>
        <w:t>Справочники»</w:t>
      </w:r>
      <w:r>
        <w:t xml:space="preserve">, включив </w:t>
      </w:r>
      <w:proofErr w:type="gramStart"/>
      <w:r>
        <w:t>чек-бокс</w:t>
      </w:r>
      <w:proofErr w:type="gramEnd"/>
      <w:r>
        <w:t xml:space="preserve"> </w:t>
      </w:r>
      <w:r>
        <w:rPr>
          <w:b/>
          <w:bCs/>
        </w:rPr>
        <w:t>Чтение</w:t>
      </w:r>
      <w:r>
        <w:rPr>
          <w:bCs/>
        </w:rPr>
        <w:t xml:space="preserve"> </w:t>
      </w:r>
      <w:r>
        <w:t>для раздела</w:t>
      </w:r>
      <w:r>
        <w:rPr>
          <w:bCs/>
        </w:rPr>
        <w:t xml:space="preserve"> «Структура справочника» </w:t>
      </w:r>
      <w:r>
        <w:t>на вкладке «Настройки доступа».</w:t>
      </w:r>
    </w:p>
    <w:p w:rsidR="00B00A23" w:rsidRDefault="00A20398">
      <w:pPr>
        <w:pStyle w:val="af8"/>
        <w:numPr>
          <w:ilvl w:val="0"/>
          <w:numId w:val="18"/>
        </w:numPr>
        <w:spacing w:beforeAutospacing="0" w:afterAutospacing="0" w:line="360" w:lineRule="auto"/>
        <w:jc w:val="both"/>
      </w:pPr>
      <w:r>
        <w:t>Разрешить доступ на чтение и изменение записей раздела меню «</w:t>
      </w:r>
      <w:r>
        <w:rPr>
          <w:bCs/>
        </w:rPr>
        <w:t>Данные»</w:t>
      </w:r>
      <w:r>
        <w:t xml:space="preserve">, включив </w:t>
      </w:r>
      <w:proofErr w:type="gramStart"/>
      <w:r>
        <w:t>чек-боксы</w:t>
      </w:r>
      <w:proofErr w:type="gramEnd"/>
      <w:r>
        <w:t xml:space="preserve"> </w:t>
      </w:r>
      <w:r>
        <w:rPr>
          <w:b/>
          <w:bCs/>
        </w:rPr>
        <w:t>Чтение</w:t>
      </w:r>
      <w:r>
        <w:rPr>
          <w:bCs/>
        </w:rPr>
        <w:t xml:space="preserve"> </w:t>
      </w:r>
      <w:r>
        <w:t>и</w:t>
      </w:r>
      <w:r>
        <w:rPr>
          <w:bCs/>
        </w:rPr>
        <w:t xml:space="preserve"> </w:t>
      </w:r>
      <w:r>
        <w:rPr>
          <w:b/>
          <w:bCs/>
        </w:rPr>
        <w:t xml:space="preserve">Изменение </w:t>
      </w:r>
      <w:r>
        <w:t>для раздела</w:t>
      </w:r>
      <w:r>
        <w:rPr>
          <w:bCs/>
        </w:rPr>
        <w:t xml:space="preserve"> «Справочники (объекты)» </w:t>
      </w:r>
      <w:r>
        <w:t xml:space="preserve">или его </w:t>
      </w:r>
      <w:proofErr w:type="spellStart"/>
      <w:r>
        <w:t>нижнеуровневых</w:t>
      </w:r>
      <w:proofErr w:type="spellEnd"/>
      <w:r>
        <w:t xml:space="preserve"> разделов (объектов приложения, которые необходимы пользователю) на вкладке «Настройки доступа». </w:t>
      </w:r>
    </w:p>
    <w:p w:rsidR="00B00A23" w:rsidRDefault="00A20398">
      <w:pPr>
        <w:pStyle w:val="af8"/>
        <w:numPr>
          <w:ilvl w:val="0"/>
          <w:numId w:val="18"/>
        </w:numPr>
        <w:spacing w:beforeAutospacing="0" w:afterAutospacing="0" w:line="360" w:lineRule="auto"/>
        <w:jc w:val="both"/>
      </w:pPr>
      <w:r>
        <w:t xml:space="preserve">Разрешить доступ на чтение и изменение записей раздела меню, включив </w:t>
      </w:r>
      <w:proofErr w:type="gramStart"/>
      <w:r>
        <w:t>чек-боксы</w:t>
      </w:r>
      <w:proofErr w:type="gramEnd"/>
      <w:r>
        <w:t xml:space="preserve"> </w:t>
      </w:r>
      <w:r>
        <w:rPr>
          <w:b/>
          <w:bCs/>
        </w:rPr>
        <w:t>Чтение</w:t>
      </w:r>
      <w:r>
        <w:rPr>
          <w:bCs/>
        </w:rPr>
        <w:t xml:space="preserve"> </w:t>
      </w:r>
      <w:r>
        <w:t>для раздела</w:t>
      </w:r>
      <w:r>
        <w:rPr>
          <w:bCs/>
        </w:rPr>
        <w:t xml:space="preserve"> «Справочники/Реестр справочников</w:t>
      </w:r>
      <w:r>
        <w:t xml:space="preserve"> на вкладке «Настройки доступа».</w:t>
      </w:r>
    </w:p>
    <w:p w:rsidR="00B00A23" w:rsidRDefault="00A20398">
      <w:pPr>
        <w:pStyle w:val="af8"/>
        <w:spacing w:beforeAutospacing="0" w:afterAutospacing="0" w:line="360" w:lineRule="auto"/>
        <w:ind w:firstLine="709"/>
        <w:jc w:val="both"/>
      </w:pPr>
      <w:r>
        <w:t xml:space="preserve">При включении любого из прав доступа </w:t>
      </w:r>
      <w:r>
        <w:rPr>
          <w:b/>
          <w:bCs/>
        </w:rPr>
        <w:t>Изменение</w:t>
      </w:r>
      <w:r>
        <w:t xml:space="preserve">, </w:t>
      </w:r>
      <w:r>
        <w:rPr>
          <w:b/>
          <w:bCs/>
        </w:rPr>
        <w:t>Создание</w:t>
      </w:r>
      <w:r>
        <w:t xml:space="preserve">, </w:t>
      </w:r>
      <w:r>
        <w:rPr>
          <w:b/>
          <w:bCs/>
        </w:rPr>
        <w:t xml:space="preserve">Удаление </w:t>
      </w:r>
      <w:r>
        <w:t xml:space="preserve">необходимо включить чек-бокс </w:t>
      </w:r>
      <w:r>
        <w:rPr>
          <w:b/>
          <w:bCs/>
        </w:rPr>
        <w:t>Чтение</w:t>
      </w:r>
      <w:r>
        <w:rPr>
          <w:bCs/>
        </w:rPr>
        <w:t xml:space="preserve">, </w:t>
      </w:r>
      <w:r>
        <w:t>для того, чтобы пользователю предоставлялась возможность совершать действия прав доступа.</w:t>
      </w:r>
    </w:p>
    <w:p w:rsidR="00B00A23" w:rsidRDefault="00A20398">
      <w:pPr>
        <w:pStyle w:val="30"/>
        <w:numPr>
          <w:ilvl w:val="2"/>
          <w:numId w:val="16"/>
        </w:numPr>
        <w:spacing w:before="240" w:beforeAutospacing="0" w:after="240" w:afterAutospacing="0"/>
        <w:ind w:left="1985" w:hanging="1276"/>
        <w:rPr>
          <w:rFonts w:cs="Arial"/>
          <w:sz w:val="24"/>
          <w:szCs w:val="24"/>
        </w:rPr>
      </w:pPr>
      <w:bookmarkStart w:id="63" w:name="_Toc127349687"/>
      <w:r>
        <w:rPr>
          <w:rFonts w:cs="Arial"/>
          <w:sz w:val="24"/>
          <w:szCs w:val="24"/>
        </w:rPr>
        <w:t>Заявки на изменение справочников (</w:t>
      </w:r>
      <w:proofErr w:type="spellStart"/>
      <w:r>
        <w:rPr>
          <w:rFonts w:cs="Arial"/>
          <w:sz w:val="24"/>
          <w:szCs w:val="24"/>
        </w:rPr>
        <w:t>StageDoc</w:t>
      </w:r>
      <w:proofErr w:type="spellEnd"/>
      <w:r>
        <w:rPr>
          <w:rFonts w:cs="Arial"/>
          <w:sz w:val="24"/>
          <w:szCs w:val="24"/>
        </w:rPr>
        <w:t>)</w:t>
      </w:r>
      <w:bookmarkEnd w:id="63"/>
    </w:p>
    <w:p w:rsidR="00B00A23" w:rsidRDefault="00A20398">
      <w:pPr>
        <w:pStyle w:val="af8"/>
        <w:spacing w:beforeAutospacing="0" w:afterAutospacing="0" w:line="360" w:lineRule="auto"/>
        <w:ind w:firstLine="709"/>
        <w:jc w:val="both"/>
        <w:rPr>
          <w:rStyle w:val="inline-comment-marker"/>
          <w:rFonts w:eastAsia="Times New Roman"/>
        </w:rPr>
      </w:pPr>
      <w:r>
        <w:rPr>
          <w:rStyle w:val="inline-comment-marker"/>
          <w:rFonts w:eastAsia="Times New Roman"/>
        </w:rPr>
        <w:t>Раздел «Заявки на изменение справочников» (</w:t>
      </w:r>
      <w:proofErr w:type="spellStart"/>
      <w:r>
        <w:rPr>
          <w:rStyle w:val="inline-comment-marker"/>
          <w:rFonts w:eastAsia="Times New Roman"/>
        </w:rPr>
        <w:t>StageDoc</w:t>
      </w:r>
      <w:proofErr w:type="spellEnd"/>
      <w:r>
        <w:rPr>
          <w:rStyle w:val="inline-comment-marker"/>
          <w:rFonts w:eastAsia="Times New Roman"/>
        </w:rPr>
        <w:t>) на вкладке «Настройки доступа» соответствует разделу меню «Заявки».</w:t>
      </w:r>
      <w:r>
        <w:t xml:space="preserve"> </w:t>
      </w:r>
      <w:r>
        <w:rPr>
          <w:rStyle w:val="inline-comment-marker"/>
          <w:rFonts w:eastAsia="Times New Roman"/>
        </w:rPr>
        <w:t>Описание прав доступа:</w:t>
      </w:r>
    </w:p>
    <w:tbl>
      <w:tblPr>
        <w:tblStyle w:val="aff1"/>
        <w:tblW w:w="9571" w:type="dxa"/>
        <w:tblLayout w:type="fixed"/>
        <w:tblLook w:val="04A0" w:firstRow="1" w:lastRow="0" w:firstColumn="1" w:lastColumn="0" w:noHBand="0" w:noVBand="1"/>
      </w:tblPr>
      <w:tblGrid>
        <w:gridCol w:w="1398"/>
        <w:gridCol w:w="8173"/>
      </w:tblGrid>
      <w:tr w:rsidR="00B00A23">
        <w:tc>
          <w:tcPr>
            <w:tcW w:w="1398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B00A23" w:rsidRDefault="00A20398">
            <w:pPr>
              <w:pStyle w:val="af8"/>
              <w:widowControl w:val="0"/>
              <w:spacing w:beforeAutospacing="0" w:afterAutospacing="0"/>
              <w:jc w:val="both"/>
            </w:pPr>
            <w:r>
              <w:rPr>
                <w:b/>
                <w:bCs/>
              </w:rPr>
              <w:t>Полные</w:t>
            </w:r>
          </w:p>
        </w:tc>
        <w:tc>
          <w:tcPr>
            <w:tcW w:w="8172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B00A23" w:rsidRDefault="00A20398">
            <w:pPr>
              <w:pStyle w:val="af8"/>
              <w:widowControl w:val="0"/>
              <w:spacing w:beforeAutospacing="0" w:afterAutospacing="0"/>
              <w:jc w:val="both"/>
            </w:pPr>
            <w:r>
              <w:t>доступ на все действия, выполняемые над объектом приложения «Заявки на изменение справочников»</w:t>
            </w:r>
          </w:p>
        </w:tc>
      </w:tr>
      <w:tr w:rsidR="00B00A23">
        <w:trPr>
          <w:trHeight w:val="486"/>
        </w:trPr>
        <w:tc>
          <w:tcPr>
            <w:tcW w:w="1398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B00A23" w:rsidRDefault="00A20398">
            <w:pPr>
              <w:pStyle w:val="af8"/>
              <w:widowControl w:val="0"/>
              <w:spacing w:beforeAutospacing="0" w:afterAutospacing="0"/>
              <w:jc w:val="both"/>
            </w:pPr>
            <w:r>
              <w:rPr>
                <w:b/>
                <w:bCs/>
              </w:rPr>
              <w:t>Чтение</w:t>
            </w:r>
          </w:p>
        </w:tc>
        <w:tc>
          <w:tcPr>
            <w:tcW w:w="8172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B00A23" w:rsidRDefault="00A20398">
            <w:pPr>
              <w:pStyle w:val="af8"/>
              <w:widowControl w:val="0"/>
              <w:spacing w:beforeAutospacing="0" w:afterAutospacing="0"/>
              <w:jc w:val="both"/>
            </w:pPr>
            <w:r>
              <w:t>возможность просмотра данных (записей) объекта приложения «Заявки на изменение справочников»</w:t>
            </w:r>
          </w:p>
        </w:tc>
      </w:tr>
      <w:tr w:rsidR="00B00A23">
        <w:tc>
          <w:tcPr>
            <w:tcW w:w="1398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B00A23" w:rsidRDefault="00A20398">
            <w:pPr>
              <w:pStyle w:val="af8"/>
              <w:widowControl w:val="0"/>
              <w:spacing w:beforeAutospacing="0" w:afterAutospacing="0"/>
              <w:jc w:val="both"/>
            </w:pPr>
            <w:r>
              <w:rPr>
                <w:b/>
                <w:bCs/>
              </w:rPr>
              <w:t>Изменение</w:t>
            </w:r>
          </w:p>
        </w:tc>
        <w:tc>
          <w:tcPr>
            <w:tcW w:w="8172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B00A23" w:rsidRDefault="00A20398">
            <w:pPr>
              <w:pStyle w:val="af8"/>
              <w:widowControl w:val="0"/>
              <w:spacing w:beforeAutospacing="0" w:afterAutospacing="0"/>
              <w:jc w:val="both"/>
            </w:pPr>
            <w:r>
              <w:t>возможность редактирования данных записей объекта приложения «Заявки на изменение справочников», в заявке на изменение отображается переходы статусной модели «Заявки на изменение»</w:t>
            </w:r>
          </w:p>
        </w:tc>
      </w:tr>
      <w:tr w:rsidR="00B00A23">
        <w:tc>
          <w:tcPr>
            <w:tcW w:w="1398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B00A23" w:rsidRDefault="00A20398">
            <w:pPr>
              <w:pStyle w:val="af8"/>
              <w:widowControl w:val="0"/>
              <w:spacing w:beforeAutospacing="0" w:afterAutospacing="0"/>
              <w:jc w:val="both"/>
            </w:pPr>
            <w:r>
              <w:rPr>
                <w:b/>
                <w:bCs/>
              </w:rPr>
              <w:t>Создание</w:t>
            </w:r>
          </w:p>
        </w:tc>
        <w:tc>
          <w:tcPr>
            <w:tcW w:w="8172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B00A23" w:rsidRDefault="00A20398">
            <w:pPr>
              <w:pStyle w:val="af8"/>
              <w:widowControl w:val="0"/>
              <w:spacing w:beforeAutospacing="0" w:afterAutospacing="0"/>
              <w:jc w:val="both"/>
            </w:pPr>
            <w:r>
              <w:t>возможность создания записей в объекте приложения «Заявки на изменение справочников», на форме списка отображается кнопка «Добавить».</w:t>
            </w:r>
          </w:p>
          <w:p w:rsidR="00B00A23" w:rsidRDefault="00A20398">
            <w:pPr>
              <w:pStyle w:val="af8"/>
              <w:widowControl w:val="0"/>
              <w:spacing w:beforeAutospacing="0" w:afterAutospacing="0"/>
              <w:jc w:val="both"/>
            </w:pPr>
            <w:r>
              <w:t xml:space="preserve">Важно! Для раздела «Заявки» создание записей возможно только при условии совместного включения разрешений на </w:t>
            </w:r>
            <w:r>
              <w:rPr>
                <w:b/>
              </w:rPr>
              <w:t>Чтение</w:t>
            </w:r>
            <w:r>
              <w:t xml:space="preserve">, </w:t>
            </w:r>
            <w:r>
              <w:rPr>
                <w:b/>
              </w:rPr>
              <w:t>Изменение</w:t>
            </w:r>
            <w:r>
              <w:t xml:space="preserve"> и </w:t>
            </w:r>
            <w:r>
              <w:rPr>
                <w:b/>
              </w:rPr>
              <w:t>Создание</w:t>
            </w:r>
          </w:p>
        </w:tc>
      </w:tr>
      <w:tr w:rsidR="00B00A23">
        <w:tc>
          <w:tcPr>
            <w:tcW w:w="1398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B00A23" w:rsidRDefault="00A20398">
            <w:pPr>
              <w:pStyle w:val="af8"/>
              <w:widowControl w:val="0"/>
              <w:spacing w:beforeAutospacing="0" w:afterAutospacing="0"/>
              <w:jc w:val="both"/>
            </w:pPr>
            <w:r>
              <w:rPr>
                <w:b/>
                <w:bCs/>
              </w:rPr>
              <w:t>Удаление</w:t>
            </w:r>
          </w:p>
        </w:tc>
        <w:tc>
          <w:tcPr>
            <w:tcW w:w="8172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B00A23" w:rsidRDefault="00A20398">
            <w:pPr>
              <w:pStyle w:val="af8"/>
              <w:widowControl w:val="0"/>
              <w:spacing w:beforeAutospacing="0" w:afterAutospacing="0"/>
              <w:jc w:val="both"/>
            </w:pPr>
            <w:r>
              <w:t>возможность удаления записей в объекте приложения «Заявки на изменение справочников» ТОЛЬКО на статусе «Новый», на форме изменения записи отображается кнопка «Удалить»</w:t>
            </w:r>
          </w:p>
        </w:tc>
      </w:tr>
    </w:tbl>
    <w:p w:rsidR="00B00A23" w:rsidRDefault="00B00A23">
      <w:pPr>
        <w:pStyle w:val="af8"/>
        <w:spacing w:beforeAutospacing="0" w:afterAutospacing="0" w:line="360" w:lineRule="auto"/>
        <w:ind w:firstLine="709"/>
        <w:jc w:val="both"/>
        <w:rPr>
          <w:rStyle w:val="inline-comment-marker"/>
          <w:rFonts w:eastAsia="Times New Roman"/>
        </w:rPr>
      </w:pPr>
    </w:p>
    <w:p w:rsidR="00B00A23" w:rsidRDefault="00A20398">
      <w:pPr>
        <w:pStyle w:val="af8"/>
        <w:spacing w:beforeAutospacing="0" w:afterAutospacing="0" w:line="360" w:lineRule="auto"/>
        <w:ind w:firstLine="709"/>
        <w:jc w:val="both"/>
        <w:rPr>
          <w:rStyle w:val="inline-comment-marker"/>
          <w:rFonts w:eastAsia="Times New Roman"/>
        </w:rPr>
      </w:pPr>
      <w:r>
        <w:rPr>
          <w:rStyle w:val="inline-comment-marker"/>
          <w:rFonts w:eastAsia="Times New Roman"/>
        </w:rPr>
        <w:t>Для предоставления доступа к возможности создания новых записей в объекте приложения «Заявки на изменение справочников» (</w:t>
      </w:r>
      <w:proofErr w:type="spellStart"/>
      <w:r>
        <w:rPr>
          <w:rStyle w:val="inline-comment-marker"/>
          <w:rFonts w:eastAsia="Times New Roman"/>
        </w:rPr>
        <w:t>StageDoc</w:t>
      </w:r>
      <w:proofErr w:type="spellEnd"/>
      <w:r>
        <w:rPr>
          <w:rStyle w:val="inline-comment-marker"/>
          <w:rFonts w:eastAsia="Times New Roman"/>
        </w:rPr>
        <w:t xml:space="preserve">) рекомендуется не настраивать доступ к </w:t>
      </w:r>
      <w:proofErr w:type="spellStart"/>
      <w:r>
        <w:rPr>
          <w:rStyle w:val="inline-comment-marker"/>
          <w:rFonts w:eastAsia="Times New Roman"/>
        </w:rPr>
        <w:t>нижнеуровневым</w:t>
      </w:r>
      <w:proofErr w:type="spellEnd"/>
      <w:r>
        <w:rPr>
          <w:rStyle w:val="inline-comment-marker"/>
          <w:rFonts w:eastAsia="Times New Roman"/>
        </w:rPr>
        <w:t xml:space="preserve"> разделам (полям) на вкладке «Настройки доступа». </w:t>
      </w:r>
    </w:p>
    <w:p w:rsidR="00B00A23" w:rsidRDefault="00A20398">
      <w:pPr>
        <w:pStyle w:val="af8"/>
        <w:spacing w:beforeAutospacing="0" w:afterAutospacing="0" w:line="360" w:lineRule="auto"/>
        <w:ind w:firstLine="709"/>
        <w:jc w:val="both"/>
        <w:rPr>
          <w:rStyle w:val="inline-comment-marker"/>
          <w:rFonts w:eastAsia="Times New Roman"/>
        </w:rPr>
      </w:pPr>
      <w:r>
        <w:rPr>
          <w:rStyle w:val="inline-comment-marker"/>
          <w:rFonts w:eastAsia="Times New Roman"/>
        </w:rPr>
        <w:t>Если необходимо настроить доступ к полям раздела «Заявки на изменение справочников» (</w:t>
      </w:r>
      <w:proofErr w:type="spellStart"/>
      <w:r>
        <w:rPr>
          <w:rStyle w:val="inline-comment-marker"/>
          <w:rFonts w:eastAsia="Times New Roman"/>
        </w:rPr>
        <w:t>StageDoc</w:t>
      </w:r>
      <w:proofErr w:type="spellEnd"/>
      <w:r>
        <w:rPr>
          <w:rStyle w:val="inline-comment-marker"/>
          <w:rFonts w:eastAsia="Times New Roman"/>
        </w:rPr>
        <w:t xml:space="preserve">) на вкладке «Настройки доступа», то необходимо предоставить минимальный полный доступ к обязательным для заполнения полям: </w:t>
      </w:r>
    </w:p>
    <w:p w:rsidR="00B00A23" w:rsidRDefault="00A20398">
      <w:pPr>
        <w:pStyle w:val="af8"/>
        <w:numPr>
          <w:ilvl w:val="0"/>
          <w:numId w:val="18"/>
        </w:numPr>
        <w:spacing w:beforeAutospacing="0" w:afterAutospacing="0" w:line="360" w:lineRule="auto"/>
        <w:jc w:val="both"/>
      </w:pPr>
      <w:r>
        <w:rPr>
          <w:bCs/>
        </w:rPr>
        <w:t>Справочник</w:t>
      </w:r>
    </w:p>
    <w:p w:rsidR="00B00A23" w:rsidRDefault="00A20398">
      <w:pPr>
        <w:pStyle w:val="af8"/>
        <w:numPr>
          <w:ilvl w:val="0"/>
          <w:numId w:val="18"/>
        </w:numPr>
        <w:spacing w:beforeAutospacing="0" w:afterAutospacing="0" w:line="360" w:lineRule="auto"/>
        <w:jc w:val="both"/>
      </w:pPr>
      <w:r>
        <w:rPr>
          <w:bCs/>
        </w:rPr>
        <w:lastRenderedPageBreak/>
        <w:t>Комментарий.</w:t>
      </w:r>
    </w:p>
    <w:p w:rsidR="00B00A23" w:rsidRDefault="00A20398">
      <w:pPr>
        <w:pStyle w:val="30"/>
        <w:numPr>
          <w:ilvl w:val="2"/>
          <w:numId w:val="16"/>
        </w:numPr>
        <w:spacing w:before="240" w:beforeAutospacing="0" w:after="240" w:afterAutospacing="0"/>
        <w:ind w:left="1985" w:hanging="1276"/>
        <w:rPr>
          <w:rFonts w:cs="Arial"/>
          <w:sz w:val="24"/>
          <w:szCs w:val="24"/>
        </w:rPr>
      </w:pPr>
      <w:bookmarkStart w:id="64" w:name="_Toc127349688"/>
      <w:r>
        <w:rPr>
          <w:rFonts w:cs="Arial"/>
          <w:sz w:val="24"/>
          <w:szCs w:val="24"/>
        </w:rPr>
        <w:t>Изменяемые записи справочника (</w:t>
      </w:r>
      <w:proofErr w:type="spellStart"/>
      <w:r>
        <w:rPr>
          <w:rFonts w:cs="Arial"/>
          <w:sz w:val="24"/>
          <w:szCs w:val="24"/>
        </w:rPr>
        <w:t>StageRecord</w:t>
      </w:r>
      <w:proofErr w:type="spellEnd"/>
      <w:r>
        <w:rPr>
          <w:rFonts w:cs="Arial"/>
          <w:sz w:val="24"/>
          <w:szCs w:val="24"/>
        </w:rPr>
        <w:t>)</w:t>
      </w:r>
      <w:bookmarkEnd w:id="64"/>
    </w:p>
    <w:p w:rsidR="00B00A23" w:rsidRDefault="00A20398">
      <w:pPr>
        <w:pStyle w:val="af8"/>
        <w:spacing w:beforeAutospacing="0" w:afterAutospacing="0" w:line="360" w:lineRule="auto"/>
        <w:ind w:firstLine="709"/>
        <w:jc w:val="both"/>
        <w:rPr>
          <w:rStyle w:val="inline-comment-marker"/>
          <w:rFonts w:eastAsia="Times New Roman"/>
        </w:rPr>
      </w:pPr>
      <w:proofErr w:type="gramStart"/>
      <w:r>
        <w:rPr>
          <w:rStyle w:val="inline-comment-marker"/>
          <w:rFonts w:eastAsia="Times New Roman"/>
        </w:rPr>
        <w:t>Раздел «Изменяемые записи справочника» (</w:t>
      </w:r>
      <w:proofErr w:type="spellStart"/>
      <w:r>
        <w:rPr>
          <w:rStyle w:val="inline-comment-marker"/>
          <w:rFonts w:eastAsia="Times New Roman"/>
        </w:rPr>
        <w:t>StageRecord</w:t>
      </w:r>
      <w:proofErr w:type="spellEnd"/>
      <w:r>
        <w:rPr>
          <w:rStyle w:val="inline-comment-marker"/>
          <w:rFonts w:eastAsia="Times New Roman"/>
        </w:rPr>
        <w:t>) на вкладке «Настройки доступа» соответствует полю «Изменяемые записи» раздела «Заявки на изменение справочника» («Заявки» → «Заявки на изменение»).</w:t>
      </w:r>
      <w:proofErr w:type="gramEnd"/>
    </w:p>
    <w:p w:rsidR="00B00A23" w:rsidRDefault="00A20398">
      <w:pPr>
        <w:pStyle w:val="af8"/>
        <w:spacing w:beforeAutospacing="0" w:afterAutospacing="0" w:line="360" w:lineRule="auto"/>
        <w:ind w:firstLine="709"/>
        <w:jc w:val="both"/>
        <w:rPr>
          <w:rStyle w:val="inline-comment-marker"/>
          <w:rFonts w:eastAsia="Times New Roman"/>
        </w:rPr>
      </w:pPr>
      <w:r>
        <w:rPr>
          <w:rStyle w:val="inline-comment-marker"/>
          <w:rFonts w:eastAsia="Times New Roman"/>
        </w:rPr>
        <w:t>Объект приложения хранит данные о связи заявки с изменением, внесенным в запись справочника.</w:t>
      </w:r>
    </w:p>
    <w:p w:rsidR="00B00A23" w:rsidRDefault="00A20398">
      <w:pPr>
        <w:pStyle w:val="af8"/>
        <w:spacing w:beforeAutospacing="0" w:afterAutospacing="0" w:line="360" w:lineRule="auto"/>
        <w:ind w:firstLine="709"/>
        <w:jc w:val="both"/>
        <w:rPr>
          <w:rStyle w:val="inline-comment-marker"/>
          <w:rFonts w:eastAsia="Times New Roman"/>
        </w:rPr>
      </w:pPr>
      <w:r>
        <w:rPr>
          <w:rStyle w:val="inline-comment-marker"/>
          <w:rFonts w:eastAsia="Times New Roman"/>
        </w:rPr>
        <w:t>Раздел «Изменяемые записи справочника» (</w:t>
      </w:r>
      <w:proofErr w:type="spellStart"/>
      <w:r>
        <w:rPr>
          <w:rStyle w:val="inline-comment-marker"/>
          <w:rFonts w:eastAsia="Times New Roman"/>
        </w:rPr>
        <w:t>StageRecord</w:t>
      </w:r>
      <w:proofErr w:type="spellEnd"/>
      <w:r>
        <w:rPr>
          <w:rStyle w:val="inline-comment-marker"/>
          <w:rFonts w:eastAsia="Times New Roman"/>
        </w:rPr>
        <w:t>) на вкладке «Настройки доступа» наследует права доступа поля «Изменяемые записи» (</w:t>
      </w:r>
      <w:r>
        <w:rPr>
          <w:rStyle w:val="inline-comment-marker"/>
          <w:rFonts w:eastAsia="Times New Roman"/>
        </w:rPr>
        <w:fldChar w:fldCharType="begin"/>
      </w:r>
      <w:r>
        <w:rPr>
          <w:rStyle w:val="inline-comment-marker"/>
          <w:rFonts w:eastAsia="Times New Roman"/>
        </w:rPr>
        <w:instrText xml:space="preserve"> REF _Ref125976326 \h </w:instrText>
      </w:r>
      <w:r>
        <w:rPr>
          <w:rStyle w:val="inline-comment-marker"/>
          <w:rFonts w:eastAsia="Times New Roman"/>
        </w:rPr>
      </w:r>
      <w:r>
        <w:rPr>
          <w:rStyle w:val="inline-comment-marker"/>
          <w:rFonts w:eastAsia="Times New Roman"/>
        </w:rPr>
        <w:fldChar w:fldCharType="separate"/>
      </w:r>
      <w:r>
        <w:rPr>
          <w:rStyle w:val="inline-comment-marker"/>
          <w:rFonts w:eastAsia="Times New Roman"/>
        </w:rPr>
        <w:t>Рисунок 20</w:t>
      </w:r>
      <w:r>
        <w:rPr>
          <w:rStyle w:val="inline-comment-marker"/>
          <w:rFonts w:eastAsia="Times New Roman"/>
        </w:rPr>
        <w:fldChar w:fldCharType="end"/>
      </w:r>
      <w:r>
        <w:rPr>
          <w:rStyle w:val="inline-comment-marker"/>
          <w:rFonts w:eastAsia="Times New Roman"/>
        </w:rPr>
        <w:t>) раздела «Заявки на изменение справочника» на вкладке «Настройки доступа».</w:t>
      </w:r>
    </w:p>
    <w:p w:rsidR="00B00A23" w:rsidRDefault="00A20398">
      <w:pPr>
        <w:pStyle w:val="af8"/>
        <w:spacing w:beforeAutospacing="0" w:afterAutospacing="0" w:line="360" w:lineRule="auto"/>
        <w:jc w:val="both"/>
      </w:pPr>
      <w:r>
        <w:rPr>
          <w:noProof/>
        </w:rPr>
        <w:drawing>
          <wp:inline distT="0" distB="0" distL="0" distR="0">
            <wp:extent cx="5940425" cy="2317750"/>
            <wp:effectExtent l="0" t="0" r="0" b="0"/>
            <wp:docPr id="30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Рисунок 29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1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0A23" w:rsidRDefault="00A20398">
      <w:pPr>
        <w:pStyle w:val="af1"/>
        <w:jc w:val="center"/>
        <w:rPr>
          <w:b w:val="0"/>
          <w:color w:val="auto"/>
          <w:sz w:val="24"/>
          <w:szCs w:val="24"/>
        </w:rPr>
      </w:pPr>
      <w:bookmarkStart w:id="65" w:name="_Ref125976326"/>
      <w:r>
        <w:rPr>
          <w:b w:val="0"/>
          <w:color w:val="auto"/>
          <w:sz w:val="24"/>
          <w:szCs w:val="24"/>
        </w:rPr>
        <w:t xml:space="preserve">Рисунок </w:t>
      </w:r>
      <w:r>
        <w:rPr>
          <w:b w:val="0"/>
          <w:color w:val="auto"/>
          <w:sz w:val="24"/>
          <w:szCs w:val="24"/>
        </w:rPr>
        <w:fldChar w:fldCharType="begin"/>
      </w:r>
      <w:r>
        <w:rPr>
          <w:b w:val="0"/>
          <w:color w:val="auto"/>
          <w:sz w:val="24"/>
          <w:szCs w:val="24"/>
        </w:rPr>
        <w:instrText xml:space="preserve"> SEQ Рисунок \* ARABIC </w:instrText>
      </w:r>
      <w:r>
        <w:rPr>
          <w:b w:val="0"/>
          <w:color w:val="auto"/>
          <w:sz w:val="24"/>
          <w:szCs w:val="24"/>
        </w:rPr>
        <w:fldChar w:fldCharType="separate"/>
      </w:r>
      <w:r>
        <w:rPr>
          <w:b w:val="0"/>
          <w:color w:val="auto"/>
          <w:sz w:val="24"/>
          <w:szCs w:val="24"/>
        </w:rPr>
        <w:t>20</w:t>
      </w:r>
      <w:r>
        <w:rPr>
          <w:b w:val="0"/>
          <w:color w:val="auto"/>
          <w:sz w:val="24"/>
          <w:szCs w:val="24"/>
        </w:rPr>
        <w:fldChar w:fldCharType="end"/>
      </w:r>
      <w:bookmarkEnd w:id="65"/>
      <w:r>
        <w:rPr>
          <w:b w:val="0"/>
          <w:color w:val="auto"/>
          <w:sz w:val="24"/>
          <w:szCs w:val="24"/>
        </w:rPr>
        <w:t xml:space="preserve"> – Поле «Изменение записи» раздела «Заявки»</w:t>
      </w:r>
      <w:r>
        <w:t xml:space="preserve"> </w:t>
      </w:r>
      <w:r>
        <w:rPr>
          <w:b w:val="0"/>
          <w:color w:val="auto"/>
          <w:sz w:val="24"/>
          <w:szCs w:val="24"/>
        </w:rPr>
        <w:t>→ «Заявки на изменение»</w:t>
      </w:r>
    </w:p>
    <w:p w:rsidR="00B00A23" w:rsidRDefault="00A20398">
      <w:pPr>
        <w:pStyle w:val="af8"/>
        <w:spacing w:beforeAutospacing="0" w:afterAutospacing="0" w:line="360" w:lineRule="auto"/>
        <w:ind w:firstLine="709"/>
        <w:jc w:val="both"/>
      </w:pPr>
      <w:r>
        <w:t xml:space="preserve">Рекомендуется предоставить доступ </w:t>
      </w:r>
      <w:r>
        <w:rPr>
          <w:b/>
        </w:rPr>
        <w:t>Полный</w:t>
      </w:r>
      <w:r>
        <w:t xml:space="preserve"> к разделу «Изменяемые записи справочника» (</w:t>
      </w:r>
      <w:proofErr w:type="spellStart"/>
      <w:r>
        <w:t>StageRecord</w:t>
      </w:r>
      <w:proofErr w:type="spellEnd"/>
      <w:r>
        <w:t>) на вкладке «Настройки доступа» без дополнительной настройки доступа к полям.</w:t>
      </w:r>
    </w:p>
    <w:p w:rsidR="00B00A23" w:rsidRDefault="00A20398">
      <w:pPr>
        <w:pStyle w:val="30"/>
        <w:numPr>
          <w:ilvl w:val="2"/>
          <w:numId w:val="16"/>
        </w:numPr>
        <w:spacing w:before="240" w:beforeAutospacing="0" w:after="240" w:afterAutospacing="0"/>
        <w:ind w:left="1985" w:hanging="1276"/>
        <w:rPr>
          <w:rFonts w:cs="Arial"/>
          <w:sz w:val="24"/>
          <w:szCs w:val="24"/>
        </w:rPr>
      </w:pPr>
      <w:bookmarkStart w:id="66" w:name="Bookmark33"/>
      <w:bookmarkStart w:id="67" w:name="Bookmark34"/>
      <w:bookmarkStart w:id="68" w:name="_Toc127349689"/>
      <w:bookmarkEnd w:id="66"/>
      <w:bookmarkEnd w:id="67"/>
      <w:r>
        <w:rPr>
          <w:rFonts w:cs="Arial"/>
          <w:sz w:val="24"/>
          <w:szCs w:val="24"/>
        </w:rPr>
        <w:t>Настройки прав доступа к разделам меню «Данные» и «Заявки»</w:t>
      </w:r>
      <w:bookmarkEnd w:id="68"/>
    </w:p>
    <w:p w:rsidR="00B00A23" w:rsidRDefault="00A20398">
      <w:pPr>
        <w:pStyle w:val="af8"/>
        <w:spacing w:beforeAutospacing="0" w:afterAutospacing="0" w:line="360" w:lineRule="auto"/>
        <w:ind w:firstLine="709"/>
        <w:jc w:val="both"/>
      </w:pPr>
      <w:bookmarkStart w:id="69" w:name="Bookmark35"/>
      <w:bookmarkStart w:id="70" w:name="Bookmark36"/>
      <w:bookmarkEnd w:id="69"/>
      <w:bookmarkEnd w:id="70"/>
      <w:r>
        <w:t>Изменение и удаление для записей в разделе «</w:t>
      </w:r>
      <w:r>
        <w:rPr>
          <w:bCs/>
        </w:rPr>
        <w:t>Заявки»</w:t>
      </w:r>
      <w:r>
        <w:t xml:space="preserve"> возможно, когда заявка на изменение имеет статус «</w:t>
      </w:r>
      <w:r>
        <w:rPr>
          <w:bCs/>
        </w:rPr>
        <w:t>Новый»</w:t>
      </w:r>
      <w:r>
        <w:t xml:space="preserve">. </w:t>
      </w:r>
    </w:p>
    <w:p w:rsidR="00B00A23" w:rsidRDefault="00A20398">
      <w:pPr>
        <w:pStyle w:val="af8"/>
        <w:spacing w:beforeAutospacing="0" w:afterAutospacing="0" w:line="360" w:lineRule="auto"/>
        <w:ind w:firstLine="709"/>
        <w:jc w:val="both"/>
      </w:pPr>
      <w:proofErr w:type="gramStart"/>
      <w:r>
        <w:t>Кнопки «</w:t>
      </w:r>
      <w:r>
        <w:rPr>
          <w:bCs/>
        </w:rPr>
        <w:t xml:space="preserve">Предложить», «Утвердить и применить», «Отклонить», «Уточнить», «Завершить» </w:t>
      </w:r>
      <w:r>
        <w:t>и «</w:t>
      </w:r>
      <w:r>
        <w:rPr>
          <w:bCs/>
        </w:rPr>
        <w:t>Рассылка с ошибками»</w:t>
      </w:r>
      <w:r>
        <w:t xml:space="preserve"> на форме просмотра «Заявки на изменение» являются переходами </w:t>
      </w:r>
      <w:r>
        <w:rPr>
          <w:i/>
        </w:rPr>
        <w:t>Статусной модели</w:t>
      </w:r>
      <w:r>
        <w:t xml:space="preserve"> «Заявки на изменение» (</w:t>
      </w:r>
      <w:r>
        <w:fldChar w:fldCharType="begin"/>
      </w:r>
      <w:r>
        <w:instrText xml:space="preserve"> REF _Ref125976784 \h </w:instrText>
      </w:r>
      <w:r>
        <w:fldChar w:fldCharType="separate"/>
      </w:r>
      <w:r>
        <w:t>Рисунок 21</w:t>
      </w:r>
      <w:r>
        <w:fldChar w:fldCharType="end"/>
      </w:r>
      <w:r>
        <w:t>)</w:t>
      </w:r>
      <w:r>
        <w:rPr>
          <w:i/>
          <w:iCs/>
        </w:rPr>
        <w:t xml:space="preserve">, </w:t>
      </w:r>
      <w:r>
        <w:t>поэтому для их отображения необходимо настроить доступ на чтение к разделу</w:t>
      </w:r>
      <w:r>
        <w:rPr>
          <w:bCs/>
        </w:rPr>
        <w:t xml:space="preserve"> «Статусы и переходы»</w:t>
      </w:r>
      <w:r>
        <w:t xml:space="preserve"> на вкладке «Настройки доступа»</w:t>
      </w:r>
      <w:r>
        <w:rPr>
          <w:bCs/>
        </w:rPr>
        <w:t>,</w:t>
      </w:r>
      <w:r>
        <w:t xml:space="preserve"> включив чек-бокс </w:t>
      </w:r>
      <w:r>
        <w:rPr>
          <w:b/>
          <w:bCs/>
        </w:rPr>
        <w:t>Чтение</w:t>
      </w:r>
      <w:r>
        <w:t xml:space="preserve">. </w:t>
      </w:r>
      <w:proofErr w:type="gramEnd"/>
    </w:p>
    <w:p w:rsidR="00B00A23" w:rsidRDefault="00A20398">
      <w:pPr>
        <w:pStyle w:val="af8"/>
        <w:spacing w:beforeAutospacing="0" w:afterAutospacing="0" w:line="360" w:lineRule="auto"/>
        <w:jc w:val="both"/>
      </w:pPr>
      <w:r>
        <w:rPr>
          <w:noProof/>
        </w:rPr>
        <w:lastRenderedPageBreak/>
        <w:drawing>
          <wp:inline distT="0" distB="0" distL="0" distR="0">
            <wp:extent cx="5940425" cy="3326765"/>
            <wp:effectExtent l="0" t="0" r="0" b="0"/>
            <wp:docPr id="31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Рисунок 30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2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0A23" w:rsidRDefault="00A20398">
      <w:pPr>
        <w:pStyle w:val="af1"/>
        <w:jc w:val="center"/>
        <w:rPr>
          <w:b w:val="0"/>
          <w:color w:val="auto"/>
          <w:sz w:val="24"/>
          <w:szCs w:val="24"/>
        </w:rPr>
      </w:pPr>
      <w:bookmarkStart w:id="71" w:name="_Ref125976784"/>
      <w:r>
        <w:rPr>
          <w:b w:val="0"/>
          <w:color w:val="auto"/>
          <w:sz w:val="24"/>
          <w:szCs w:val="24"/>
        </w:rPr>
        <w:t xml:space="preserve">Рисунок </w:t>
      </w:r>
      <w:r>
        <w:rPr>
          <w:b w:val="0"/>
          <w:color w:val="auto"/>
          <w:sz w:val="24"/>
          <w:szCs w:val="24"/>
        </w:rPr>
        <w:fldChar w:fldCharType="begin"/>
      </w:r>
      <w:r>
        <w:rPr>
          <w:b w:val="0"/>
          <w:color w:val="auto"/>
          <w:sz w:val="24"/>
          <w:szCs w:val="24"/>
        </w:rPr>
        <w:instrText xml:space="preserve"> SEQ Рисунок \* ARABIC </w:instrText>
      </w:r>
      <w:r>
        <w:rPr>
          <w:b w:val="0"/>
          <w:color w:val="auto"/>
          <w:sz w:val="24"/>
          <w:szCs w:val="24"/>
        </w:rPr>
        <w:fldChar w:fldCharType="separate"/>
      </w:r>
      <w:r>
        <w:rPr>
          <w:b w:val="0"/>
          <w:color w:val="auto"/>
          <w:sz w:val="24"/>
          <w:szCs w:val="24"/>
        </w:rPr>
        <w:t>21</w:t>
      </w:r>
      <w:r>
        <w:rPr>
          <w:b w:val="0"/>
          <w:color w:val="auto"/>
          <w:sz w:val="24"/>
          <w:szCs w:val="24"/>
        </w:rPr>
        <w:fldChar w:fldCharType="end"/>
      </w:r>
      <w:bookmarkEnd w:id="71"/>
      <w:r>
        <w:rPr>
          <w:b w:val="0"/>
          <w:color w:val="auto"/>
          <w:sz w:val="24"/>
          <w:szCs w:val="24"/>
        </w:rPr>
        <w:t xml:space="preserve"> – Статусная модель «Заявки на изменение»</w:t>
      </w:r>
    </w:p>
    <w:p w:rsidR="00B00A23" w:rsidRDefault="00A20398">
      <w:pPr>
        <w:pStyle w:val="af8"/>
        <w:spacing w:beforeAutospacing="0" w:afterAutospacing="0" w:line="360" w:lineRule="auto"/>
        <w:ind w:firstLine="709"/>
        <w:jc w:val="both"/>
        <w:sectPr w:rsidR="00B00A23">
          <w:headerReference w:type="default" r:id="rId41"/>
          <w:pgSz w:w="11906" w:h="16838"/>
          <w:pgMar w:top="993" w:right="850" w:bottom="1134" w:left="1701" w:header="708" w:footer="0" w:gutter="0"/>
          <w:cols w:space="720"/>
          <w:formProt w:val="0"/>
          <w:titlePg/>
          <w:docGrid w:linePitch="360"/>
        </w:sectPr>
      </w:pPr>
      <w:proofErr w:type="gramStart"/>
      <w:r>
        <w:t>В таблице ниже (</w:t>
      </w:r>
      <w:r>
        <w:fldChar w:fldCharType="begin"/>
      </w:r>
      <w:r>
        <w:instrText xml:space="preserve"> REF _Ref125982278 \h </w:instrText>
      </w:r>
      <w:r>
        <w:fldChar w:fldCharType="separate"/>
      </w:r>
      <w:r>
        <w:t>Таблица 3</w:t>
      </w:r>
      <w:r>
        <w:fldChar w:fldCharType="end"/>
      </w:r>
      <w:r>
        <w:t>) описаны, какие изменения при совместном включении различных прав доступа для разделов «</w:t>
      </w:r>
      <w:r>
        <w:rPr>
          <w:bCs/>
        </w:rPr>
        <w:t>Справочники (объекты)»</w:t>
      </w:r>
      <w:r>
        <w:t xml:space="preserve"> и «</w:t>
      </w:r>
      <w:r>
        <w:rPr>
          <w:bCs/>
        </w:rPr>
        <w:t>Заявки»</w:t>
      </w:r>
      <w:r>
        <w:t xml:space="preserve"> на вкладке «Настройки доступа» доступны пользователю в форме редактирования «</w:t>
      </w:r>
      <w:r>
        <w:rPr>
          <w:bCs/>
        </w:rPr>
        <w:t>Заявки на изменение»</w:t>
      </w:r>
      <w:r>
        <w:t xml:space="preserve"> на статусе «</w:t>
      </w:r>
      <w:r>
        <w:rPr>
          <w:bCs/>
        </w:rPr>
        <w:t>Новый»</w:t>
      </w:r>
      <w:r>
        <w:t xml:space="preserve"> в разделе меню «</w:t>
      </w:r>
      <w:r>
        <w:rPr>
          <w:bCs/>
        </w:rPr>
        <w:t>Заявки»</w:t>
      </w:r>
      <w:r>
        <w:t>.</w:t>
      </w:r>
      <w:proofErr w:type="gramEnd"/>
    </w:p>
    <w:p w:rsidR="00B00A23" w:rsidRDefault="00A20398">
      <w:pPr>
        <w:pStyle w:val="afd"/>
        <w:rPr>
          <w:bCs/>
        </w:rPr>
      </w:pPr>
      <w:bookmarkStart w:id="72" w:name="_Ref125982278"/>
      <w:r>
        <w:lastRenderedPageBreak/>
        <w:t xml:space="preserve">Таблица </w:t>
      </w:r>
      <w:fldSimple w:instr=" SEQ Таблица \* ARABIC ">
        <w:r>
          <w:t>3</w:t>
        </w:r>
      </w:fldSimple>
      <w:bookmarkEnd w:id="72"/>
      <w:r>
        <w:t xml:space="preserve"> – Перечень изменений при совместном включении различных прав доступа для разделов «</w:t>
      </w:r>
      <w:r>
        <w:rPr>
          <w:bCs/>
        </w:rPr>
        <w:t>Справочники»</w:t>
      </w:r>
      <w:r>
        <w:t xml:space="preserve"> и «</w:t>
      </w:r>
      <w:r>
        <w:rPr>
          <w:bCs/>
        </w:rPr>
        <w:t>Заявки» на вкладке «Настройки доступа» в форме редактирования «Заявки на изменение» на статусе «Новый»</w:t>
      </w:r>
    </w:p>
    <w:p w:rsidR="00B00A23" w:rsidRDefault="00B00A23"/>
    <w:tbl>
      <w:tblPr>
        <w:tblStyle w:val="aff1"/>
        <w:tblW w:w="4900" w:type="pct"/>
        <w:tblLayout w:type="fixed"/>
        <w:tblLook w:val="04A0" w:firstRow="1" w:lastRow="0" w:firstColumn="1" w:lastColumn="0" w:noHBand="0" w:noVBand="1"/>
      </w:tblPr>
      <w:tblGrid>
        <w:gridCol w:w="1801"/>
        <w:gridCol w:w="2545"/>
        <w:gridCol w:w="2535"/>
        <w:gridCol w:w="2535"/>
        <w:gridCol w:w="2536"/>
        <w:gridCol w:w="2538"/>
      </w:tblGrid>
      <w:tr w:rsidR="00B00A23">
        <w:trPr>
          <w:tblHeader/>
        </w:trPr>
        <w:tc>
          <w:tcPr>
            <w:tcW w:w="1774" w:type="dxa"/>
            <w:vAlign w:val="center"/>
          </w:tcPr>
          <w:p w:rsidR="00B00A23" w:rsidRDefault="00A20398">
            <w:pPr>
              <w:pStyle w:val="af8"/>
              <w:widowControl w:val="0"/>
              <w:spacing w:beforeAutospacing="0" w:afterAutospacing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Справочники / Заявки</w:t>
            </w:r>
          </w:p>
        </w:tc>
        <w:tc>
          <w:tcPr>
            <w:tcW w:w="2507" w:type="dxa"/>
            <w:vAlign w:val="center"/>
          </w:tcPr>
          <w:p w:rsidR="00B00A23" w:rsidRDefault="00A20398">
            <w:pPr>
              <w:pStyle w:val="af8"/>
              <w:widowControl w:val="0"/>
              <w:spacing w:beforeAutospacing="0" w:afterAutospacing="0"/>
              <w:jc w:val="center"/>
            </w:pPr>
            <w:r>
              <w:rPr>
                <w:b/>
                <w:bCs/>
              </w:rPr>
              <w:t>Полные</w:t>
            </w:r>
          </w:p>
        </w:tc>
        <w:tc>
          <w:tcPr>
            <w:tcW w:w="2498" w:type="dxa"/>
            <w:vAlign w:val="center"/>
          </w:tcPr>
          <w:p w:rsidR="00B00A23" w:rsidRDefault="00A20398">
            <w:pPr>
              <w:pStyle w:val="af8"/>
              <w:widowControl w:val="0"/>
              <w:spacing w:beforeAutospacing="0" w:afterAutospacing="0"/>
              <w:jc w:val="center"/>
            </w:pPr>
            <w:r>
              <w:rPr>
                <w:b/>
                <w:bCs/>
              </w:rPr>
              <w:t>Чтение</w:t>
            </w:r>
          </w:p>
        </w:tc>
        <w:tc>
          <w:tcPr>
            <w:tcW w:w="2498" w:type="dxa"/>
            <w:vAlign w:val="center"/>
          </w:tcPr>
          <w:p w:rsidR="00B00A23" w:rsidRDefault="00A20398">
            <w:pPr>
              <w:pStyle w:val="af8"/>
              <w:widowControl w:val="0"/>
              <w:spacing w:beforeAutospacing="0" w:afterAutospacing="0"/>
              <w:jc w:val="center"/>
            </w:pPr>
            <w:r>
              <w:rPr>
                <w:b/>
                <w:bCs/>
              </w:rPr>
              <w:t>Чтение + Изменение</w:t>
            </w:r>
          </w:p>
        </w:tc>
        <w:tc>
          <w:tcPr>
            <w:tcW w:w="2499" w:type="dxa"/>
            <w:vAlign w:val="center"/>
          </w:tcPr>
          <w:p w:rsidR="00B00A23" w:rsidRDefault="00A20398">
            <w:pPr>
              <w:pStyle w:val="af8"/>
              <w:widowControl w:val="0"/>
              <w:spacing w:beforeAutospacing="0" w:afterAutospacing="0"/>
              <w:jc w:val="center"/>
            </w:pPr>
            <w:r>
              <w:rPr>
                <w:b/>
                <w:bCs/>
              </w:rPr>
              <w:t>Чтение + Создание</w:t>
            </w:r>
          </w:p>
        </w:tc>
        <w:tc>
          <w:tcPr>
            <w:tcW w:w="2501" w:type="dxa"/>
            <w:vAlign w:val="center"/>
          </w:tcPr>
          <w:p w:rsidR="00B00A23" w:rsidRDefault="00A20398">
            <w:pPr>
              <w:pStyle w:val="af8"/>
              <w:widowControl w:val="0"/>
              <w:spacing w:beforeAutospacing="0" w:afterAutospacing="0"/>
              <w:jc w:val="center"/>
            </w:pPr>
            <w:r>
              <w:rPr>
                <w:b/>
                <w:bCs/>
              </w:rPr>
              <w:t>Чтение + Удаление</w:t>
            </w:r>
          </w:p>
        </w:tc>
      </w:tr>
      <w:tr w:rsidR="00B00A23">
        <w:tc>
          <w:tcPr>
            <w:tcW w:w="1774" w:type="dxa"/>
          </w:tcPr>
          <w:p w:rsidR="00B00A23" w:rsidRDefault="00A20398">
            <w:pPr>
              <w:pStyle w:val="af8"/>
              <w:widowControl w:val="0"/>
              <w:spacing w:beforeAutospacing="0" w:afterAutospacing="0"/>
            </w:pPr>
            <w:r>
              <w:rPr>
                <w:b/>
                <w:bCs/>
              </w:rPr>
              <w:t>Полные</w:t>
            </w:r>
          </w:p>
        </w:tc>
        <w:tc>
          <w:tcPr>
            <w:tcW w:w="2507" w:type="dxa"/>
          </w:tcPr>
          <w:p w:rsidR="00B00A23" w:rsidRDefault="00A20398">
            <w:pPr>
              <w:pStyle w:val="af8"/>
              <w:widowControl w:val="0"/>
              <w:spacing w:beforeAutospacing="0" w:after="120" w:afterAutospacing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Возможность просмотра и экспорта данных (записей) в разделах меню «Данные» и «Заявки».</w:t>
            </w:r>
          </w:p>
          <w:p w:rsidR="00B00A23" w:rsidRDefault="00A20398">
            <w:pPr>
              <w:pStyle w:val="af8"/>
              <w:widowControl w:val="0"/>
              <w:spacing w:beforeAutospacing="0" w:after="120" w:afterAutospacing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 заявке на изменение отображается статусная модель и её переходы.</w:t>
            </w:r>
          </w:p>
          <w:p w:rsidR="00B00A23" w:rsidRDefault="00A20398">
            <w:pPr>
              <w:pStyle w:val="af8"/>
              <w:widowControl w:val="0"/>
              <w:spacing w:beforeAutospacing="0" w:after="120" w:afterAutospacing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 форме списка раздела «Заявки» доступна возможность создания заявки на изменение, нажав на кнопку «Добавить».</w:t>
            </w:r>
          </w:p>
          <w:p w:rsidR="00B00A23" w:rsidRDefault="00A20398">
            <w:pPr>
              <w:pStyle w:val="af8"/>
              <w:widowControl w:val="0"/>
              <w:spacing w:beforeAutospacing="0" w:after="120" w:afterAutospacing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 заявке на изменение:</w:t>
            </w:r>
          </w:p>
          <w:p w:rsidR="00B00A23" w:rsidRDefault="00A20398">
            <w:pPr>
              <w:widowControl w:val="0"/>
              <w:numPr>
                <w:ilvl w:val="0"/>
                <w:numId w:val="19"/>
              </w:numPr>
              <w:tabs>
                <w:tab w:val="clear" w:pos="720"/>
                <w:tab w:val="left" w:pos="460"/>
              </w:tabs>
              <w:spacing w:before="60" w:after="60"/>
              <w:ind w:left="460" w:hanging="284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Есть возможность редактировать поля справочника</w:t>
            </w:r>
          </w:p>
          <w:p w:rsidR="00B00A23" w:rsidRDefault="00A20398">
            <w:pPr>
              <w:widowControl w:val="0"/>
              <w:numPr>
                <w:ilvl w:val="0"/>
                <w:numId w:val="19"/>
              </w:numPr>
              <w:tabs>
                <w:tab w:val="clear" w:pos="720"/>
                <w:tab w:val="left" w:pos="460"/>
              </w:tabs>
              <w:spacing w:before="60" w:after="60"/>
              <w:ind w:left="460" w:hanging="284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Доступны кнопки «</w:t>
            </w:r>
            <w:r>
              <w:rPr>
                <w:rStyle w:val="a6"/>
                <w:rFonts w:eastAsia="Times New Roman"/>
                <w:b w:val="0"/>
                <w:color w:val="000000"/>
                <w:sz w:val="20"/>
                <w:szCs w:val="20"/>
              </w:rPr>
              <w:t>Новая запись», «Новая версия», «Изменения», «Закрытие»</w:t>
            </w:r>
          </w:p>
        </w:tc>
        <w:tc>
          <w:tcPr>
            <w:tcW w:w="2498" w:type="dxa"/>
          </w:tcPr>
          <w:p w:rsidR="00B00A23" w:rsidRDefault="00A20398">
            <w:pPr>
              <w:pStyle w:val="af8"/>
              <w:widowControl w:val="0"/>
              <w:spacing w:beforeAutospacing="0" w:after="120" w:afterAutospacing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Возможность просмотра и экспорта данных (записей) в разделах меню «Данные» и «Заявки».</w:t>
            </w:r>
          </w:p>
          <w:p w:rsidR="00B00A23" w:rsidRDefault="00A20398">
            <w:pPr>
              <w:pStyle w:val="af8"/>
              <w:widowControl w:val="0"/>
              <w:spacing w:beforeAutospacing="0" w:after="120" w:afterAutospacing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 заявке на изменение отображается статусная модель.</w:t>
            </w:r>
          </w:p>
          <w:p w:rsidR="00B00A23" w:rsidRDefault="00A20398">
            <w:pPr>
              <w:pStyle w:val="af8"/>
              <w:widowControl w:val="0"/>
              <w:spacing w:beforeAutospacing="0" w:after="120" w:afterAutospacing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 форме списка раздела Заявки доступна кнопка «Добавить»</w:t>
            </w:r>
          </w:p>
        </w:tc>
        <w:tc>
          <w:tcPr>
            <w:tcW w:w="2498" w:type="dxa"/>
          </w:tcPr>
          <w:p w:rsidR="00B00A23" w:rsidRDefault="00A20398">
            <w:pPr>
              <w:pStyle w:val="af8"/>
              <w:widowControl w:val="0"/>
              <w:spacing w:beforeAutospacing="0" w:after="120" w:afterAutospacing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Возможность просмотра и экспорта данных (записей) в разделах меню «Данные» и «Заявки».</w:t>
            </w:r>
          </w:p>
          <w:p w:rsidR="00B00A23" w:rsidRDefault="00A20398">
            <w:pPr>
              <w:pStyle w:val="af8"/>
              <w:widowControl w:val="0"/>
              <w:spacing w:beforeAutospacing="0" w:after="120" w:afterAutospacing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 заявке на изменение отображается статусная модель и её переходы.</w:t>
            </w:r>
          </w:p>
          <w:p w:rsidR="00B00A23" w:rsidRDefault="00A20398">
            <w:pPr>
              <w:pStyle w:val="af8"/>
              <w:widowControl w:val="0"/>
              <w:spacing w:beforeAutospacing="0" w:after="120" w:afterAutospacing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 форме списка раздела «Заявки» доступна кнопка «Добавить».</w:t>
            </w:r>
          </w:p>
          <w:p w:rsidR="00B00A23" w:rsidRDefault="00A20398">
            <w:pPr>
              <w:pStyle w:val="af8"/>
              <w:widowControl w:val="0"/>
              <w:spacing w:beforeAutospacing="0" w:after="120" w:afterAutospacing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 заявке на изменение:</w:t>
            </w:r>
          </w:p>
          <w:p w:rsidR="00B00A23" w:rsidRDefault="00A20398">
            <w:pPr>
              <w:widowControl w:val="0"/>
              <w:numPr>
                <w:ilvl w:val="0"/>
                <w:numId w:val="20"/>
              </w:numPr>
              <w:spacing w:before="60" w:after="60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Есть возможность редактировать поля справочника</w:t>
            </w:r>
          </w:p>
          <w:p w:rsidR="00B00A23" w:rsidRDefault="00A20398">
            <w:pPr>
              <w:widowControl w:val="0"/>
              <w:numPr>
                <w:ilvl w:val="0"/>
                <w:numId w:val="20"/>
              </w:numPr>
              <w:spacing w:before="60" w:after="60"/>
              <w:rPr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 xml:space="preserve">Доступны кнопки </w:t>
            </w:r>
            <w:r>
              <w:rPr>
                <w:bCs/>
                <w:sz w:val="20"/>
                <w:szCs w:val="20"/>
              </w:rPr>
              <w:t>«Новая версия», «Изменения», «Закрытие»</w:t>
            </w:r>
          </w:p>
        </w:tc>
        <w:tc>
          <w:tcPr>
            <w:tcW w:w="2499" w:type="dxa"/>
          </w:tcPr>
          <w:p w:rsidR="00B00A23" w:rsidRDefault="00A20398">
            <w:pPr>
              <w:pStyle w:val="af8"/>
              <w:widowControl w:val="0"/>
              <w:spacing w:beforeAutospacing="0" w:after="120" w:afterAutospacing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Возможность просмотра и экспорта данных (записей) в разделах меню «Данные» и «Заявки».</w:t>
            </w:r>
          </w:p>
          <w:p w:rsidR="00B00A23" w:rsidRDefault="00A20398">
            <w:pPr>
              <w:pStyle w:val="af8"/>
              <w:widowControl w:val="0"/>
              <w:spacing w:beforeAutospacing="0" w:after="120" w:afterAutospacing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 заявке на изменение отображается статусная модель и её переходы.</w:t>
            </w:r>
          </w:p>
          <w:p w:rsidR="00B00A23" w:rsidRDefault="00A20398">
            <w:pPr>
              <w:pStyle w:val="af8"/>
              <w:widowControl w:val="0"/>
              <w:spacing w:beforeAutospacing="0" w:after="120" w:afterAutospacing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 форме списка раздела «Заявки» доступна кнопка «Добавить»</w:t>
            </w:r>
          </w:p>
          <w:p w:rsidR="00B00A23" w:rsidRDefault="00A20398">
            <w:pPr>
              <w:pStyle w:val="af8"/>
              <w:widowControl w:val="0"/>
              <w:spacing w:beforeAutospacing="0" w:after="120" w:afterAutospacing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 заявке на изменение доступна кнопка «Новая запись»</w:t>
            </w:r>
          </w:p>
        </w:tc>
        <w:tc>
          <w:tcPr>
            <w:tcW w:w="2501" w:type="dxa"/>
          </w:tcPr>
          <w:p w:rsidR="00B00A23" w:rsidRDefault="00A20398">
            <w:pPr>
              <w:pStyle w:val="af8"/>
              <w:widowControl w:val="0"/>
              <w:spacing w:beforeAutospacing="0" w:after="120" w:afterAutospacing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Возможность просмотра и экспорта данных (записей) в разделах меню «Данные» и «Заявки».</w:t>
            </w:r>
          </w:p>
          <w:p w:rsidR="00B00A23" w:rsidRDefault="00A20398">
            <w:pPr>
              <w:pStyle w:val="af8"/>
              <w:widowControl w:val="0"/>
              <w:spacing w:beforeAutospacing="0" w:after="120" w:afterAutospacing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 заявке на изменение отображается статусная модель и её переходы.</w:t>
            </w:r>
          </w:p>
          <w:p w:rsidR="00B00A23" w:rsidRDefault="00A20398">
            <w:pPr>
              <w:pStyle w:val="af8"/>
              <w:widowControl w:val="0"/>
              <w:spacing w:beforeAutospacing="0" w:after="120" w:afterAutospacing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 форме списка раздела «Заявки» доступна кнопка «Добавить»</w:t>
            </w:r>
          </w:p>
        </w:tc>
      </w:tr>
      <w:tr w:rsidR="00B00A23">
        <w:trPr>
          <w:trHeight w:val="486"/>
        </w:trPr>
        <w:tc>
          <w:tcPr>
            <w:tcW w:w="1774" w:type="dxa"/>
          </w:tcPr>
          <w:p w:rsidR="00B00A23" w:rsidRDefault="00A20398">
            <w:pPr>
              <w:pStyle w:val="af8"/>
              <w:widowControl w:val="0"/>
              <w:spacing w:beforeAutospacing="0" w:afterAutospacing="0"/>
            </w:pPr>
            <w:r>
              <w:rPr>
                <w:b/>
                <w:bCs/>
              </w:rPr>
              <w:t>Чтение</w:t>
            </w:r>
          </w:p>
        </w:tc>
        <w:tc>
          <w:tcPr>
            <w:tcW w:w="2507" w:type="dxa"/>
          </w:tcPr>
          <w:p w:rsidR="00B00A23" w:rsidRDefault="00A20398">
            <w:pPr>
              <w:pStyle w:val="af8"/>
              <w:widowControl w:val="0"/>
              <w:spacing w:beforeAutospacing="0" w:after="120" w:afterAutospacing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Возможность просмотра и экспорта данных (записей) в разделах меню «Данные» и «Заявки».</w:t>
            </w:r>
          </w:p>
          <w:p w:rsidR="00B00A23" w:rsidRDefault="00A20398">
            <w:pPr>
              <w:pStyle w:val="af8"/>
              <w:widowControl w:val="0"/>
              <w:spacing w:beforeAutospacing="0" w:after="120" w:afterAutospacing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 заявке на изменение есть возможность редактировать поля справочника</w:t>
            </w:r>
          </w:p>
        </w:tc>
        <w:tc>
          <w:tcPr>
            <w:tcW w:w="2498" w:type="dxa"/>
          </w:tcPr>
          <w:p w:rsidR="00B00A23" w:rsidRDefault="00A20398">
            <w:pPr>
              <w:pStyle w:val="af8"/>
              <w:widowControl w:val="0"/>
              <w:spacing w:beforeAutospacing="0" w:after="120" w:afterAutospacing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Возможность просмотра и экспорта данных (записей) в разделах меню «Данные» и «Заявки»</w:t>
            </w:r>
          </w:p>
        </w:tc>
        <w:tc>
          <w:tcPr>
            <w:tcW w:w="2498" w:type="dxa"/>
          </w:tcPr>
          <w:p w:rsidR="00B00A23" w:rsidRDefault="00A20398">
            <w:pPr>
              <w:pStyle w:val="af8"/>
              <w:widowControl w:val="0"/>
              <w:spacing w:beforeAutospacing="0" w:after="120" w:afterAutospacing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Возможность просмотра и экспорта данных (записей) в разделах меню «Данные» и «Заявки»</w:t>
            </w:r>
          </w:p>
        </w:tc>
        <w:tc>
          <w:tcPr>
            <w:tcW w:w="2499" w:type="dxa"/>
          </w:tcPr>
          <w:p w:rsidR="00B00A23" w:rsidRDefault="00A20398">
            <w:pPr>
              <w:pStyle w:val="af8"/>
              <w:widowControl w:val="0"/>
              <w:spacing w:beforeAutospacing="0" w:after="120" w:afterAutospacing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Возможность просмотра и экспорта данных (записей) в разделах меню «Данные» и «Заявки»</w:t>
            </w:r>
          </w:p>
        </w:tc>
        <w:tc>
          <w:tcPr>
            <w:tcW w:w="2501" w:type="dxa"/>
          </w:tcPr>
          <w:p w:rsidR="00B00A23" w:rsidRDefault="00A20398">
            <w:pPr>
              <w:pStyle w:val="af8"/>
              <w:widowControl w:val="0"/>
              <w:spacing w:beforeAutospacing="0" w:after="120" w:afterAutospacing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Возможность просмотра и экспорта данных (записей) в разделах меню «Данные» и «Заявки»</w:t>
            </w:r>
          </w:p>
        </w:tc>
      </w:tr>
      <w:tr w:rsidR="00B00A23">
        <w:trPr>
          <w:trHeight w:val="486"/>
        </w:trPr>
        <w:tc>
          <w:tcPr>
            <w:tcW w:w="1774" w:type="dxa"/>
          </w:tcPr>
          <w:p w:rsidR="00B00A23" w:rsidRDefault="00A20398">
            <w:pPr>
              <w:pStyle w:val="af8"/>
              <w:widowControl w:val="0"/>
              <w:spacing w:beforeAutospacing="0" w:afterAutospacing="0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Чтение + Изменение</w:t>
            </w:r>
          </w:p>
        </w:tc>
        <w:tc>
          <w:tcPr>
            <w:tcW w:w="2507" w:type="dxa"/>
          </w:tcPr>
          <w:p w:rsidR="00B00A23" w:rsidRDefault="00A20398">
            <w:pPr>
              <w:pStyle w:val="af8"/>
              <w:widowControl w:val="0"/>
              <w:spacing w:beforeAutospacing="0" w:after="120" w:afterAutospacing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Возможность просмотра и экспорта данных (записей) в разделах меню «Данные» и «Заявки».</w:t>
            </w:r>
          </w:p>
          <w:p w:rsidR="00B00A23" w:rsidRDefault="00A20398">
            <w:pPr>
              <w:pStyle w:val="af8"/>
              <w:widowControl w:val="0"/>
              <w:spacing w:beforeAutospacing="0" w:after="120" w:afterAutospacing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 заявке на изменение:</w:t>
            </w:r>
          </w:p>
          <w:p w:rsidR="00B00A23" w:rsidRDefault="00A20398">
            <w:pPr>
              <w:widowControl w:val="0"/>
              <w:numPr>
                <w:ilvl w:val="0"/>
                <w:numId w:val="21"/>
              </w:numPr>
              <w:spacing w:before="60" w:after="60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Есть возможность редактировать изменения в основных полях справочника, если ранее была создана новая запись или новая версия записи.</w:t>
            </w:r>
          </w:p>
          <w:p w:rsidR="00B00A23" w:rsidRDefault="00A20398">
            <w:pPr>
              <w:widowControl w:val="0"/>
              <w:numPr>
                <w:ilvl w:val="0"/>
                <w:numId w:val="21"/>
              </w:numPr>
              <w:spacing w:before="60" w:after="60"/>
              <w:rPr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Отображается статусная модель</w:t>
            </w:r>
          </w:p>
        </w:tc>
        <w:tc>
          <w:tcPr>
            <w:tcW w:w="2498" w:type="dxa"/>
          </w:tcPr>
          <w:p w:rsidR="00B00A23" w:rsidRDefault="00A20398">
            <w:pPr>
              <w:pStyle w:val="af8"/>
              <w:widowControl w:val="0"/>
              <w:spacing w:beforeAutospacing="0" w:after="120" w:afterAutospacing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Возможность просмотра и экспорта данных (записей) в разделах меню «Данные» и «Заявки».</w:t>
            </w:r>
          </w:p>
          <w:p w:rsidR="00B00A23" w:rsidRDefault="00A20398">
            <w:pPr>
              <w:pStyle w:val="af8"/>
              <w:widowControl w:val="0"/>
              <w:spacing w:beforeAutospacing="0" w:after="120" w:afterAutospacing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 заявке на изменение отображается статусная модель</w:t>
            </w:r>
          </w:p>
        </w:tc>
        <w:tc>
          <w:tcPr>
            <w:tcW w:w="2498" w:type="dxa"/>
          </w:tcPr>
          <w:p w:rsidR="00B00A23" w:rsidRDefault="00A20398">
            <w:pPr>
              <w:pStyle w:val="af8"/>
              <w:widowControl w:val="0"/>
              <w:spacing w:beforeAutospacing="0" w:after="120" w:afterAutospacing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Возможность просмотра и экспорта данных (записей) в разделах меню «Данные» и «Заявки».</w:t>
            </w:r>
          </w:p>
          <w:p w:rsidR="00B00A23" w:rsidRDefault="00A20398">
            <w:pPr>
              <w:pStyle w:val="af8"/>
              <w:widowControl w:val="0"/>
              <w:spacing w:beforeAutospacing="0" w:after="120" w:afterAutospacing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 заявке на изменение:</w:t>
            </w:r>
          </w:p>
          <w:p w:rsidR="00B00A23" w:rsidRDefault="00A20398">
            <w:pPr>
              <w:widowControl w:val="0"/>
              <w:numPr>
                <w:ilvl w:val="0"/>
                <w:numId w:val="22"/>
              </w:numPr>
              <w:spacing w:before="60" w:after="60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Есть возможность редактировать изменения в основных полях справочника, если ранее была создана новая запись или новая версия записи.</w:t>
            </w:r>
          </w:p>
          <w:p w:rsidR="00B00A23" w:rsidRDefault="00A20398">
            <w:pPr>
              <w:widowControl w:val="0"/>
              <w:numPr>
                <w:ilvl w:val="0"/>
                <w:numId w:val="22"/>
              </w:numPr>
              <w:spacing w:before="60" w:after="60"/>
              <w:rPr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Отображается статусная модель</w:t>
            </w:r>
          </w:p>
        </w:tc>
        <w:tc>
          <w:tcPr>
            <w:tcW w:w="2499" w:type="dxa"/>
          </w:tcPr>
          <w:p w:rsidR="00B00A23" w:rsidRDefault="00A20398">
            <w:pPr>
              <w:pStyle w:val="af8"/>
              <w:widowControl w:val="0"/>
              <w:spacing w:beforeAutospacing="0" w:after="120" w:afterAutospacing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Возможность просмотра и экспорта данных (записей) в разделах меню «Данные» и «Заявки».</w:t>
            </w:r>
          </w:p>
          <w:p w:rsidR="00B00A23" w:rsidRDefault="00A20398">
            <w:pPr>
              <w:pStyle w:val="af8"/>
              <w:widowControl w:val="0"/>
              <w:spacing w:beforeAutospacing="0" w:after="120" w:afterAutospacing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 заявке на изменение отображается статусная модель</w:t>
            </w:r>
          </w:p>
        </w:tc>
        <w:tc>
          <w:tcPr>
            <w:tcW w:w="2501" w:type="dxa"/>
          </w:tcPr>
          <w:p w:rsidR="00B00A23" w:rsidRDefault="00A20398">
            <w:pPr>
              <w:pStyle w:val="af8"/>
              <w:widowControl w:val="0"/>
              <w:spacing w:beforeAutospacing="0" w:after="120" w:afterAutospacing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Возможность просмотра и экспорта данных (записей) в разделах меню «Данные» и «Заявки».</w:t>
            </w:r>
          </w:p>
          <w:p w:rsidR="00B00A23" w:rsidRDefault="00A20398">
            <w:pPr>
              <w:pStyle w:val="af8"/>
              <w:widowControl w:val="0"/>
              <w:spacing w:beforeAutospacing="0" w:after="120" w:afterAutospacing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 заявке на изменение отображается статусная модель</w:t>
            </w:r>
          </w:p>
        </w:tc>
      </w:tr>
      <w:tr w:rsidR="00B00A23">
        <w:trPr>
          <w:trHeight w:val="486"/>
        </w:trPr>
        <w:tc>
          <w:tcPr>
            <w:tcW w:w="1774" w:type="dxa"/>
          </w:tcPr>
          <w:p w:rsidR="00B00A23" w:rsidRDefault="00A20398">
            <w:pPr>
              <w:pStyle w:val="af8"/>
              <w:widowControl w:val="0"/>
              <w:spacing w:beforeAutospacing="0" w:afterAutospacing="0"/>
              <w:rPr>
                <w:b/>
                <w:bCs/>
              </w:rPr>
            </w:pPr>
            <w:r>
              <w:rPr>
                <w:b/>
                <w:bCs/>
              </w:rPr>
              <w:t>Чтение + Создание</w:t>
            </w:r>
          </w:p>
        </w:tc>
        <w:tc>
          <w:tcPr>
            <w:tcW w:w="2507" w:type="dxa"/>
          </w:tcPr>
          <w:p w:rsidR="00B00A23" w:rsidRDefault="00A20398">
            <w:pPr>
              <w:pStyle w:val="af8"/>
              <w:widowControl w:val="0"/>
              <w:spacing w:beforeAutospacing="0" w:after="120" w:afterAutospacing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Возможность просмотра и экспорта данных (записей) в разделах меню «Данные» и «Заявки».</w:t>
            </w:r>
          </w:p>
          <w:p w:rsidR="00B00A23" w:rsidRDefault="00A20398">
            <w:pPr>
              <w:pStyle w:val="af8"/>
              <w:widowControl w:val="0"/>
              <w:spacing w:beforeAutospacing="0" w:after="120" w:afterAutospacing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 форме списка раздела «Заявки» отображается кнопка «Добавить» без возможности создания записи. Примечание: Для возможности создания Заявки на изменения для раздела Заявки на вкладке «Настройки доступа» необходимо включить доступы </w:t>
            </w:r>
            <w:r>
              <w:rPr>
                <w:b/>
                <w:sz w:val="20"/>
                <w:szCs w:val="20"/>
              </w:rPr>
              <w:t>Чтение</w:t>
            </w:r>
            <w:r>
              <w:rPr>
                <w:sz w:val="20"/>
                <w:szCs w:val="20"/>
              </w:rPr>
              <w:t xml:space="preserve">, </w:t>
            </w:r>
            <w:r>
              <w:rPr>
                <w:b/>
                <w:sz w:val="20"/>
                <w:szCs w:val="20"/>
              </w:rPr>
              <w:t>Изменение</w:t>
            </w:r>
            <w:r>
              <w:rPr>
                <w:sz w:val="20"/>
                <w:szCs w:val="20"/>
              </w:rPr>
              <w:t xml:space="preserve"> и </w:t>
            </w:r>
            <w:r>
              <w:rPr>
                <w:b/>
                <w:sz w:val="20"/>
                <w:szCs w:val="20"/>
              </w:rPr>
              <w:t>Создание</w:t>
            </w:r>
            <w:r>
              <w:rPr>
                <w:sz w:val="20"/>
                <w:szCs w:val="20"/>
              </w:rPr>
              <w:t>.</w:t>
            </w:r>
          </w:p>
          <w:p w:rsidR="00B00A23" w:rsidRDefault="00A20398">
            <w:pPr>
              <w:pStyle w:val="af8"/>
              <w:widowControl w:val="0"/>
              <w:spacing w:beforeAutospacing="0" w:after="120" w:afterAutospacing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 заявке на изменение:</w:t>
            </w:r>
          </w:p>
          <w:p w:rsidR="00B00A23" w:rsidRDefault="00A20398">
            <w:pPr>
              <w:widowControl w:val="0"/>
              <w:numPr>
                <w:ilvl w:val="0"/>
                <w:numId w:val="23"/>
              </w:numPr>
              <w:spacing w:before="60" w:after="60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 xml:space="preserve">Есть возможность </w:t>
            </w:r>
            <w:r>
              <w:rPr>
                <w:rFonts w:eastAsia="Times New Roman"/>
                <w:color w:val="000000"/>
                <w:sz w:val="20"/>
                <w:szCs w:val="20"/>
              </w:rPr>
              <w:lastRenderedPageBreak/>
              <w:t>редактировать изменения в основных полях справочника, если ранее была создана новая запись или новая версия записи.</w:t>
            </w:r>
          </w:p>
          <w:p w:rsidR="00B00A23" w:rsidRDefault="00A20398">
            <w:pPr>
              <w:widowControl w:val="0"/>
              <w:numPr>
                <w:ilvl w:val="0"/>
                <w:numId w:val="23"/>
              </w:numPr>
              <w:spacing w:before="60" w:after="60"/>
              <w:rPr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Доступны кнопки «Новая запись», «Новая версия», «Изменения» и «Закрытие»</w:t>
            </w:r>
          </w:p>
        </w:tc>
        <w:tc>
          <w:tcPr>
            <w:tcW w:w="2498" w:type="dxa"/>
          </w:tcPr>
          <w:p w:rsidR="00B00A23" w:rsidRDefault="00A20398">
            <w:pPr>
              <w:pStyle w:val="af8"/>
              <w:widowControl w:val="0"/>
              <w:spacing w:beforeAutospacing="0" w:after="120" w:afterAutospacing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Возможность просмотра и экспорта данных (записей) в разделах меню «Данные» и «Заявки».</w:t>
            </w:r>
          </w:p>
          <w:p w:rsidR="00B00A23" w:rsidRDefault="00A20398">
            <w:pPr>
              <w:pStyle w:val="af8"/>
              <w:widowControl w:val="0"/>
              <w:spacing w:beforeAutospacing="0" w:after="120" w:afterAutospacing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 форме списка раздела «Заявки» отображается кнопка «Добавить» без возможности создания записи</w:t>
            </w:r>
          </w:p>
        </w:tc>
        <w:tc>
          <w:tcPr>
            <w:tcW w:w="2498" w:type="dxa"/>
          </w:tcPr>
          <w:p w:rsidR="00B00A23" w:rsidRDefault="00A20398">
            <w:pPr>
              <w:pStyle w:val="af8"/>
              <w:widowControl w:val="0"/>
              <w:spacing w:beforeAutospacing="0" w:after="120" w:afterAutospacing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Возможность просмотра и экспорта данных (записей) в разделах меню «Данные» и «Заявки».</w:t>
            </w:r>
          </w:p>
          <w:p w:rsidR="00B00A23" w:rsidRDefault="00A20398">
            <w:pPr>
              <w:pStyle w:val="af8"/>
              <w:widowControl w:val="0"/>
              <w:spacing w:beforeAutospacing="0" w:after="120" w:afterAutospacing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 форме списка раздела «Заявки» отображается кнопка «Добавить» без возможности создания записи.</w:t>
            </w:r>
          </w:p>
          <w:p w:rsidR="00B00A23" w:rsidRDefault="00A20398">
            <w:pPr>
              <w:pStyle w:val="af8"/>
              <w:widowControl w:val="0"/>
              <w:spacing w:beforeAutospacing="0" w:after="120" w:afterAutospacing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 заявке на изменение:</w:t>
            </w:r>
          </w:p>
          <w:p w:rsidR="00B00A23" w:rsidRDefault="00A20398">
            <w:pPr>
              <w:widowControl w:val="0"/>
              <w:numPr>
                <w:ilvl w:val="0"/>
                <w:numId w:val="24"/>
              </w:numPr>
              <w:spacing w:before="60" w:after="60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 xml:space="preserve">Есть возможность редактировать изменения в основных полях справочника, если ранее была создана новая запись или новая </w:t>
            </w:r>
            <w:r>
              <w:rPr>
                <w:rFonts w:eastAsia="Times New Roman"/>
                <w:color w:val="000000"/>
                <w:sz w:val="20"/>
                <w:szCs w:val="20"/>
              </w:rPr>
              <w:lastRenderedPageBreak/>
              <w:t>версия записи.</w:t>
            </w:r>
          </w:p>
          <w:p w:rsidR="00B00A23" w:rsidRDefault="00A20398">
            <w:pPr>
              <w:widowControl w:val="0"/>
              <w:numPr>
                <w:ilvl w:val="0"/>
                <w:numId w:val="24"/>
              </w:numPr>
              <w:spacing w:before="60" w:after="60"/>
              <w:rPr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Доступны кнопки «Новая версия», «Изменения» и «Закрытие»</w:t>
            </w:r>
          </w:p>
        </w:tc>
        <w:tc>
          <w:tcPr>
            <w:tcW w:w="2499" w:type="dxa"/>
          </w:tcPr>
          <w:p w:rsidR="00B00A23" w:rsidRDefault="00A20398">
            <w:pPr>
              <w:pStyle w:val="af8"/>
              <w:widowControl w:val="0"/>
              <w:spacing w:beforeAutospacing="0" w:after="120" w:afterAutospacing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Возможность просмотра и экспорта данных (записей) в разделах меню «Данные» и «Заявки».</w:t>
            </w:r>
          </w:p>
          <w:p w:rsidR="00B00A23" w:rsidRDefault="00A20398">
            <w:pPr>
              <w:pStyle w:val="af8"/>
              <w:widowControl w:val="0"/>
              <w:spacing w:beforeAutospacing="0" w:after="120" w:afterAutospacing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 форме списка раздела «Заявки» отображается кнопка «Добавить» без возможности создания записи.</w:t>
            </w:r>
          </w:p>
          <w:p w:rsidR="00B00A23" w:rsidRDefault="00A20398">
            <w:pPr>
              <w:pStyle w:val="af8"/>
              <w:widowControl w:val="0"/>
              <w:spacing w:beforeAutospacing="0" w:after="120" w:afterAutospacing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 заявке на изменение доступна кнопка «Новая запись»</w:t>
            </w:r>
          </w:p>
        </w:tc>
        <w:tc>
          <w:tcPr>
            <w:tcW w:w="2501" w:type="dxa"/>
          </w:tcPr>
          <w:p w:rsidR="00B00A23" w:rsidRDefault="00A20398">
            <w:pPr>
              <w:pStyle w:val="af8"/>
              <w:widowControl w:val="0"/>
              <w:spacing w:beforeAutospacing="0" w:after="120" w:afterAutospacing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Возможность просмотра и экспорта данных (записей) в разделах меню «Данные» и «Заявки».</w:t>
            </w:r>
          </w:p>
          <w:p w:rsidR="00B00A23" w:rsidRDefault="00A20398">
            <w:pPr>
              <w:pStyle w:val="af8"/>
              <w:widowControl w:val="0"/>
              <w:spacing w:beforeAutospacing="0" w:after="120" w:afterAutospacing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 форме списка раздела «Заявки» отображается кнопка «Добавить» без возможности создания записи</w:t>
            </w:r>
          </w:p>
        </w:tc>
      </w:tr>
      <w:tr w:rsidR="00B00A23">
        <w:tc>
          <w:tcPr>
            <w:tcW w:w="1774" w:type="dxa"/>
          </w:tcPr>
          <w:p w:rsidR="00B00A23" w:rsidRDefault="00A20398">
            <w:pPr>
              <w:pStyle w:val="af8"/>
              <w:widowControl w:val="0"/>
              <w:spacing w:beforeAutospacing="0" w:afterAutospacing="0"/>
            </w:pPr>
            <w:r>
              <w:rPr>
                <w:b/>
                <w:bCs/>
              </w:rPr>
              <w:lastRenderedPageBreak/>
              <w:t>Чтение + Удаление</w:t>
            </w:r>
          </w:p>
        </w:tc>
        <w:tc>
          <w:tcPr>
            <w:tcW w:w="2507" w:type="dxa"/>
          </w:tcPr>
          <w:p w:rsidR="00B00A23" w:rsidRDefault="00A20398">
            <w:pPr>
              <w:pStyle w:val="af8"/>
              <w:widowControl w:val="0"/>
              <w:spacing w:beforeAutospacing="0" w:after="120" w:afterAutospacing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Возможность просмотра и экспорта данных (записей) в разделах меню «Данные» и «Заявки».</w:t>
            </w:r>
          </w:p>
          <w:p w:rsidR="00B00A23" w:rsidRDefault="00A20398">
            <w:pPr>
              <w:pStyle w:val="af8"/>
              <w:widowControl w:val="0"/>
              <w:spacing w:beforeAutospacing="0" w:after="120" w:afterAutospacing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 заявке на изменение доступна кнопка «Удалить», которая удаляет изменения записи в Заявке на изменение</w:t>
            </w:r>
          </w:p>
        </w:tc>
        <w:tc>
          <w:tcPr>
            <w:tcW w:w="2498" w:type="dxa"/>
          </w:tcPr>
          <w:p w:rsidR="00B00A23" w:rsidRDefault="00A20398">
            <w:pPr>
              <w:pStyle w:val="af8"/>
              <w:widowControl w:val="0"/>
              <w:spacing w:beforeAutospacing="0" w:after="120" w:afterAutospacing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Возможность просмотра и экспорта данных (записей) в разделах меню «Данные» и «Заявки».</w:t>
            </w:r>
          </w:p>
          <w:p w:rsidR="00B00A23" w:rsidRDefault="00A20398">
            <w:pPr>
              <w:pStyle w:val="af8"/>
              <w:widowControl w:val="0"/>
              <w:spacing w:beforeAutospacing="0" w:after="120" w:afterAutospacing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 заявке на изменение доступна кнопка «Удалить», которая удаляет изменения записи в Заявке на изменение</w:t>
            </w:r>
          </w:p>
        </w:tc>
        <w:tc>
          <w:tcPr>
            <w:tcW w:w="2498" w:type="dxa"/>
          </w:tcPr>
          <w:p w:rsidR="00B00A23" w:rsidRDefault="00A20398">
            <w:pPr>
              <w:pStyle w:val="af8"/>
              <w:widowControl w:val="0"/>
              <w:spacing w:beforeAutospacing="0" w:after="120" w:afterAutospacing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Возможность просмотра и экспорта данных (записей) в разделах меню «Данные» и «Заявки».</w:t>
            </w:r>
          </w:p>
          <w:p w:rsidR="00B00A23" w:rsidRDefault="00A20398">
            <w:pPr>
              <w:pStyle w:val="af8"/>
              <w:widowControl w:val="0"/>
              <w:spacing w:beforeAutospacing="0" w:after="120" w:afterAutospacing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 заявке на изменение доступна кнопка «Удалить», которая удаляет изменения записи в Заявке на изменение</w:t>
            </w:r>
          </w:p>
        </w:tc>
        <w:tc>
          <w:tcPr>
            <w:tcW w:w="2499" w:type="dxa"/>
          </w:tcPr>
          <w:p w:rsidR="00B00A23" w:rsidRDefault="00A20398">
            <w:pPr>
              <w:pStyle w:val="af8"/>
              <w:widowControl w:val="0"/>
              <w:spacing w:beforeAutospacing="0" w:after="120" w:afterAutospacing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Возможность просмотра и экспорта данных (записей) в разделах меню «Данные» и «Заявки».</w:t>
            </w:r>
          </w:p>
          <w:p w:rsidR="00B00A23" w:rsidRDefault="00A20398">
            <w:pPr>
              <w:pStyle w:val="af8"/>
              <w:widowControl w:val="0"/>
              <w:spacing w:beforeAutospacing="0" w:after="120" w:afterAutospacing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 заявке на изменение доступна кнопка «Удалить», которая удаляет изменения записи в Заявке на изменение</w:t>
            </w:r>
          </w:p>
        </w:tc>
        <w:tc>
          <w:tcPr>
            <w:tcW w:w="2501" w:type="dxa"/>
          </w:tcPr>
          <w:p w:rsidR="00B00A23" w:rsidRDefault="00A20398">
            <w:pPr>
              <w:pStyle w:val="af8"/>
              <w:widowControl w:val="0"/>
              <w:spacing w:beforeAutospacing="0" w:after="120" w:afterAutospacing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Возможность просмотра и экспорта данных (записей) в разделах меню «Данные» и «Заявки».</w:t>
            </w:r>
          </w:p>
          <w:p w:rsidR="00B00A23" w:rsidRDefault="00A20398">
            <w:pPr>
              <w:pStyle w:val="af8"/>
              <w:widowControl w:val="0"/>
              <w:spacing w:beforeAutospacing="0" w:after="120" w:afterAutospacing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 заявке на изменение доступна кнопка «Удалить», которая удаляет изменения записи в Заявке на изменение</w:t>
            </w:r>
          </w:p>
        </w:tc>
      </w:tr>
    </w:tbl>
    <w:p w:rsidR="00B00A23" w:rsidRDefault="00B00A23">
      <w:pPr>
        <w:sectPr w:rsidR="00B00A23">
          <w:headerReference w:type="default" r:id="rId42"/>
          <w:pgSz w:w="16838" w:h="11906" w:orient="landscape"/>
          <w:pgMar w:top="1701" w:right="1134" w:bottom="850" w:left="1134" w:header="708" w:footer="0" w:gutter="0"/>
          <w:cols w:space="720"/>
          <w:formProt w:val="0"/>
          <w:docGrid w:linePitch="360"/>
        </w:sectPr>
      </w:pPr>
    </w:p>
    <w:p w:rsidR="00B00A23" w:rsidRDefault="00A20398">
      <w:pPr>
        <w:pStyle w:val="20"/>
        <w:numPr>
          <w:ilvl w:val="1"/>
          <w:numId w:val="16"/>
        </w:numPr>
        <w:spacing w:before="280" w:after="280"/>
        <w:ind w:left="1418" w:hanging="709"/>
        <w:rPr>
          <w:rFonts w:eastAsia="Times New Roman" w:cs="Arial"/>
          <w:iCs/>
          <w:sz w:val="24"/>
          <w:szCs w:val="24"/>
        </w:rPr>
      </w:pPr>
      <w:bookmarkStart w:id="73" w:name="Bookmark38"/>
      <w:bookmarkStart w:id="74" w:name="Bookmark41"/>
      <w:bookmarkStart w:id="75" w:name="_Toc127349690"/>
      <w:bookmarkEnd w:id="73"/>
      <w:bookmarkEnd w:id="74"/>
      <w:r>
        <w:rPr>
          <w:rFonts w:eastAsia="Times New Roman" w:cs="Arial"/>
          <w:iCs/>
          <w:sz w:val="24"/>
          <w:szCs w:val="24"/>
        </w:rPr>
        <w:lastRenderedPageBreak/>
        <w:t>Метаданные базы данных (</w:t>
      </w:r>
      <w:proofErr w:type="spellStart"/>
      <w:r>
        <w:rPr>
          <w:rFonts w:eastAsia="Times New Roman" w:cs="Arial"/>
          <w:iCs/>
          <w:sz w:val="24"/>
          <w:szCs w:val="24"/>
        </w:rPr>
        <w:t>dbMetadataGroup</w:t>
      </w:r>
      <w:proofErr w:type="spellEnd"/>
      <w:r>
        <w:rPr>
          <w:rFonts w:eastAsia="Times New Roman" w:cs="Arial"/>
          <w:iCs/>
          <w:sz w:val="24"/>
          <w:szCs w:val="24"/>
        </w:rPr>
        <w:t>)</w:t>
      </w:r>
      <w:bookmarkEnd w:id="75"/>
    </w:p>
    <w:p w:rsidR="00B00A23" w:rsidRDefault="00A20398">
      <w:pPr>
        <w:pStyle w:val="af8"/>
        <w:spacing w:beforeAutospacing="0" w:afterAutospacing="0" w:line="360" w:lineRule="auto"/>
        <w:ind w:firstLine="709"/>
        <w:jc w:val="both"/>
      </w:pPr>
      <w:r>
        <w:t>Доступ к данному разделу имеют только пользователи с системными ролями «</w:t>
      </w:r>
      <w:r>
        <w:rPr>
          <w:bCs/>
        </w:rPr>
        <w:t>Администратор системы»</w:t>
      </w:r>
      <w:r>
        <w:t xml:space="preserve"> и «</w:t>
      </w:r>
      <w:r>
        <w:rPr>
          <w:bCs/>
        </w:rPr>
        <w:t>Супер пользователь», поэтому права доступа не настраиваются.</w:t>
      </w:r>
    </w:p>
    <w:p w:rsidR="00B00A23" w:rsidRDefault="00A20398">
      <w:pPr>
        <w:pStyle w:val="20"/>
        <w:numPr>
          <w:ilvl w:val="1"/>
          <w:numId w:val="16"/>
        </w:numPr>
        <w:spacing w:before="280" w:after="280"/>
        <w:ind w:left="1418" w:hanging="709"/>
        <w:rPr>
          <w:rFonts w:eastAsia="Times New Roman" w:cs="Arial"/>
          <w:iCs/>
          <w:sz w:val="24"/>
          <w:szCs w:val="24"/>
        </w:rPr>
      </w:pPr>
      <w:bookmarkStart w:id="76" w:name="Bookmark42"/>
      <w:bookmarkStart w:id="77" w:name="_Toc127349691"/>
      <w:bookmarkEnd w:id="76"/>
      <w:r>
        <w:rPr>
          <w:rFonts w:eastAsia="Times New Roman" w:cs="Arial"/>
          <w:iCs/>
          <w:sz w:val="24"/>
          <w:szCs w:val="24"/>
        </w:rPr>
        <w:t>Настройки (</w:t>
      </w:r>
      <w:proofErr w:type="spellStart"/>
      <w:r>
        <w:rPr>
          <w:rFonts w:eastAsia="Times New Roman" w:cs="Arial"/>
          <w:iCs/>
          <w:sz w:val="24"/>
          <w:szCs w:val="24"/>
        </w:rPr>
        <w:t>settings</w:t>
      </w:r>
      <w:proofErr w:type="spellEnd"/>
      <w:r>
        <w:rPr>
          <w:rFonts w:eastAsia="Times New Roman" w:cs="Arial"/>
          <w:iCs/>
          <w:sz w:val="24"/>
          <w:szCs w:val="24"/>
        </w:rPr>
        <w:t>)</w:t>
      </w:r>
      <w:bookmarkEnd w:id="77"/>
    </w:p>
    <w:p w:rsidR="00B00A23" w:rsidRDefault="00A20398">
      <w:pPr>
        <w:pStyle w:val="af8"/>
        <w:spacing w:beforeAutospacing="0" w:afterAutospacing="0" w:line="360" w:lineRule="auto"/>
        <w:ind w:firstLine="709"/>
        <w:jc w:val="both"/>
      </w:pPr>
      <w:r>
        <w:t>Раздел «</w:t>
      </w:r>
      <w:r>
        <w:rPr>
          <w:bCs/>
        </w:rPr>
        <w:t>Настройки» (</w:t>
      </w:r>
      <w:proofErr w:type="spellStart"/>
      <w:r>
        <w:rPr>
          <w:bCs/>
        </w:rPr>
        <w:t>settings</w:t>
      </w:r>
      <w:proofErr w:type="spellEnd"/>
      <w:r>
        <w:rPr>
          <w:bCs/>
        </w:rPr>
        <w:t>)</w:t>
      </w:r>
      <w:r>
        <w:t xml:space="preserve"> на вкладке «Настройки доступа» соответствует</w:t>
      </w:r>
      <w:r>
        <w:rPr>
          <w:b/>
          <w:bCs/>
        </w:rPr>
        <w:t xml:space="preserve"> </w:t>
      </w:r>
      <w:r>
        <w:t>разделу меню «</w:t>
      </w:r>
      <w:r>
        <w:rPr>
          <w:bCs/>
        </w:rPr>
        <w:t>Настройки».</w:t>
      </w:r>
    </w:p>
    <w:p w:rsidR="00B00A23" w:rsidRDefault="00A20398">
      <w:pPr>
        <w:pStyle w:val="af8"/>
        <w:spacing w:beforeAutospacing="0" w:afterAutospacing="0" w:line="360" w:lineRule="auto"/>
        <w:ind w:firstLine="709"/>
        <w:jc w:val="both"/>
      </w:pPr>
      <w:r>
        <w:t>Раздел меню «</w:t>
      </w:r>
      <w:r>
        <w:rPr>
          <w:bCs/>
        </w:rPr>
        <w:t>Настройки»</w:t>
      </w:r>
      <w:r>
        <w:t xml:space="preserve"> (</w:t>
      </w:r>
      <w:proofErr w:type="spellStart"/>
      <w:r>
        <w:t>settings</w:t>
      </w:r>
      <w:proofErr w:type="spellEnd"/>
      <w:r>
        <w:t>) отображается для пользователя, если выделен доступ к чтению хотя бы для одного из дочерних объектов приложения.</w:t>
      </w:r>
    </w:p>
    <w:p w:rsidR="00B00A23" w:rsidRDefault="00A20398">
      <w:pPr>
        <w:pStyle w:val="af8"/>
        <w:spacing w:beforeAutospacing="0" w:afterAutospacing="0" w:line="360" w:lineRule="auto"/>
        <w:ind w:firstLine="709"/>
        <w:jc w:val="both"/>
      </w:pPr>
      <w:r>
        <w:t xml:space="preserve">При включении любого из прав доступа </w:t>
      </w:r>
      <w:r>
        <w:rPr>
          <w:b/>
          <w:bCs/>
        </w:rPr>
        <w:t>Изменение</w:t>
      </w:r>
      <w:r>
        <w:t xml:space="preserve">, </w:t>
      </w:r>
      <w:r>
        <w:rPr>
          <w:b/>
          <w:bCs/>
        </w:rPr>
        <w:t>Создание</w:t>
      </w:r>
      <w:r>
        <w:t xml:space="preserve">, </w:t>
      </w:r>
      <w:r>
        <w:rPr>
          <w:b/>
          <w:bCs/>
        </w:rPr>
        <w:t xml:space="preserve">Удаление </w:t>
      </w:r>
      <w:r>
        <w:t xml:space="preserve">необходимо включить чек-бокс </w:t>
      </w:r>
      <w:r>
        <w:rPr>
          <w:b/>
          <w:bCs/>
        </w:rPr>
        <w:t xml:space="preserve">Чтение </w:t>
      </w:r>
      <w:r>
        <w:t>для того, чтобы пользователю предоставлялась возможность совершать действия прав доступа.</w:t>
      </w:r>
    </w:p>
    <w:p w:rsidR="00B00A23" w:rsidRDefault="00A20398">
      <w:pPr>
        <w:pStyle w:val="30"/>
        <w:numPr>
          <w:ilvl w:val="2"/>
          <w:numId w:val="16"/>
        </w:numPr>
        <w:spacing w:before="240" w:beforeAutospacing="0" w:after="240" w:afterAutospacing="0"/>
        <w:ind w:left="1985" w:hanging="1276"/>
        <w:rPr>
          <w:rFonts w:cs="Arial"/>
          <w:sz w:val="24"/>
          <w:szCs w:val="24"/>
        </w:rPr>
      </w:pPr>
      <w:bookmarkStart w:id="78" w:name="_Toc127349692"/>
      <w:r>
        <w:rPr>
          <w:rFonts w:cs="Arial"/>
          <w:sz w:val="24"/>
          <w:szCs w:val="24"/>
        </w:rPr>
        <w:t>Планировщик заданий (</w:t>
      </w:r>
      <w:proofErr w:type="spellStart"/>
      <w:r>
        <w:rPr>
          <w:rFonts w:cs="Arial"/>
          <w:sz w:val="24"/>
          <w:szCs w:val="24"/>
        </w:rPr>
        <w:t>scheduler</w:t>
      </w:r>
      <w:proofErr w:type="spellEnd"/>
      <w:r>
        <w:rPr>
          <w:rFonts w:cs="Arial"/>
          <w:sz w:val="24"/>
          <w:szCs w:val="24"/>
        </w:rPr>
        <w:t>)</w:t>
      </w:r>
      <w:bookmarkEnd w:id="78"/>
    </w:p>
    <w:p w:rsidR="00B00A23" w:rsidRDefault="00A20398">
      <w:pPr>
        <w:pStyle w:val="af8"/>
        <w:spacing w:beforeAutospacing="0" w:afterAutospacing="0" w:line="360" w:lineRule="auto"/>
        <w:ind w:firstLine="709"/>
        <w:jc w:val="both"/>
      </w:pPr>
      <w:r>
        <w:t>Раздел «Планировщик заданий» (</w:t>
      </w:r>
      <w:proofErr w:type="spellStart"/>
      <w:r>
        <w:t>scheduler</w:t>
      </w:r>
      <w:proofErr w:type="spellEnd"/>
      <w:r>
        <w:t>) на вкладке «Настройки доступа» состоит из разделов:</w:t>
      </w:r>
    </w:p>
    <w:p w:rsidR="00B00A23" w:rsidRDefault="00A20398">
      <w:pPr>
        <w:pStyle w:val="af8"/>
        <w:numPr>
          <w:ilvl w:val="0"/>
          <w:numId w:val="18"/>
        </w:numPr>
        <w:spacing w:beforeAutospacing="0" w:afterAutospacing="0" w:line="360" w:lineRule="auto"/>
        <w:jc w:val="both"/>
      </w:pPr>
      <w:r>
        <w:t>Журнал заданий планировщика (</w:t>
      </w:r>
      <w:proofErr w:type="spellStart"/>
      <w:r>
        <w:t>SchedulerJournal</w:t>
      </w:r>
      <w:proofErr w:type="spellEnd"/>
      <w:r>
        <w:t>)</w:t>
      </w:r>
    </w:p>
    <w:p w:rsidR="00B00A23" w:rsidRDefault="00A20398">
      <w:pPr>
        <w:pStyle w:val="af8"/>
        <w:numPr>
          <w:ilvl w:val="0"/>
          <w:numId w:val="18"/>
        </w:numPr>
        <w:spacing w:beforeAutospacing="0" w:afterAutospacing="0" w:line="360" w:lineRule="auto"/>
        <w:jc w:val="both"/>
      </w:pPr>
      <w:r>
        <w:t>Задания планировщика (</w:t>
      </w:r>
      <w:proofErr w:type="spellStart"/>
      <w:r>
        <w:t>SchedulerTask</w:t>
      </w:r>
      <w:proofErr w:type="spellEnd"/>
      <w:r>
        <w:t>).</w:t>
      </w:r>
    </w:p>
    <w:p w:rsidR="00B00A23" w:rsidRDefault="00A20398">
      <w:pPr>
        <w:pStyle w:val="af8"/>
        <w:spacing w:beforeAutospacing="0" w:afterAutospacing="0" w:line="360" w:lineRule="auto"/>
        <w:ind w:firstLine="709"/>
        <w:jc w:val="both"/>
      </w:pPr>
      <w:r>
        <w:t>Для раздела «Планировщик заданий» (</w:t>
      </w:r>
      <w:proofErr w:type="spellStart"/>
      <w:r>
        <w:t>scheduler</w:t>
      </w:r>
      <w:proofErr w:type="spellEnd"/>
      <w:r>
        <w:t>) на вкладке «Настройки доступа» доступны следующие права доступа:</w:t>
      </w:r>
    </w:p>
    <w:tbl>
      <w:tblPr>
        <w:tblStyle w:val="aff1"/>
        <w:tblW w:w="9571" w:type="dxa"/>
        <w:tblLayout w:type="fixed"/>
        <w:tblLook w:val="04A0" w:firstRow="1" w:lastRow="0" w:firstColumn="1" w:lastColumn="0" w:noHBand="0" w:noVBand="1"/>
      </w:tblPr>
      <w:tblGrid>
        <w:gridCol w:w="1398"/>
        <w:gridCol w:w="8173"/>
      </w:tblGrid>
      <w:tr w:rsidR="00B00A23">
        <w:tc>
          <w:tcPr>
            <w:tcW w:w="1398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B00A23" w:rsidRDefault="00A20398">
            <w:pPr>
              <w:pStyle w:val="af8"/>
              <w:widowControl w:val="0"/>
              <w:spacing w:beforeAutospacing="0" w:afterAutospacing="0"/>
              <w:jc w:val="both"/>
            </w:pPr>
            <w:r>
              <w:rPr>
                <w:b/>
                <w:bCs/>
              </w:rPr>
              <w:t>Полные</w:t>
            </w:r>
          </w:p>
        </w:tc>
        <w:tc>
          <w:tcPr>
            <w:tcW w:w="8172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B00A23" w:rsidRDefault="00A20398">
            <w:pPr>
              <w:pStyle w:val="af8"/>
              <w:widowControl w:val="0"/>
              <w:spacing w:beforeAutospacing="0" w:afterAutospacing="0"/>
              <w:jc w:val="both"/>
            </w:pPr>
            <w:r>
              <w:t>доступ на все действия, выполняемые над объектами приложения «Планировщик заданий» и «Журнал планировщика заданий»</w:t>
            </w:r>
          </w:p>
        </w:tc>
      </w:tr>
      <w:tr w:rsidR="00B00A23">
        <w:trPr>
          <w:trHeight w:val="486"/>
        </w:trPr>
        <w:tc>
          <w:tcPr>
            <w:tcW w:w="1398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B00A23" w:rsidRDefault="00A20398">
            <w:pPr>
              <w:pStyle w:val="af8"/>
              <w:widowControl w:val="0"/>
              <w:spacing w:beforeAutospacing="0" w:afterAutospacing="0"/>
              <w:jc w:val="both"/>
            </w:pPr>
            <w:r>
              <w:rPr>
                <w:b/>
                <w:bCs/>
              </w:rPr>
              <w:t>Чтение</w:t>
            </w:r>
          </w:p>
        </w:tc>
        <w:tc>
          <w:tcPr>
            <w:tcW w:w="8172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B00A23" w:rsidRDefault="00A20398">
            <w:pPr>
              <w:pStyle w:val="af8"/>
              <w:widowControl w:val="0"/>
              <w:spacing w:beforeAutospacing="0" w:afterAutospacing="0"/>
              <w:jc w:val="both"/>
            </w:pPr>
            <w:r>
              <w:t>возможность просмотра данных (записей) объектов приложения «Планировщик заданий» и «Журнал планировщика заданий»</w:t>
            </w:r>
          </w:p>
        </w:tc>
      </w:tr>
      <w:tr w:rsidR="00B00A23">
        <w:tc>
          <w:tcPr>
            <w:tcW w:w="1398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B00A23" w:rsidRDefault="00A20398">
            <w:pPr>
              <w:pStyle w:val="af8"/>
              <w:widowControl w:val="0"/>
              <w:spacing w:beforeAutospacing="0" w:afterAutospacing="0"/>
              <w:jc w:val="both"/>
            </w:pPr>
            <w:r>
              <w:rPr>
                <w:b/>
                <w:bCs/>
              </w:rPr>
              <w:t>Изменение</w:t>
            </w:r>
          </w:p>
        </w:tc>
        <w:tc>
          <w:tcPr>
            <w:tcW w:w="8172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B00A23" w:rsidRDefault="00A20398">
            <w:pPr>
              <w:pStyle w:val="af8"/>
              <w:widowControl w:val="0"/>
              <w:spacing w:beforeAutospacing="0" w:afterAutospacing="0"/>
              <w:jc w:val="both"/>
            </w:pPr>
            <w:r>
              <w:t>возможность редактирования данных записей объекта приложения «Задания планировщика», на форме списка отображаются кнопки «Добавить», «Копировать» и «Запуск задания». «Журнал планировщика заданий» не доступен для пользователя</w:t>
            </w:r>
          </w:p>
        </w:tc>
      </w:tr>
      <w:tr w:rsidR="00B00A23">
        <w:tc>
          <w:tcPr>
            <w:tcW w:w="1398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B00A23" w:rsidRDefault="00A20398">
            <w:pPr>
              <w:pStyle w:val="af8"/>
              <w:widowControl w:val="0"/>
              <w:spacing w:beforeAutospacing="0" w:afterAutospacing="0"/>
              <w:jc w:val="both"/>
            </w:pPr>
            <w:r>
              <w:rPr>
                <w:b/>
                <w:bCs/>
              </w:rPr>
              <w:t>Создание</w:t>
            </w:r>
          </w:p>
        </w:tc>
        <w:tc>
          <w:tcPr>
            <w:tcW w:w="8172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B00A23" w:rsidRDefault="00A20398">
            <w:pPr>
              <w:pStyle w:val="af8"/>
              <w:widowControl w:val="0"/>
              <w:spacing w:beforeAutospacing="0" w:afterAutospacing="0"/>
              <w:jc w:val="both"/>
            </w:pPr>
            <w:r>
              <w:t>возможность создания записей в объекте приложения «Задания планировщика», на форме списка отображается кнопка «Добавить». «Журнал планировщика заданий» не доступен для пользователя</w:t>
            </w:r>
          </w:p>
        </w:tc>
      </w:tr>
      <w:tr w:rsidR="00B00A23">
        <w:tc>
          <w:tcPr>
            <w:tcW w:w="1398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B00A23" w:rsidRDefault="00A20398">
            <w:pPr>
              <w:pStyle w:val="af8"/>
              <w:widowControl w:val="0"/>
              <w:spacing w:beforeAutospacing="0" w:afterAutospacing="0"/>
              <w:jc w:val="both"/>
            </w:pPr>
            <w:r>
              <w:rPr>
                <w:b/>
                <w:bCs/>
              </w:rPr>
              <w:t>Удаление</w:t>
            </w:r>
          </w:p>
        </w:tc>
        <w:tc>
          <w:tcPr>
            <w:tcW w:w="8172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B00A23" w:rsidRDefault="00A20398">
            <w:pPr>
              <w:pStyle w:val="af8"/>
              <w:widowControl w:val="0"/>
              <w:spacing w:beforeAutospacing="0" w:afterAutospacing="0"/>
              <w:jc w:val="both"/>
            </w:pPr>
            <w:r>
              <w:t>возможность удаления записей в объекте приложения «Задания планировщика», на форме списка отображается кнопка «Удалить». «Журнал планировщика заданий» не доступен для пользователя</w:t>
            </w:r>
          </w:p>
        </w:tc>
      </w:tr>
    </w:tbl>
    <w:p w:rsidR="00B00A23" w:rsidRDefault="00A20398">
      <w:pPr>
        <w:pStyle w:val="af8"/>
        <w:spacing w:beforeAutospacing="0" w:afterAutospacing="0" w:line="360" w:lineRule="auto"/>
        <w:ind w:firstLine="709"/>
        <w:jc w:val="both"/>
      </w:pPr>
      <w:r>
        <w:t xml:space="preserve">Для предоставления доступа к возможности создания новых записей в объекте приложения «Задания планировщика» рекомендуется не настраивать доступ к </w:t>
      </w:r>
      <w:proofErr w:type="spellStart"/>
      <w:r>
        <w:t>нижнеуровневым</w:t>
      </w:r>
      <w:proofErr w:type="spellEnd"/>
      <w:r>
        <w:t xml:space="preserve"> разделам (полям) на вкладке «Настройки доступа». </w:t>
      </w:r>
    </w:p>
    <w:p w:rsidR="00B00A23" w:rsidRDefault="00A20398">
      <w:pPr>
        <w:pStyle w:val="af8"/>
        <w:spacing w:beforeAutospacing="0" w:afterAutospacing="0" w:line="360" w:lineRule="auto"/>
        <w:ind w:firstLine="709"/>
        <w:jc w:val="both"/>
      </w:pPr>
      <w:r>
        <w:lastRenderedPageBreak/>
        <w:t xml:space="preserve">Если необходимо настроить доступ к полям раздела Задания планировщика на вкладке «Настройки доступа», то необходимо предоставить минимальный полный доступ к обязательным для заполнения полям: </w:t>
      </w:r>
    </w:p>
    <w:p w:rsidR="00B00A23" w:rsidRDefault="00A20398">
      <w:pPr>
        <w:pStyle w:val="af8"/>
        <w:numPr>
          <w:ilvl w:val="0"/>
          <w:numId w:val="18"/>
        </w:numPr>
        <w:spacing w:beforeAutospacing="0" w:afterAutospacing="0" w:line="360" w:lineRule="auto"/>
        <w:jc w:val="both"/>
      </w:pPr>
      <w:r>
        <w:t>Наименование</w:t>
      </w:r>
    </w:p>
    <w:p w:rsidR="00B00A23" w:rsidRDefault="00A20398">
      <w:pPr>
        <w:pStyle w:val="af8"/>
        <w:numPr>
          <w:ilvl w:val="0"/>
          <w:numId w:val="18"/>
        </w:numPr>
        <w:spacing w:beforeAutospacing="0" w:afterAutospacing="0" w:line="360" w:lineRule="auto"/>
        <w:jc w:val="both"/>
      </w:pPr>
      <w:r>
        <w:t>Крон-выражение</w:t>
      </w:r>
    </w:p>
    <w:p w:rsidR="00B00A23" w:rsidRDefault="00A20398">
      <w:pPr>
        <w:pStyle w:val="af8"/>
        <w:numPr>
          <w:ilvl w:val="0"/>
          <w:numId w:val="18"/>
        </w:numPr>
        <w:spacing w:beforeAutospacing="0" w:afterAutospacing="0" w:line="360" w:lineRule="auto"/>
        <w:jc w:val="both"/>
      </w:pPr>
      <w:r>
        <w:t>Тип задания.</w:t>
      </w:r>
    </w:p>
    <w:p w:rsidR="00B00A23" w:rsidRDefault="00A20398">
      <w:pPr>
        <w:pStyle w:val="5"/>
        <w:numPr>
          <w:ilvl w:val="3"/>
          <w:numId w:val="16"/>
        </w:numPr>
        <w:tabs>
          <w:tab w:val="left" w:pos="1985"/>
        </w:tabs>
        <w:spacing w:before="120" w:after="120" w:line="360" w:lineRule="auto"/>
        <w:ind w:left="1985" w:hanging="1276"/>
        <w:jc w:val="both"/>
        <w:rPr>
          <w:rFonts w:ascii="Times New Roman" w:eastAsia="Times New Roman" w:hAnsi="Times New Roman" w:cs="Times New Roman"/>
          <w:b/>
          <w:color w:val="auto"/>
        </w:rPr>
      </w:pPr>
      <w:r>
        <w:rPr>
          <w:rFonts w:ascii="Times New Roman" w:eastAsia="Times New Roman" w:hAnsi="Times New Roman" w:cs="Times New Roman"/>
          <w:b/>
          <w:color w:val="auto"/>
        </w:rPr>
        <w:t>Журнал заданий планировщика (</w:t>
      </w:r>
      <w:proofErr w:type="spellStart"/>
      <w:r>
        <w:rPr>
          <w:rFonts w:ascii="Times New Roman" w:eastAsia="Times New Roman" w:hAnsi="Times New Roman" w:cs="Times New Roman"/>
          <w:b/>
          <w:color w:val="auto"/>
        </w:rPr>
        <w:t>SchedulerJournal</w:t>
      </w:r>
      <w:proofErr w:type="spellEnd"/>
      <w:r>
        <w:rPr>
          <w:rFonts w:ascii="Times New Roman" w:eastAsia="Times New Roman" w:hAnsi="Times New Roman" w:cs="Times New Roman"/>
          <w:b/>
          <w:color w:val="auto"/>
        </w:rPr>
        <w:t>)</w:t>
      </w:r>
    </w:p>
    <w:p w:rsidR="00B00A23" w:rsidRDefault="00A20398">
      <w:pPr>
        <w:pStyle w:val="af8"/>
        <w:spacing w:beforeAutospacing="0" w:afterAutospacing="0" w:line="360" w:lineRule="auto"/>
        <w:ind w:firstLine="709"/>
        <w:jc w:val="both"/>
      </w:pPr>
      <w:r>
        <w:t>Раздел «Журнал заданий планировщика» (</w:t>
      </w:r>
      <w:proofErr w:type="spellStart"/>
      <w:r>
        <w:t>SchedulerJournal</w:t>
      </w:r>
      <w:proofErr w:type="spellEnd"/>
      <w:r>
        <w:t>) на вкладке «Настройки доступа» соответствует объекту приложения «Журнал планировщика заданий» («Настройки» → «Журнал планировщика заданий»).</w:t>
      </w:r>
    </w:p>
    <w:p w:rsidR="00B00A23" w:rsidRDefault="00A20398">
      <w:pPr>
        <w:pStyle w:val="af8"/>
        <w:spacing w:beforeAutospacing="0" w:afterAutospacing="0" w:line="360" w:lineRule="auto"/>
        <w:ind w:firstLine="709"/>
        <w:jc w:val="both"/>
      </w:pPr>
      <w:r>
        <w:t xml:space="preserve">Так как «Журнал планировщика заданий» заполняется данными и изменяется только автоматически, то для данного объекта приложения не возможны функции </w:t>
      </w:r>
      <w:r>
        <w:rPr>
          <w:b/>
        </w:rPr>
        <w:t>создания</w:t>
      </w:r>
      <w:r>
        <w:t xml:space="preserve"> и </w:t>
      </w:r>
      <w:r>
        <w:rPr>
          <w:b/>
        </w:rPr>
        <w:t>изменения</w:t>
      </w:r>
      <w:r>
        <w:t xml:space="preserve"> записей.</w:t>
      </w:r>
    </w:p>
    <w:tbl>
      <w:tblPr>
        <w:tblStyle w:val="aff1"/>
        <w:tblW w:w="9571" w:type="dxa"/>
        <w:tblLayout w:type="fixed"/>
        <w:tblLook w:val="04A0" w:firstRow="1" w:lastRow="0" w:firstColumn="1" w:lastColumn="0" w:noHBand="0" w:noVBand="1"/>
      </w:tblPr>
      <w:tblGrid>
        <w:gridCol w:w="1398"/>
        <w:gridCol w:w="8173"/>
      </w:tblGrid>
      <w:tr w:rsidR="00B00A23">
        <w:tc>
          <w:tcPr>
            <w:tcW w:w="1398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B00A23" w:rsidRDefault="00A20398">
            <w:pPr>
              <w:pStyle w:val="af8"/>
              <w:widowControl w:val="0"/>
              <w:spacing w:beforeAutospacing="0" w:afterAutospacing="0"/>
              <w:jc w:val="both"/>
            </w:pPr>
            <w:r>
              <w:rPr>
                <w:b/>
                <w:bCs/>
              </w:rPr>
              <w:t>Полные</w:t>
            </w:r>
          </w:p>
        </w:tc>
        <w:tc>
          <w:tcPr>
            <w:tcW w:w="8172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B00A23" w:rsidRDefault="00A20398">
            <w:pPr>
              <w:pStyle w:val="af8"/>
              <w:widowControl w:val="0"/>
              <w:spacing w:beforeAutospacing="0" w:afterAutospacing="0"/>
              <w:jc w:val="both"/>
            </w:pPr>
            <w:r>
              <w:t>доступ на все действия (чтение данных записей), выполняемые над объектом приложения «Журнал планировщика заданий»</w:t>
            </w:r>
          </w:p>
        </w:tc>
      </w:tr>
      <w:tr w:rsidR="00B00A23">
        <w:trPr>
          <w:trHeight w:val="486"/>
        </w:trPr>
        <w:tc>
          <w:tcPr>
            <w:tcW w:w="1398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B00A23" w:rsidRDefault="00A20398">
            <w:pPr>
              <w:pStyle w:val="af8"/>
              <w:widowControl w:val="0"/>
              <w:spacing w:beforeAutospacing="0" w:afterAutospacing="0"/>
              <w:jc w:val="both"/>
            </w:pPr>
            <w:r>
              <w:rPr>
                <w:b/>
                <w:bCs/>
              </w:rPr>
              <w:t>Чтение</w:t>
            </w:r>
          </w:p>
        </w:tc>
        <w:tc>
          <w:tcPr>
            <w:tcW w:w="8172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B00A23" w:rsidRDefault="00A20398">
            <w:pPr>
              <w:pStyle w:val="af8"/>
              <w:widowControl w:val="0"/>
              <w:spacing w:beforeAutospacing="0" w:afterAutospacing="0"/>
              <w:jc w:val="both"/>
            </w:pPr>
            <w:r>
              <w:t>возможность просмотра данных (записей) объекта приложения «Журнал планировщика заданий»</w:t>
            </w:r>
          </w:p>
        </w:tc>
      </w:tr>
      <w:tr w:rsidR="00B00A23">
        <w:tc>
          <w:tcPr>
            <w:tcW w:w="1398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B00A23" w:rsidRDefault="00A20398">
            <w:pPr>
              <w:pStyle w:val="af8"/>
              <w:widowControl w:val="0"/>
              <w:spacing w:beforeAutospacing="0" w:afterAutospacing="0"/>
              <w:jc w:val="both"/>
            </w:pPr>
            <w:r>
              <w:rPr>
                <w:b/>
                <w:bCs/>
              </w:rPr>
              <w:t>Удаление</w:t>
            </w:r>
          </w:p>
        </w:tc>
        <w:tc>
          <w:tcPr>
            <w:tcW w:w="8172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B00A23" w:rsidRDefault="00A20398">
            <w:pPr>
              <w:pStyle w:val="af8"/>
              <w:widowControl w:val="0"/>
              <w:spacing w:beforeAutospacing="0" w:afterAutospacing="0"/>
              <w:jc w:val="both"/>
            </w:pPr>
            <w:r>
              <w:t xml:space="preserve">не </w:t>
            </w:r>
            <w:proofErr w:type="gramStart"/>
            <w:r>
              <w:t>предусмотрена</w:t>
            </w:r>
            <w:proofErr w:type="gramEnd"/>
            <w:r>
              <w:t xml:space="preserve"> для данного объекта приложения</w:t>
            </w:r>
          </w:p>
        </w:tc>
      </w:tr>
    </w:tbl>
    <w:p w:rsidR="00B00A23" w:rsidRDefault="00A20398">
      <w:pPr>
        <w:pStyle w:val="af8"/>
        <w:spacing w:beforeAutospacing="0" w:afterAutospacing="0" w:line="360" w:lineRule="auto"/>
        <w:ind w:firstLine="709"/>
        <w:jc w:val="both"/>
      </w:pPr>
      <w:r>
        <w:t>По умолчанию на форме списка доступны для просмотра ВСЕ поля объекта приложения. Для того</w:t>
      </w:r>
      <w:proofErr w:type="gramStart"/>
      <w:r>
        <w:t>,</w:t>
      </w:r>
      <w:proofErr w:type="gramEnd"/>
      <w:r>
        <w:t xml:space="preserve"> чтобы регулировать отображением полей на форме списка, необходимо предоставить доступ к одному из полей объекта приложения.</w:t>
      </w:r>
    </w:p>
    <w:p w:rsidR="00B00A23" w:rsidRDefault="00A20398">
      <w:pPr>
        <w:pStyle w:val="5"/>
        <w:numPr>
          <w:ilvl w:val="3"/>
          <w:numId w:val="16"/>
        </w:numPr>
        <w:tabs>
          <w:tab w:val="left" w:pos="1985"/>
        </w:tabs>
        <w:spacing w:before="120" w:after="120" w:line="360" w:lineRule="auto"/>
        <w:ind w:left="1985" w:hanging="1276"/>
        <w:jc w:val="both"/>
        <w:rPr>
          <w:rFonts w:ascii="Times New Roman" w:eastAsia="Times New Roman" w:hAnsi="Times New Roman" w:cs="Times New Roman"/>
          <w:b/>
          <w:color w:val="auto"/>
        </w:rPr>
      </w:pPr>
      <w:r>
        <w:rPr>
          <w:rFonts w:ascii="Times New Roman" w:eastAsia="Times New Roman" w:hAnsi="Times New Roman" w:cs="Times New Roman"/>
          <w:b/>
          <w:color w:val="auto"/>
        </w:rPr>
        <w:t>Задания планировщика (</w:t>
      </w:r>
      <w:proofErr w:type="spellStart"/>
      <w:r>
        <w:rPr>
          <w:rFonts w:ascii="Times New Roman" w:eastAsia="Times New Roman" w:hAnsi="Times New Roman" w:cs="Times New Roman"/>
          <w:b/>
          <w:color w:val="auto"/>
        </w:rPr>
        <w:t>SchedulerTask</w:t>
      </w:r>
      <w:proofErr w:type="spellEnd"/>
      <w:r>
        <w:rPr>
          <w:rFonts w:ascii="Times New Roman" w:eastAsia="Times New Roman" w:hAnsi="Times New Roman" w:cs="Times New Roman"/>
          <w:b/>
          <w:color w:val="auto"/>
        </w:rPr>
        <w:t>)</w:t>
      </w:r>
    </w:p>
    <w:p w:rsidR="00B00A23" w:rsidRDefault="00A20398">
      <w:pPr>
        <w:pStyle w:val="af8"/>
        <w:spacing w:beforeAutospacing="0" w:afterAutospacing="0" w:line="360" w:lineRule="auto"/>
        <w:ind w:firstLine="709"/>
        <w:jc w:val="both"/>
      </w:pPr>
      <w:r>
        <w:t>Раздел «Задания планировщика» (</w:t>
      </w:r>
      <w:proofErr w:type="spellStart"/>
      <w:r>
        <w:t>SchedulerTask</w:t>
      </w:r>
      <w:proofErr w:type="spellEnd"/>
      <w:r>
        <w:t>) на вкладке «Настройки доступа» соответствует объекту приложения «Планировщик заданий» («Настройки» → «Планировщик заданий»).</w:t>
      </w:r>
    </w:p>
    <w:p w:rsidR="00B00A23" w:rsidRDefault="00A20398">
      <w:pPr>
        <w:pStyle w:val="af8"/>
        <w:spacing w:beforeAutospacing="0" w:afterAutospacing="0" w:line="360" w:lineRule="auto"/>
        <w:ind w:firstLine="709"/>
        <w:jc w:val="both"/>
      </w:pPr>
      <w:r>
        <w:t>Для раздела «Задания планировщика» (</w:t>
      </w:r>
      <w:proofErr w:type="spellStart"/>
      <w:r>
        <w:t>SchedulerTask</w:t>
      </w:r>
      <w:proofErr w:type="spellEnd"/>
      <w:r>
        <w:t>) на вкладке «Настройки доступа» доступны следующие права доступа:</w:t>
      </w:r>
    </w:p>
    <w:tbl>
      <w:tblPr>
        <w:tblStyle w:val="aff1"/>
        <w:tblW w:w="9571" w:type="dxa"/>
        <w:tblLayout w:type="fixed"/>
        <w:tblLook w:val="04A0" w:firstRow="1" w:lastRow="0" w:firstColumn="1" w:lastColumn="0" w:noHBand="0" w:noVBand="1"/>
      </w:tblPr>
      <w:tblGrid>
        <w:gridCol w:w="1398"/>
        <w:gridCol w:w="8173"/>
      </w:tblGrid>
      <w:tr w:rsidR="00B00A23">
        <w:tc>
          <w:tcPr>
            <w:tcW w:w="1398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B00A23" w:rsidRDefault="00A20398">
            <w:pPr>
              <w:pStyle w:val="af8"/>
              <w:widowControl w:val="0"/>
              <w:spacing w:beforeAutospacing="0" w:afterAutospacing="0"/>
              <w:jc w:val="both"/>
            </w:pPr>
            <w:r>
              <w:rPr>
                <w:b/>
                <w:bCs/>
              </w:rPr>
              <w:t>Полные</w:t>
            </w:r>
          </w:p>
        </w:tc>
        <w:tc>
          <w:tcPr>
            <w:tcW w:w="8172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B00A23" w:rsidRDefault="00A20398">
            <w:pPr>
              <w:pStyle w:val="af8"/>
              <w:widowControl w:val="0"/>
              <w:spacing w:beforeAutospacing="0" w:afterAutospacing="0"/>
              <w:jc w:val="both"/>
            </w:pPr>
            <w:r>
              <w:t>доступ на все действия, выполняемые над объектом приложения «Задания планировщика» (рекомендуемый для включения)</w:t>
            </w:r>
          </w:p>
        </w:tc>
      </w:tr>
      <w:tr w:rsidR="00B00A23">
        <w:trPr>
          <w:trHeight w:val="486"/>
        </w:trPr>
        <w:tc>
          <w:tcPr>
            <w:tcW w:w="1398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B00A23" w:rsidRDefault="00A20398">
            <w:pPr>
              <w:pStyle w:val="af8"/>
              <w:widowControl w:val="0"/>
              <w:spacing w:beforeAutospacing="0" w:afterAutospacing="0"/>
              <w:jc w:val="both"/>
            </w:pPr>
            <w:r>
              <w:rPr>
                <w:b/>
                <w:bCs/>
              </w:rPr>
              <w:t>Чтение</w:t>
            </w:r>
          </w:p>
        </w:tc>
        <w:tc>
          <w:tcPr>
            <w:tcW w:w="8172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B00A23" w:rsidRDefault="00A20398">
            <w:pPr>
              <w:pStyle w:val="af8"/>
              <w:widowControl w:val="0"/>
              <w:spacing w:beforeAutospacing="0" w:afterAutospacing="0"/>
              <w:jc w:val="both"/>
            </w:pPr>
            <w:r>
              <w:t>возможность просмотра данных (записей) объекта приложения «Задания планировщика»</w:t>
            </w:r>
          </w:p>
        </w:tc>
      </w:tr>
      <w:tr w:rsidR="00B00A23">
        <w:tc>
          <w:tcPr>
            <w:tcW w:w="1398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B00A23" w:rsidRDefault="00A20398">
            <w:pPr>
              <w:pStyle w:val="af8"/>
              <w:widowControl w:val="0"/>
              <w:spacing w:beforeAutospacing="0" w:afterAutospacing="0"/>
              <w:jc w:val="both"/>
            </w:pPr>
            <w:r>
              <w:rPr>
                <w:b/>
                <w:bCs/>
              </w:rPr>
              <w:t>Изменение</w:t>
            </w:r>
          </w:p>
        </w:tc>
        <w:tc>
          <w:tcPr>
            <w:tcW w:w="8172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B00A23" w:rsidRDefault="00A20398">
            <w:pPr>
              <w:pStyle w:val="af8"/>
              <w:widowControl w:val="0"/>
              <w:spacing w:beforeAutospacing="0" w:afterAutospacing="0"/>
              <w:jc w:val="both"/>
            </w:pPr>
            <w:r>
              <w:t>возможность редактирования данных записей объекта приложения «Задания планировщика», на форме списка отображаются кнопки «Добавить», «Копировать» и «Запуск задания»</w:t>
            </w:r>
          </w:p>
        </w:tc>
      </w:tr>
      <w:tr w:rsidR="00B00A23">
        <w:tc>
          <w:tcPr>
            <w:tcW w:w="1398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B00A23" w:rsidRDefault="00A20398">
            <w:pPr>
              <w:pStyle w:val="af8"/>
              <w:widowControl w:val="0"/>
              <w:spacing w:beforeAutospacing="0" w:afterAutospacing="0"/>
              <w:jc w:val="both"/>
            </w:pPr>
            <w:r>
              <w:rPr>
                <w:b/>
                <w:bCs/>
              </w:rPr>
              <w:t>Создание</w:t>
            </w:r>
          </w:p>
        </w:tc>
        <w:tc>
          <w:tcPr>
            <w:tcW w:w="8172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B00A23" w:rsidRDefault="00A20398">
            <w:pPr>
              <w:pStyle w:val="af8"/>
              <w:widowControl w:val="0"/>
              <w:spacing w:beforeAutospacing="0" w:afterAutospacing="0"/>
              <w:jc w:val="both"/>
            </w:pPr>
            <w:r>
              <w:t>возможность создания записей в объекте приложения «Задания планировщика», на форме списка отображается кнопка «Добавить»</w:t>
            </w:r>
          </w:p>
        </w:tc>
      </w:tr>
      <w:tr w:rsidR="00B00A23">
        <w:tc>
          <w:tcPr>
            <w:tcW w:w="1398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B00A23" w:rsidRDefault="00A20398">
            <w:pPr>
              <w:pStyle w:val="af8"/>
              <w:widowControl w:val="0"/>
              <w:spacing w:beforeAutospacing="0" w:afterAutospacing="0"/>
              <w:jc w:val="both"/>
            </w:pPr>
            <w:r>
              <w:rPr>
                <w:b/>
                <w:bCs/>
              </w:rPr>
              <w:t>Удаление</w:t>
            </w:r>
          </w:p>
        </w:tc>
        <w:tc>
          <w:tcPr>
            <w:tcW w:w="8172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B00A23" w:rsidRDefault="00A20398">
            <w:pPr>
              <w:pStyle w:val="af8"/>
              <w:widowControl w:val="0"/>
              <w:spacing w:beforeAutospacing="0" w:afterAutospacing="0"/>
              <w:jc w:val="both"/>
            </w:pPr>
            <w:r>
              <w:t>возможность удаления записей в объекте приложения «Задания планировщика», на форме списка отображается кнопка «Удалить»</w:t>
            </w:r>
          </w:p>
        </w:tc>
      </w:tr>
    </w:tbl>
    <w:p w:rsidR="00B00A23" w:rsidRDefault="00A20398">
      <w:pPr>
        <w:pStyle w:val="af8"/>
        <w:spacing w:beforeAutospacing="0" w:afterAutospacing="0" w:line="360" w:lineRule="auto"/>
        <w:ind w:firstLine="709"/>
        <w:jc w:val="both"/>
      </w:pPr>
      <w:r>
        <w:lastRenderedPageBreak/>
        <w:t>Для предоставления доступа к возможности создания новых записей в объекте приложения «Задания планировщика» (</w:t>
      </w:r>
      <w:proofErr w:type="spellStart"/>
      <w:r>
        <w:t>SchedulerTask</w:t>
      </w:r>
      <w:proofErr w:type="spellEnd"/>
      <w:r>
        <w:t xml:space="preserve">) рекомендуется не настраивать доступ к </w:t>
      </w:r>
      <w:proofErr w:type="spellStart"/>
      <w:r>
        <w:t>нижнеуровневым</w:t>
      </w:r>
      <w:proofErr w:type="spellEnd"/>
      <w:r>
        <w:t xml:space="preserve"> разделам (полям) на вкладке «Настройки доступа». </w:t>
      </w:r>
    </w:p>
    <w:p w:rsidR="00B00A23" w:rsidRDefault="00A20398">
      <w:pPr>
        <w:pStyle w:val="af8"/>
        <w:spacing w:beforeAutospacing="0" w:afterAutospacing="0" w:line="360" w:lineRule="auto"/>
        <w:ind w:firstLine="709"/>
        <w:jc w:val="both"/>
      </w:pPr>
      <w:r>
        <w:t>Если необходимо настроить доступ к полям раздела «Задания планировщика» (</w:t>
      </w:r>
      <w:proofErr w:type="spellStart"/>
      <w:r>
        <w:t>SchedulerTask</w:t>
      </w:r>
      <w:proofErr w:type="spellEnd"/>
      <w:r>
        <w:t xml:space="preserve">) на вкладке «Настройки доступа», то необходимо предоставить минимальный полный доступ к обязательным для заполнения полям: </w:t>
      </w:r>
    </w:p>
    <w:p w:rsidR="00B00A23" w:rsidRDefault="00A20398">
      <w:pPr>
        <w:pStyle w:val="af8"/>
        <w:numPr>
          <w:ilvl w:val="0"/>
          <w:numId w:val="18"/>
        </w:numPr>
        <w:spacing w:beforeAutospacing="0" w:afterAutospacing="0" w:line="360" w:lineRule="auto"/>
        <w:jc w:val="both"/>
      </w:pPr>
      <w:r>
        <w:t>Наименование</w:t>
      </w:r>
    </w:p>
    <w:p w:rsidR="00B00A23" w:rsidRDefault="00A20398">
      <w:pPr>
        <w:pStyle w:val="af8"/>
        <w:numPr>
          <w:ilvl w:val="0"/>
          <w:numId w:val="18"/>
        </w:numPr>
        <w:spacing w:beforeAutospacing="0" w:afterAutospacing="0" w:line="360" w:lineRule="auto"/>
        <w:jc w:val="both"/>
      </w:pPr>
      <w:r>
        <w:t>Крон-выражение</w:t>
      </w:r>
    </w:p>
    <w:p w:rsidR="00B00A23" w:rsidRDefault="00A20398">
      <w:pPr>
        <w:pStyle w:val="af8"/>
        <w:numPr>
          <w:ilvl w:val="0"/>
          <w:numId w:val="18"/>
        </w:numPr>
        <w:spacing w:beforeAutospacing="0" w:afterAutospacing="0" w:line="360" w:lineRule="auto"/>
        <w:jc w:val="both"/>
      </w:pPr>
      <w:r>
        <w:t>Тип задания.</w:t>
      </w:r>
    </w:p>
    <w:p w:rsidR="00B00A23" w:rsidRDefault="00A20398">
      <w:pPr>
        <w:pStyle w:val="30"/>
        <w:numPr>
          <w:ilvl w:val="2"/>
          <w:numId w:val="16"/>
        </w:numPr>
        <w:spacing w:before="240" w:beforeAutospacing="0" w:after="240" w:afterAutospacing="0"/>
        <w:ind w:left="1985" w:hanging="1276"/>
        <w:rPr>
          <w:rFonts w:cs="Arial"/>
          <w:sz w:val="24"/>
          <w:szCs w:val="24"/>
        </w:rPr>
      </w:pPr>
      <w:bookmarkStart w:id="79" w:name="_Toc127349693"/>
      <w:r>
        <w:rPr>
          <w:rFonts w:cs="Arial"/>
          <w:sz w:val="24"/>
          <w:szCs w:val="24"/>
        </w:rPr>
        <w:t>Распространение изменений (</w:t>
      </w:r>
      <w:proofErr w:type="spellStart"/>
      <w:r>
        <w:rPr>
          <w:rFonts w:cs="Arial"/>
          <w:sz w:val="24"/>
          <w:szCs w:val="24"/>
        </w:rPr>
        <w:t>dictsSending</w:t>
      </w:r>
      <w:proofErr w:type="spellEnd"/>
      <w:r>
        <w:rPr>
          <w:rFonts w:cs="Arial"/>
          <w:sz w:val="24"/>
          <w:szCs w:val="24"/>
        </w:rPr>
        <w:t>)</w:t>
      </w:r>
      <w:bookmarkEnd w:id="79"/>
    </w:p>
    <w:p w:rsidR="00B00A23" w:rsidRDefault="00A20398">
      <w:pPr>
        <w:pStyle w:val="af8"/>
        <w:spacing w:beforeAutospacing="0" w:afterAutospacing="0" w:line="360" w:lineRule="auto"/>
        <w:ind w:firstLine="709"/>
        <w:jc w:val="both"/>
      </w:pPr>
      <w:proofErr w:type="gramStart"/>
      <w:r>
        <w:t>Раздел «Распространение изменений» (</w:t>
      </w:r>
      <w:proofErr w:type="spellStart"/>
      <w:r>
        <w:t>dictsSending</w:t>
      </w:r>
      <w:proofErr w:type="spellEnd"/>
      <w:r>
        <w:t>) на вкладке «Настройки доступа» соответствует объекту приложения «Агенты» («Настройки» → «Агенты»).</w:t>
      </w:r>
      <w:proofErr w:type="gramEnd"/>
    </w:p>
    <w:p w:rsidR="00B00A23" w:rsidRDefault="00A20398">
      <w:pPr>
        <w:pStyle w:val="af8"/>
        <w:spacing w:beforeAutospacing="0" w:afterAutospacing="0" w:line="360" w:lineRule="auto"/>
        <w:ind w:firstLine="709"/>
        <w:jc w:val="both"/>
      </w:pPr>
      <w:r>
        <w:t>Состоит из разделов:</w:t>
      </w:r>
    </w:p>
    <w:p w:rsidR="00B00A23" w:rsidRDefault="00A20398">
      <w:pPr>
        <w:pStyle w:val="af8"/>
        <w:numPr>
          <w:ilvl w:val="0"/>
          <w:numId w:val="18"/>
        </w:numPr>
        <w:spacing w:beforeAutospacing="0" w:afterAutospacing="0" w:line="360" w:lineRule="auto"/>
        <w:jc w:val="both"/>
      </w:pPr>
      <w:r>
        <w:t>Агенты (</w:t>
      </w:r>
      <w:proofErr w:type="spellStart"/>
      <w:r>
        <w:t>Agent</w:t>
      </w:r>
      <w:proofErr w:type="spellEnd"/>
      <w:r>
        <w:t>)</w:t>
      </w:r>
    </w:p>
    <w:p w:rsidR="00B00A23" w:rsidRDefault="00A20398">
      <w:pPr>
        <w:pStyle w:val="af8"/>
        <w:numPr>
          <w:ilvl w:val="0"/>
          <w:numId w:val="18"/>
        </w:numPr>
        <w:spacing w:beforeAutospacing="0" w:afterAutospacing="0" w:line="360" w:lineRule="auto"/>
        <w:jc w:val="both"/>
      </w:pPr>
      <w:r>
        <w:t>Справочники агентов (</w:t>
      </w:r>
      <w:proofErr w:type="spellStart"/>
      <w:r>
        <w:t>AgentDict</w:t>
      </w:r>
      <w:proofErr w:type="spellEnd"/>
      <w:r>
        <w:t>)</w:t>
      </w:r>
    </w:p>
    <w:p w:rsidR="00B00A23" w:rsidRDefault="00A20398">
      <w:pPr>
        <w:pStyle w:val="af8"/>
        <w:numPr>
          <w:ilvl w:val="0"/>
          <w:numId w:val="18"/>
        </w:numPr>
        <w:spacing w:beforeAutospacing="0" w:afterAutospacing="0" w:line="360" w:lineRule="auto"/>
        <w:jc w:val="both"/>
      </w:pPr>
      <w:r>
        <w:t>Справочники агентов (</w:t>
      </w:r>
      <w:proofErr w:type="spellStart"/>
      <w:r>
        <w:t>DistributedField</w:t>
      </w:r>
      <w:proofErr w:type="spellEnd"/>
      <w:r>
        <w:t>).</w:t>
      </w:r>
    </w:p>
    <w:p w:rsidR="00B00A23" w:rsidRDefault="00A20398">
      <w:pPr>
        <w:pStyle w:val="af8"/>
        <w:spacing w:beforeAutospacing="0" w:afterAutospacing="0" w:line="360" w:lineRule="auto"/>
        <w:ind w:firstLine="709"/>
        <w:jc w:val="both"/>
      </w:pPr>
      <w:r>
        <w:t>Для того</w:t>
      </w:r>
      <w:proofErr w:type="gramStart"/>
      <w:r>
        <w:t>,</w:t>
      </w:r>
      <w:proofErr w:type="gramEnd"/>
      <w:r>
        <w:t xml:space="preserve"> чтобы у раздела «Агенты» полноценно отображались записи на форме списка, необходимо предоставить доступ к чтению для разделов «Агенты» (</w:t>
      </w:r>
      <w:proofErr w:type="spellStart"/>
      <w:r>
        <w:t>Agent</w:t>
      </w:r>
      <w:proofErr w:type="spellEnd"/>
      <w:r>
        <w:t>) и «Справочники агентов» (</w:t>
      </w:r>
      <w:proofErr w:type="spellStart"/>
      <w:r>
        <w:t>AgentDict</w:t>
      </w:r>
      <w:proofErr w:type="spellEnd"/>
      <w:r>
        <w:t xml:space="preserve">) на вкладке «Настройки доступа». Для настройки доступа на чтение необходимо включить чек-бокс </w:t>
      </w:r>
      <w:r>
        <w:rPr>
          <w:b/>
        </w:rPr>
        <w:t>Чтение</w:t>
      </w:r>
      <w:r>
        <w:t>.</w:t>
      </w:r>
    </w:p>
    <w:tbl>
      <w:tblPr>
        <w:tblStyle w:val="aff1"/>
        <w:tblW w:w="9571" w:type="dxa"/>
        <w:tblLayout w:type="fixed"/>
        <w:tblLook w:val="04A0" w:firstRow="1" w:lastRow="0" w:firstColumn="1" w:lastColumn="0" w:noHBand="0" w:noVBand="1"/>
      </w:tblPr>
      <w:tblGrid>
        <w:gridCol w:w="1398"/>
        <w:gridCol w:w="8173"/>
      </w:tblGrid>
      <w:tr w:rsidR="00B00A23">
        <w:tc>
          <w:tcPr>
            <w:tcW w:w="1398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B00A23" w:rsidRDefault="00A20398">
            <w:pPr>
              <w:pStyle w:val="af8"/>
              <w:widowControl w:val="0"/>
              <w:spacing w:beforeAutospacing="0" w:afterAutospacing="0"/>
              <w:jc w:val="both"/>
            </w:pPr>
            <w:r>
              <w:rPr>
                <w:b/>
                <w:bCs/>
              </w:rPr>
              <w:t>Полные</w:t>
            </w:r>
          </w:p>
        </w:tc>
        <w:tc>
          <w:tcPr>
            <w:tcW w:w="8172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B00A23" w:rsidRDefault="00A20398">
            <w:pPr>
              <w:pStyle w:val="af8"/>
              <w:widowControl w:val="0"/>
              <w:spacing w:beforeAutospacing="0" w:afterAutospacing="0"/>
              <w:jc w:val="both"/>
            </w:pPr>
            <w:r>
              <w:t>доступ на все действия, выполняемые над объектами приложения «Распространение изменений»</w:t>
            </w:r>
          </w:p>
        </w:tc>
      </w:tr>
      <w:tr w:rsidR="00B00A23">
        <w:trPr>
          <w:trHeight w:val="486"/>
        </w:trPr>
        <w:tc>
          <w:tcPr>
            <w:tcW w:w="1398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B00A23" w:rsidRDefault="00A20398">
            <w:pPr>
              <w:pStyle w:val="af8"/>
              <w:widowControl w:val="0"/>
              <w:spacing w:beforeAutospacing="0" w:afterAutospacing="0"/>
              <w:jc w:val="both"/>
            </w:pPr>
            <w:r>
              <w:rPr>
                <w:b/>
                <w:bCs/>
              </w:rPr>
              <w:t>Чтение</w:t>
            </w:r>
          </w:p>
        </w:tc>
        <w:tc>
          <w:tcPr>
            <w:tcW w:w="8172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B00A23" w:rsidRDefault="00A20398">
            <w:pPr>
              <w:pStyle w:val="af8"/>
              <w:widowControl w:val="0"/>
              <w:spacing w:beforeAutospacing="0" w:afterAutospacing="0"/>
              <w:jc w:val="both"/>
            </w:pPr>
            <w:r>
              <w:t>возможность просмотра данных (записей) объектов приложения «Распространение изменений»</w:t>
            </w:r>
          </w:p>
        </w:tc>
      </w:tr>
      <w:tr w:rsidR="00B00A23">
        <w:tc>
          <w:tcPr>
            <w:tcW w:w="1398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B00A23" w:rsidRDefault="00A20398">
            <w:pPr>
              <w:pStyle w:val="af8"/>
              <w:widowControl w:val="0"/>
              <w:spacing w:beforeAutospacing="0" w:afterAutospacing="0"/>
              <w:jc w:val="both"/>
            </w:pPr>
            <w:r>
              <w:rPr>
                <w:b/>
                <w:bCs/>
              </w:rPr>
              <w:t>Изменение</w:t>
            </w:r>
          </w:p>
        </w:tc>
        <w:tc>
          <w:tcPr>
            <w:tcW w:w="8172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B00A23" w:rsidRDefault="00A20398">
            <w:pPr>
              <w:pStyle w:val="af8"/>
              <w:widowControl w:val="0"/>
              <w:spacing w:beforeAutospacing="0" w:afterAutospacing="0"/>
              <w:jc w:val="both"/>
            </w:pPr>
            <w:r>
              <w:t>возможность редактирования данных записей объектов приложения «Распространение изменений»</w:t>
            </w:r>
          </w:p>
        </w:tc>
      </w:tr>
      <w:tr w:rsidR="00B00A23">
        <w:tc>
          <w:tcPr>
            <w:tcW w:w="1398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B00A23" w:rsidRDefault="00A20398">
            <w:pPr>
              <w:pStyle w:val="af8"/>
              <w:widowControl w:val="0"/>
              <w:spacing w:beforeAutospacing="0" w:afterAutospacing="0"/>
              <w:jc w:val="both"/>
            </w:pPr>
            <w:r>
              <w:rPr>
                <w:b/>
                <w:bCs/>
              </w:rPr>
              <w:t>Создание</w:t>
            </w:r>
          </w:p>
        </w:tc>
        <w:tc>
          <w:tcPr>
            <w:tcW w:w="8172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B00A23" w:rsidRDefault="00A20398">
            <w:pPr>
              <w:pStyle w:val="af8"/>
              <w:widowControl w:val="0"/>
              <w:spacing w:beforeAutospacing="0" w:afterAutospacing="0"/>
              <w:jc w:val="both"/>
            </w:pPr>
            <w:r>
              <w:t>возможность создания записей в объектах приложения «Распространение изменений», на форме списка отображается кнопка «Добавить»</w:t>
            </w:r>
          </w:p>
        </w:tc>
      </w:tr>
      <w:tr w:rsidR="00B00A23">
        <w:tc>
          <w:tcPr>
            <w:tcW w:w="1398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B00A23" w:rsidRDefault="00A20398">
            <w:pPr>
              <w:pStyle w:val="af8"/>
              <w:widowControl w:val="0"/>
              <w:spacing w:beforeAutospacing="0" w:afterAutospacing="0"/>
              <w:jc w:val="both"/>
            </w:pPr>
            <w:r>
              <w:rPr>
                <w:b/>
                <w:bCs/>
              </w:rPr>
              <w:t>Удаление</w:t>
            </w:r>
          </w:p>
        </w:tc>
        <w:tc>
          <w:tcPr>
            <w:tcW w:w="8172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B00A23" w:rsidRDefault="00A20398">
            <w:pPr>
              <w:pStyle w:val="af8"/>
              <w:widowControl w:val="0"/>
              <w:spacing w:beforeAutospacing="0" w:afterAutospacing="0"/>
              <w:jc w:val="both"/>
            </w:pPr>
            <w:r>
              <w:t>возможность удаления записей в объектах приложения «Распространение изменений», на форме списка отображается кнопка «Удалить»</w:t>
            </w:r>
          </w:p>
        </w:tc>
      </w:tr>
    </w:tbl>
    <w:p w:rsidR="00B00A23" w:rsidRDefault="00B00A23">
      <w:pPr>
        <w:pStyle w:val="af8"/>
        <w:spacing w:beforeAutospacing="0" w:afterAutospacing="0" w:line="360" w:lineRule="auto"/>
        <w:ind w:left="1429"/>
        <w:jc w:val="both"/>
      </w:pPr>
    </w:p>
    <w:p w:rsidR="00B00A23" w:rsidRDefault="00A20398">
      <w:pPr>
        <w:pStyle w:val="5"/>
        <w:numPr>
          <w:ilvl w:val="3"/>
          <w:numId w:val="16"/>
        </w:numPr>
        <w:tabs>
          <w:tab w:val="left" w:pos="1985"/>
        </w:tabs>
        <w:spacing w:before="120" w:after="120" w:line="360" w:lineRule="auto"/>
        <w:ind w:left="1985" w:hanging="1276"/>
        <w:jc w:val="both"/>
        <w:rPr>
          <w:rFonts w:ascii="Times New Roman" w:eastAsia="Times New Roman" w:hAnsi="Times New Roman" w:cs="Times New Roman"/>
          <w:b/>
          <w:color w:val="auto"/>
        </w:rPr>
      </w:pPr>
      <w:r>
        <w:rPr>
          <w:rFonts w:ascii="Times New Roman" w:eastAsia="Times New Roman" w:hAnsi="Times New Roman" w:cs="Times New Roman"/>
          <w:b/>
          <w:color w:val="auto"/>
        </w:rPr>
        <w:t>Агенты (</w:t>
      </w:r>
      <w:proofErr w:type="spellStart"/>
      <w:r>
        <w:rPr>
          <w:rFonts w:ascii="Times New Roman" w:eastAsia="Times New Roman" w:hAnsi="Times New Roman" w:cs="Times New Roman"/>
          <w:b/>
          <w:color w:val="auto"/>
        </w:rPr>
        <w:t>Agent</w:t>
      </w:r>
      <w:proofErr w:type="spellEnd"/>
      <w:r>
        <w:rPr>
          <w:rFonts w:ascii="Times New Roman" w:eastAsia="Times New Roman" w:hAnsi="Times New Roman" w:cs="Times New Roman"/>
          <w:b/>
          <w:color w:val="auto"/>
        </w:rPr>
        <w:t>)</w:t>
      </w:r>
    </w:p>
    <w:p w:rsidR="00B00A23" w:rsidRDefault="00A20398">
      <w:pPr>
        <w:pStyle w:val="af8"/>
        <w:spacing w:beforeAutospacing="0" w:afterAutospacing="0" w:line="360" w:lineRule="auto"/>
        <w:ind w:firstLine="709"/>
        <w:jc w:val="both"/>
      </w:pPr>
      <w:proofErr w:type="gramStart"/>
      <w:r>
        <w:t>Раздел «Агенты» (</w:t>
      </w:r>
      <w:proofErr w:type="spellStart"/>
      <w:r>
        <w:t>Agent</w:t>
      </w:r>
      <w:proofErr w:type="spellEnd"/>
      <w:r>
        <w:t>) на вкладке «Настройки доступа» соответствует вкладке «Свойства агента» (</w:t>
      </w:r>
      <w:r>
        <w:fldChar w:fldCharType="begin"/>
      </w:r>
      <w:r>
        <w:instrText xml:space="preserve"> REF _Ref126077678 \h </w:instrText>
      </w:r>
      <w:r>
        <w:fldChar w:fldCharType="separate"/>
      </w:r>
      <w:r>
        <w:t>Рисунок 22</w:t>
      </w:r>
      <w:r>
        <w:fldChar w:fldCharType="end"/>
      </w:r>
      <w:r>
        <w:t>) на форме редактирования записи объекта приложения «Агенты» («Настройки» → «Агенты»).</w:t>
      </w:r>
      <w:proofErr w:type="gramEnd"/>
    </w:p>
    <w:p w:rsidR="00B00A23" w:rsidRDefault="00A20398">
      <w:pPr>
        <w:pStyle w:val="af8"/>
        <w:spacing w:beforeAutospacing="0" w:afterAutospacing="0" w:line="360" w:lineRule="auto"/>
        <w:jc w:val="both"/>
      </w:pPr>
      <w:r>
        <w:rPr>
          <w:noProof/>
        </w:rPr>
        <w:lastRenderedPageBreak/>
        <w:drawing>
          <wp:inline distT="0" distB="0" distL="0" distR="0">
            <wp:extent cx="5940425" cy="2038985"/>
            <wp:effectExtent l="0" t="0" r="0" b="0"/>
            <wp:docPr id="32" name="Рисунок 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Рисунок 450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38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0A23" w:rsidRDefault="00A20398">
      <w:pPr>
        <w:pStyle w:val="af1"/>
        <w:jc w:val="center"/>
        <w:rPr>
          <w:b w:val="0"/>
          <w:color w:val="auto"/>
          <w:sz w:val="24"/>
          <w:szCs w:val="24"/>
        </w:rPr>
      </w:pPr>
      <w:bookmarkStart w:id="80" w:name="_Ref126077678"/>
      <w:r>
        <w:rPr>
          <w:b w:val="0"/>
          <w:color w:val="auto"/>
          <w:sz w:val="24"/>
          <w:szCs w:val="24"/>
        </w:rPr>
        <w:t xml:space="preserve">Рисунок </w:t>
      </w:r>
      <w:r>
        <w:rPr>
          <w:b w:val="0"/>
          <w:color w:val="auto"/>
          <w:sz w:val="24"/>
          <w:szCs w:val="24"/>
        </w:rPr>
        <w:fldChar w:fldCharType="begin"/>
      </w:r>
      <w:r>
        <w:rPr>
          <w:b w:val="0"/>
          <w:color w:val="auto"/>
          <w:sz w:val="24"/>
          <w:szCs w:val="24"/>
        </w:rPr>
        <w:instrText xml:space="preserve"> SEQ Рисунок \* ARABIC </w:instrText>
      </w:r>
      <w:r>
        <w:rPr>
          <w:b w:val="0"/>
          <w:color w:val="auto"/>
          <w:sz w:val="24"/>
          <w:szCs w:val="24"/>
        </w:rPr>
        <w:fldChar w:fldCharType="separate"/>
      </w:r>
      <w:r>
        <w:rPr>
          <w:b w:val="0"/>
          <w:color w:val="auto"/>
          <w:sz w:val="24"/>
          <w:szCs w:val="24"/>
        </w:rPr>
        <w:t>22</w:t>
      </w:r>
      <w:r>
        <w:rPr>
          <w:b w:val="0"/>
          <w:color w:val="auto"/>
          <w:sz w:val="24"/>
          <w:szCs w:val="24"/>
        </w:rPr>
        <w:fldChar w:fldCharType="end"/>
      </w:r>
      <w:bookmarkEnd w:id="80"/>
      <w:r>
        <w:rPr>
          <w:b w:val="0"/>
          <w:color w:val="auto"/>
          <w:sz w:val="24"/>
          <w:szCs w:val="24"/>
        </w:rPr>
        <w:t xml:space="preserve"> – Вкладка «Свойства агента»</w:t>
      </w:r>
    </w:p>
    <w:p w:rsidR="00B00A23" w:rsidRDefault="00A20398">
      <w:pPr>
        <w:pStyle w:val="af8"/>
        <w:spacing w:beforeAutospacing="0" w:afterAutospacing="0" w:line="360" w:lineRule="auto"/>
        <w:ind w:firstLine="709"/>
        <w:jc w:val="both"/>
      </w:pPr>
      <w:r>
        <w:t>Описание прав доступа:</w:t>
      </w:r>
    </w:p>
    <w:tbl>
      <w:tblPr>
        <w:tblStyle w:val="aff1"/>
        <w:tblW w:w="9571" w:type="dxa"/>
        <w:tblLayout w:type="fixed"/>
        <w:tblLook w:val="04A0" w:firstRow="1" w:lastRow="0" w:firstColumn="1" w:lastColumn="0" w:noHBand="0" w:noVBand="1"/>
      </w:tblPr>
      <w:tblGrid>
        <w:gridCol w:w="1398"/>
        <w:gridCol w:w="8173"/>
      </w:tblGrid>
      <w:tr w:rsidR="00B00A23">
        <w:tc>
          <w:tcPr>
            <w:tcW w:w="1398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B00A23" w:rsidRDefault="00A20398">
            <w:pPr>
              <w:pStyle w:val="af8"/>
              <w:widowControl w:val="0"/>
              <w:spacing w:beforeAutospacing="0" w:afterAutospacing="0"/>
              <w:jc w:val="both"/>
            </w:pPr>
            <w:r>
              <w:rPr>
                <w:b/>
                <w:bCs/>
              </w:rPr>
              <w:t>Полные</w:t>
            </w:r>
          </w:p>
        </w:tc>
        <w:tc>
          <w:tcPr>
            <w:tcW w:w="8172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B00A23" w:rsidRDefault="00A20398">
            <w:pPr>
              <w:pStyle w:val="af8"/>
              <w:widowControl w:val="0"/>
              <w:spacing w:beforeAutospacing="0" w:afterAutospacing="0"/>
              <w:jc w:val="both"/>
            </w:pPr>
            <w:r>
              <w:t>доступ на все действия, выполняемые над объектом приложения «Агенты»</w:t>
            </w:r>
          </w:p>
        </w:tc>
      </w:tr>
      <w:tr w:rsidR="00B00A23">
        <w:trPr>
          <w:trHeight w:val="359"/>
        </w:trPr>
        <w:tc>
          <w:tcPr>
            <w:tcW w:w="1398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B00A23" w:rsidRDefault="00A20398">
            <w:pPr>
              <w:pStyle w:val="af8"/>
              <w:widowControl w:val="0"/>
              <w:spacing w:beforeAutospacing="0" w:afterAutospacing="0"/>
              <w:jc w:val="both"/>
            </w:pPr>
            <w:r>
              <w:rPr>
                <w:b/>
                <w:bCs/>
              </w:rPr>
              <w:t>Чтение</w:t>
            </w:r>
          </w:p>
        </w:tc>
        <w:tc>
          <w:tcPr>
            <w:tcW w:w="8172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B00A23" w:rsidRDefault="00A20398">
            <w:pPr>
              <w:pStyle w:val="af8"/>
              <w:widowControl w:val="0"/>
              <w:spacing w:beforeAutospacing="0" w:afterAutospacing="0"/>
              <w:jc w:val="both"/>
            </w:pPr>
            <w:r>
              <w:t>возможность просмотра данных (записей) объекта приложения «Агенты</w:t>
            </w:r>
          </w:p>
        </w:tc>
      </w:tr>
      <w:tr w:rsidR="00B00A23">
        <w:tc>
          <w:tcPr>
            <w:tcW w:w="1398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B00A23" w:rsidRDefault="00A20398">
            <w:pPr>
              <w:pStyle w:val="af8"/>
              <w:widowControl w:val="0"/>
              <w:spacing w:beforeAutospacing="0" w:afterAutospacing="0"/>
              <w:jc w:val="both"/>
            </w:pPr>
            <w:r>
              <w:rPr>
                <w:b/>
                <w:bCs/>
              </w:rPr>
              <w:t>Изменение</w:t>
            </w:r>
          </w:p>
        </w:tc>
        <w:tc>
          <w:tcPr>
            <w:tcW w:w="8172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B00A23" w:rsidRDefault="00A20398">
            <w:pPr>
              <w:pStyle w:val="af8"/>
              <w:widowControl w:val="0"/>
              <w:spacing w:beforeAutospacing="0" w:afterAutospacing="0"/>
              <w:jc w:val="both"/>
            </w:pPr>
            <w:r>
              <w:t>возможность редактирования данных записей объекта приложения «Агенты»</w:t>
            </w:r>
          </w:p>
        </w:tc>
      </w:tr>
      <w:tr w:rsidR="00B00A23">
        <w:tc>
          <w:tcPr>
            <w:tcW w:w="1398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B00A23" w:rsidRDefault="00A20398">
            <w:pPr>
              <w:pStyle w:val="af8"/>
              <w:widowControl w:val="0"/>
              <w:spacing w:beforeAutospacing="0" w:afterAutospacing="0"/>
              <w:jc w:val="both"/>
            </w:pPr>
            <w:r>
              <w:rPr>
                <w:b/>
                <w:bCs/>
              </w:rPr>
              <w:t>Создание</w:t>
            </w:r>
          </w:p>
        </w:tc>
        <w:tc>
          <w:tcPr>
            <w:tcW w:w="8172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B00A23" w:rsidRDefault="00A20398">
            <w:pPr>
              <w:pStyle w:val="af8"/>
              <w:widowControl w:val="0"/>
              <w:spacing w:beforeAutospacing="0" w:afterAutospacing="0"/>
              <w:jc w:val="both"/>
            </w:pPr>
            <w:r>
              <w:t>возможность создания записей в объекте приложения «Агенты», на форме списка отображаются кнопки «Добавить» и «Копировать»</w:t>
            </w:r>
          </w:p>
        </w:tc>
      </w:tr>
      <w:tr w:rsidR="00B00A23">
        <w:tc>
          <w:tcPr>
            <w:tcW w:w="1398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B00A23" w:rsidRDefault="00A20398">
            <w:pPr>
              <w:pStyle w:val="af8"/>
              <w:widowControl w:val="0"/>
              <w:spacing w:beforeAutospacing="0" w:afterAutospacing="0"/>
              <w:jc w:val="both"/>
            </w:pPr>
            <w:r>
              <w:rPr>
                <w:b/>
                <w:bCs/>
              </w:rPr>
              <w:t>Удаление</w:t>
            </w:r>
          </w:p>
        </w:tc>
        <w:tc>
          <w:tcPr>
            <w:tcW w:w="8172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B00A23" w:rsidRDefault="00A20398">
            <w:pPr>
              <w:pStyle w:val="af8"/>
              <w:widowControl w:val="0"/>
              <w:spacing w:beforeAutospacing="0" w:afterAutospacing="0"/>
              <w:jc w:val="both"/>
            </w:pPr>
            <w:r>
              <w:t>возможность удаления записей в объекте приложения «Агенты», на форме списка отображается кнопка «Удалить»</w:t>
            </w:r>
          </w:p>
        </w:tc>
      </w:tr>
    </w:tbl>
    <w:p w:rsidR="00B00A23" w:rsidRDefault="00A20398">
      <w:pPr>
        <w:pStyle w:val="af8"/>
        <w:spacing w:beforeAutospacing="0" w:afterAutospacing="0" w:line="360" w:lineRule="auto"/>
        <w:ind w:firstLine="709"/>
        <w:jc w:val="both"/>
      </w:pPr>
      <w:r>
        <w:t>Рекомендуется НЕ настраивать дополнительный доступ к полям данного объекта приложения.</w:t>
      </w:r>
    </w:p>
    <w:p w:rsidR="00B00A23" w:rsidRDefault="00A20398">
      <w:pPr>
        <w:pStyle w:val="5"/>
        <w:numPr>
          <w:ilvl w:val="3"/>
          <w:numId w:val="16"/>
        </w:numPr>
        <w:tabs>
          <w:tab w:val="left" w:pos="1985"/>
        </w:tabs>
        <w:spacing w:before="120" w:after="120" w:line="360" w:lineRule="auto"/>
        <w:ind w:left="1985" w:hanging="1276"/>
        <w:jc w:val="both"/>
        <w:rPr>
          <w:rFonts w:ascii="Times New Roman" w:eastAsia="Times New Roman" w:hAnsi="Times New Roman" w:cs="Times New Roman"/>
          <w:b/>
          <w:color w:val="auto"/>
        </w:rPr>
      </w:pPr>
      <w:r>
        <w:rPr>
          <w:rFonts w:ascii="Times New Roman" w:eastAsia="Times New Roman" w:hAnsi="Times New Roman" w:cs="Times New Roman"/>
          <w:b/>
          <w:color w:val="auto"/>
        </w:rPr>
        <w:t>Справочники агентов (</w:t>
      </w:r>
      <w:proofErr w:type="spellStart"/>
      <w:r>
        <w:rPr>
          <w:rFonts w:ascii="Times New Roman" w:eastAsia="Times New Roman" w:hAnsi="Times New Roman" w:cs="Times New Roman"/>
          <w:b/>
          <w:color w:val="auto"/>
        </w:rPr>
        <w:t>AgentDict</w:t>
      </w:r>
      <w:proofErr w:type="spellEnd"/>
      <w:r>
        <w:rPr>
          <w:rFonts w:ascii="Times New Roman" w:eastAsia="Times New Roman" w:hAnsi="Times New Roman" w:cs="Times New Roman"/>
          <w:b/>
          <w:color w:val="auto"/>
        </w:rPr>
        <w:t>)</w:t>
      </w:r>
    </w:p>
    <w:p w:rsidR="00B00A23" w:rsidRDefault="00A20398">
      <w:pPr>
        <w:pStyle w:val="af8"/>
        <w:spacing w:beforeAutospacing="0" w:afterAutospacing="0" w:line="360" w:lineRule="auto"/>
        <w:ind w:firstLine="709"/>
        <w:jc w:val="both"/>
      </w:pPr>
      <w:proofErr w:type="gramStart"/>
      <w:r>
        <w:t>Раздел «Справочники агентов» (</w:t>
      </w:r>
      <w:proofErr w:type="spellStart"/>
      <w:r>
        <w:t>AgentDict</w:t>
      </w:r>
      <w:proofErr w:type="spellEnd"/>
      <w:r>
        <w:t>) на вкладке «Настройки доступа» соответствует вкладке «Справочники» (</w:t>
      </w:r>
      <w:r>
        <w:fldChar w:fldCharType="begin"/>
      </w:r>
      <w:r>
        <w:instrText xml:space="preserve"> REF _Ref126077678 \h </w:instrText>
      </w:r>
      <w:r>
        <w:fldChar w:fldCharType="separate"/>
      </w:r>
      <w:r>
        <w:t>Рисунок 22</w:t>
      </w:r>
      <w:r>
        <w:fldChar w:fldCharType="end"/>
      </w:r>
      <w:r>
        <w:t>) на форме редактирования записи объекта приложения «Агенты» («Настройки» → «Агенты»).</w:t>
      </w:r>
      <w:proofErr w:type="gramEnd"/>
    </w:p>
    <w:p w:rsidR="00B00A23" w:rsidRDefault="00A20398">
      <w:pPr>
        <w:pStyle w:val="af8"/>
        <w:spacing w:beforeAutospacing="0" w:afterAutospacing="0" w:line="360" w:lineRule="auto"/>
        <w:ind w:firstLine="709"/>
        <w:jc w:val="both"/>
      </w:pPr>
      <w:r>
        <w:t>Описание прав доступа:</w:t>
      </w:r>
    </w:p>
    <w:tbl>
      <w:tblPr>
        <w:tblStyle w:val="aff1"/>
        <w:tblW w:w="9571" w:type="dxa"/>
        <w:tblLayout w:type="fixed"/>
        <w:tblLook w:val="04A0" w:firstRow="1" w:lastRow="0" w:firstColumn="1" w:lastColumn="0" w:noHBand="0" w:noVBand="1"/>
      </w:tblPr>
      <w:tblGrid>
        <w:gridCol w:w="1398"/>
        <w:gridCol w:w="8173"/>
      </w:tblGrid>
      <w:tr w:rsidR="00B00A23">
        <w:tc>
          <w:tcPr>
            <w:tcW w:w="1398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B00A23" w:rsidRDefault="00A20398">
            <w:pPr>
              <w:pStyle w:val="af8"/>
              <w:widowControl w:val="0"/>
              <w:spacing w:beforeAutospacing="0" w:afterAutospacing="0"/>
              <w:jc w:val="both"/>
            </w:pPr>
            <w:r>
              <w:rPr>
                <w:b/>
                <w:bCs/>
              </w:rPr>
              <w:t>Полные</w:t>
            </w:r>
          </w:p>
        </w:tc>
        <w:tc>
          <w:tcPr>
            <w:tcW w:w="8172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B00A23" w:rsidRDefault="00A20398">
            <w:pPr>
              <w:pStyle w:val="af8"/>
              <w:widowControl w:val="0"/>
              <w:spacing w:beforeAutospacing="0" w:afterAutospacing="0"/>
              <w:jc w:val="both"/>
            </w:pPr>
            <w:r>
              <w:t>доступ на все действия, выполняемые над объектом приложения «Справочники агентов»</w:t>
            </w:r>
          </w:p>
        </w:tc>
      </w:tr>
      <w:tr w:rsidR="00B00A23">
        <w:trPr>
          <w:trHeight w:val="359"/>
        </w:trPr>
        <w:tc>
          <w:tcPr>
            <w:tcW w:w="1398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B00A23" w:rsidRDefault="00A20398">
            <w:pPr>
              <w:pStyle w:val="af8"/>
              <w:widowControl w:val="0"/>
              <w:spacing w:beforeAutospacing="0" w:afterAutospacing="0"/>
              <w:jc w:val="both"/>
            </w:pPr>
            <w:r>
              <w:rPr>
                <w:b/>
                <w:bCs/>
              </w:rPr>
              <w:t>Чтение</w:t>
            </w:r>
          </w:p>
        </w:tc>
        <w:tc>
          <w:tcPr>
            <w:tcW w:w="8172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B00A23" w:rsidRDefault="00A20398">
            <w:pPr>
              <w:pStyle w:val="af8"/>
              <w:widowControl w:val="0"/>
              <w:spacing w:beforeAutospacing="0" w:afterAutospacing="0"/>
              <w:jc w:val="both"/>
            </w:pPr>
            <w:r>
              <w:t>возможность просмотра данных (записей) объекта приложения «Справочники агентов»</w:t>
            </w:r>
          </w:p>
        </w:tc>
      </w:tr>
      <w:tr w:rsidR="00B00A23">
        <w:tc>
          <w:tcPr>
            <w:tcW w:w="1398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B00A23" w:rsidRDefault="00A20398">
            <w:pPr>
              <w:pStyle w:val="af8"/>
              <w:widowControl w:val="0"/>
              <w:spacing w:beforeAutospacing="0" w:afterAutospacing="0"/>
              <w:jc w:val="both"/>
            </w:pPr>
            <w:r>
              <w:rPr>
                <w:b/>
                <w:bCs/>
              </w:rPr>
              <w:t>Изменение</w:t>
            </w:r>
          </w:p>
        </w:tc>
        <w:tc>
          <w:tcPr>
            <w:tcW w:w="8172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B00A23" w:rsidRDefault="00A20398">
            <w:pPr>
              <w:pStyle w:val="af8"/>
              <w:widowControl w:val="0"/>
              <w:spacing w:beforeAutospacing="0" w:afterAutospacing="0"/>
              <w:jc w:val="both"/>
            </w:pPr>
            <w:r>
              <w:t>возможность редактирования данных записей объекта приложения «Справочники агентов»</w:t>
            </w:r>
          </w:p>
        </w:tc>
      </w:tr>
      <w:tr w:rsidR="00B00A23">
        <w:tc>
          <w:tcPr>
            <w:tcW w:w="1398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B00A23" w:rsidRDefault="00A20398">
            <w:pPr>
              <w:pStyle w:val="af8"/>
              <w:widowControl w:val="0"/>
              <w:spacing w:beforeAutospacing="0" w:afterAutospacing="0"/>
              <w:jc w:val="both"/>
            </w:pPr>
            <w:r>
              <w:rPr>
                <w:b/>
                <w:bCs/>
              </w:rPr>
              <w:t>Создание</w:t>
            </w:r>
          </w:p>
        </w:tc>
        <w:tc>
          <w:tcPr>
            <w:tcW w:w="8172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B00A23" w:rsidRDefault="00A20398">
            <w:pPr>
              <w:pStyle w:val="af8"/>
              <w:widowControl w:val="0"/>
              <w:spacing w:beforeAutospacing="0" w:afterAutospacing="0"/>
              <w:jc w:val="both"/>
            </w:pPr>
            <w:r>
              <w:t>возможность создания записей в объекте приложения «Справочники агентов», на форме списка отображается кнопка «Добавить»</w:t>
            </w:r>
          </w:p>
        </w:tc>
      </w:tr>
      <w:tr w:rsidR="00B00A23">
        <w:tc>
          <w:tcPr>
            <w:tcW w:w="1398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B00A23" w:rsidRDefault="00A20398">
            <w:pPr>
              <w:pStyle w:val="af8"/>
              <w:widowControl w:val="0"/>
              <w:spacing w:beforeAutospacing="0" w:afterAutospacing="0"/>
              <w:jc w:val="both"/>
            </w:pPr>
            <w:r>
              <w:rPr>
                <w:b/>
                <w:bCs/>
              </w:rPr>
              <w:t>Удаление</w:t>
            </w:r>
          </w:p>
        </w:tc>
        <w:tc>
          <w:tcPr>
            <w:tcW w:w="8172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B00A23" w:rsidRDefault="00A20398">
            <w:pPr>
              <w:pStyle w:val="af8"/>
              <w:widowControl w:val="0"/>
              <w:spacing w:beforeAutospacing="0" w:afterAutospacing="0"/>
              <w:jc w:val="both"/>
            </w:pPr>
            <w:r>
              <w:t>возможность удаления записей в объекте приложения «Справочники агентов», на форме списка отображается кнопка «Удалить»</w:t>
            </w:r>
          </w:p>
        </w:tc>
      </w:tr>
    </w:tbl>
    <w:p w:rsidR="00B00A23" w:rsidRDefault="00A20398">
      <w:pPr>
        <w:pStyle w:val="af8"/>
        <w:spacing w:beforeAutospacing="0" w:afterAutospacing="0" w:line="360" w:lineRule="auto"/>
        <w:ind w:firstLine="709"/>
        <w:jc w:val="both"/>
      </w:pPr>
      <w:r>
        <w:t xml:space="preserve">Для предоставления доступа к возможности создания новых записей в объектах приложения рекомендуется не настраивать доступ к </w:t>
      </w:r>
      <w:proofErr w:type="spellStart"/>
      <w:r>
        <w:t>нижнеуровневым</w:t>
      </w:r>
      <w:proofErr w:type="spellEnd"/>
      <w:r>
        <w:t xml:space="preserve"> разделам (полям) на вкладке «Настройки доступа». </w:t>
      </w:r>
    </w:p>
    <w:p w:rsidR="00B00A23" w:rsidRDefault="00A20398">
      <w:pPr>
        <w:pStyle w:val="af8"/>
        <w:spacing w:beforeAutospacing="0" w:afterAutospacing="0" w:line="360" w:lineRule="auto"/>
        <w:ind w:firstLine="709"/>
        <w:jc w:val="both"/>
      </w:pPr>
      <w:r>
        <w:lastRenderedPageBreak/>
        <w:t>Если необходимо настроить доступ к полям раздела Справочники агентов (</w:t>
      </w:r>
      <w:proofErr w:type="spellStart"/>
      <w:r>
        <w:t>AgentDict</w:t>
      </w:r>
      <w:proofErr w:type="spellEnd"/>
      <w:r>
        <w:t xml:space="preserve">) на вкладке «Настройки доступа», то необходимо предоставить минимальный полный доступ к обязательным для заполнения полям: </w:t>
      </w:r>
    </w:p>
    <w:p w:rsidR="00B00A23" w:rsidRDefault="00A20398">
      <w:pPr>
        <w:pStyle w:val="af8"/>
        <w:numPr>
          <w:ilvl w:val="0"/>
          <w:numId w:val="18"/>
        </w:numPr>
        <w:spacing w:beforeAutospacing="0" w:afterAutospacing="0" w:line="360" w:lineRule="auto"/>
        <w:jc w:val="both"/>
      </w:pPr>
      <w:r>
        <w:t>Справочник</w:t>
      </w:r>
    </w:p>
    <w:p w:rsidR="00B00A23" w:rsidRDefault="00A20398">
      <w:pPr>
        <w:pStyle w:val="af8"/>
        <w:numPr>
          <w:ilvl w:val="0"/>
          <w:numId w:val="18"/>
        </w:numPr>
        <w:spacing w:beforeAutospacing="0" w:afterAutospacing="0" w:line="360" w:lineRule="auto"/>
        <w:jc w:val="both"/>
      </w:pPr>
      <w:r>
        <w:t>Тип подписки на обновление.</w:t>
      </w:r>
    </w:p>
    <w:p w:rsidR="00B00A23" w:rsidRDefault="00A20398">
      <w:pPr>
        <w:pStyle w:val="5"/>
        <w:numPr>
          <w:ilvl w:val="3"/>
          <w:numId w:val="16"/>
        </w:numPr>
        <w:tabs>
          <w:tab w:val="left" w:pos="1985"/>
        </w:tabs>
        <w:spacing w:before="120" w:after="120" w:line="360" w:lineRule="auto"/>
        <w:ind w:left="1985" w:hanging="1276"/>
        <w:jc w:val="both"/>
        <w:rPr>
          <w:rFonts w:ascii="Times New Roman" w:eastAsia="Times New Roman" w:hAnsi="Times New Roman" w:cs="Times New Roman"/>
          <w:b/>
          <w:color w:val="auto"/>
        </w:rPr>
      </w:pPr>
      <w:r>
        <w:rPr>
          <w:rFonts w:ascii="Times New Roman" w:eastAsia="Times New Roman" w:hAnsi="Times New Roman" w:cs="Times New Roman"/>
          <w:b/>
          <w:color w:val="auto"/>
        </w:rPr>
        <w:t>Справочники агентов (</w:t>
      </w:r>
      <w:proofErr w:type="spellStart"/>
      <w:r>
        <w:rPr>
          <w:rFonts w:ascii="Times New Roman" w:eastAsia="Times New Roman" w:hAnsi="Times New Roman" w:cs="Times New Roman"/>
          <w:b/>
          <w:color w:val="auto"/>
        </w:rPr>
        <w:t>DistributedField</w:t>
      </w:r>
      <w:proofErr w:type="spellEnd"/>
      <w:r>
        <w:rPr>
          <w:rFonts w:ascii="Times New Roman" w:eastAsia="Times New Roman" w:hAnsi="Times New Roman" w:cs="Times New Roman"/>
          <w:b/>
          <w:color w:val="auto"/>
        </w:rPr>
        <w:t>).</w:t>
      </w:r>
    </w:p>
    <w:p w:rsidR="00B00A23" w:rsidRDefault="00A20398">
      <w:pPr>
        <w:pStyle w:val="af8"/>
        <w:spacing w:beforeAutospacing="0" w:afterAutospacing="0" w:line="360" w:lineRule="auto"/>
        <w:ind w:firstLine="709"/>
        <w:jc w:val="both"/>
      </w:pPr>
      <w:proofErr w:type="gramStart"/>
      <w:r>
        <w:t>Раздел «Справочники агентов» (</w:t>
      </w:r>
      <w:proofErr w:type="spellStart"/>
      <w:r>
        <w:t>DistributedField</w:t>
      </w:r>
      <w:proofErr w:type="spellEnd"/>
      <w:r>
        <w:t>) на вкладке «Настройки доступа» соответствует вкладке «Передаваемые поля» (</w:t>
      </w:r>
      <w:r>
        <w:fldChar w:fldCharType="begin"/>
      </w:r>
      <w:r>
        <w:instrText xml:space="preserve"> REF _Ref126078893 \h </w:instrText>
      </w:r>
      <w:r>
        <w:fldChar w:fldCharType="separate"/>
      </w:r>
      <w:r>
        <w:t>Рисунок 23</w:t>
      </w:r>
      <w:r>
        <w:fldChar w:fldCharType="end"/>
      </w:r>
      <w:r>
        <w:t>) на форме редактирования записи объекта приложения «Агенты» на вкладке «Справочники» («Настройки» → «Агенты»).</w:t>
      </w:r>
      <w:proofErr w:type="gramEnd"/>
    </w:p>
    <w:p w:rsidR="00B00A23" w:rsidRDefault="00A20398">
      <w:pPr>
        <w:pStyle w:val="af8"/>
        <w:spacing w:beforeAutospacing="0" w:afterAutospacing="0" w:line="360" w:lineRule="auto"/>
        <w:ind w:firstLine="709"/>
        <w:jc w:val="both"/>
      </w:pPr>
      <w:r>
        <w:t>При настройке ролевого доступа раздел «Справочники агентов» (</w:t>
      </w:r>
      <w:proofErr w:type="spellStart"/>
      <w:r>
        <w:t>DistributedField</w:t>
      </w:r>
      <w:proofErr w:type="spellEnd"/>
      <w:r>
        <w:t>) наследует права доступа раздела (поля) «Настраиваемый состав полей» («Справочники агентов» (</w:t>
      </w:r>
      <w:proofErr w:type="spellStart"/>
      <w:r>
        <w:t>AgentDict</w:t>
      </w:r>
      <w:proofErr w:type="spellEnd"/>
      <w:r>
        <w:t>) → «Настраиваемый состав полей») на вкладке «Настройки доступа».</w:t>
      </w:r>
    </w:p>
    <w:p w:rsidR="00B00A23" w:rsidRDefault="00A20398">
      <w:pPr>
        <w:pStyle w:val="af8"/>
        <w:spacing w:beforeAutospacing="0" w:afterAutospacing="0" w:line="360" w:lineRule="auto"/>
        <w:jc w:val="both"/>
      </w:pPr>
      <w:r>
        <w:rPr>
          <w:noProof/>
        </w:rPr>
        <w:drawing>
          <wp:inline distT="0" distB="0" distL="0" distR="0">
            <wp:extent cx="5940425" cy="2543175"/>
            <wp:effectExtent l="0" t="0" r="0" b="0"/>
            <wp:docPr id="33" name="Рисунок 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Рисунок 453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0A23" w:rsidRDefault="00A20398">
      <w:pPr>
        <w:pStyle w:val="af1"/>
        <w:jc w:val="center"/>
        <w:rPr>
          <w:b w:val="0"/>
          <w:color w:val="auto"/>
          <w:sz w:val="24"/>
          <w:szCs w:val="24"/>
        </w:rPr>
      </w:pPr>
      <w:bookmarkStart w:id="81" w:name="_Ref126078893"/>
      <w:r>
        <w:rPr>
          <w:b w:val="0"/>
          <w:color w:val="auto"/>
          <w:sz w:val="24"/>
          <w:szCs w:val="24"/>
        </w:rPr>
        <w:t xml:space="preserve">Рисунок </w:t>
      </w:r>
      <w:r>
        <w:rPr>
          <w:b w:val="0"/>
          <w:color w:val="auto"/>
          <w:sz w:val="24"/>
          <w:szCs w:val="24"/>
        </w:rPr>
        <w:fldChar w:fldCharType="begin"/>
      </w:r>
      <w:r>
        <w:rPr>
          <w:b w:val="0"/>
          <w:color w:val="auto"/>
          <w:sz w:val="24"/>
          <w:szCs w:val="24"/>
        </w:rPr>
        <w:instrText xml:space="preserve"> SEQ Рисунок \* ARABIC </w:instrText>
      </w:r>
      <w:r>
        <w:rPr>
          <w:b w:val="0"/>
          <w:color w:val="auto"/>
          <w:sz w:val="24"/>
          <w:szCs w:val="24"/>
        </w:rPr>
        <w:fldChar w:fldCharType="separate"/>
      </w:r>
      <w:r>
        <w:rPr>
          <w:b w:val="0"/>
          <w:color w:val="auto"/>
          <w:sz w:val="24"/>
          <w:szCs w:val="24"/>
        </w:rPr>
        <w:t>23</w:t>
      </w:r>
      <w:r>
        <w:rPr>
          <w:b w:val="0"/>
          <w:color w:val="auto"/>
          <w:sz w:val="24"/>
          <w:szCs w:val="24"/>
        </w:rPr>
        <w:fldChar w:fldCharType="end"/>
      </w:r>
      <w:bookmarkEnd w:id="81"/>
      <w:r>
        <w:rPr>
          <w:b w:val="0"/>
          <w:color w:val="auto"/>
          <w:sz w:val="24"/>
          <w:szCs w:val="24"/>
        </w:rPr>
        <w:t xml:space="preserve"> – Вкладка «Передаваемые поля»</w:t>
      </w:r>
    </w:p>
    <w:p w:rsidR="00B00A23" w:rsidRDefault="00A20398">
      <w:pPr>
        <w:pStyle w:val="30"/>
        <w:numPr>
          <w:ilvl w:val="2"/>
          <w:numId w:val="16"/>
        </w:numPr>
        <w:spacing w:before="240" w:beforeAutospacing="0" w:after="240" w:afterAutospacing="0"/>
        <w:ind w:left="1985" w:hanging="1276"/>
        <w:rPr>
          <w:rFonts w:cs="Arial"/>
          <w:sz w:val="24"/>
          <w:szCs w:val="24"/>
        </w:rPr>
      </w:pPr>
      <w:bookmarkStart w:id="82" w:name="_Toc127349694"/>
      <w:r>
        <w:rPr>
          <w:rFonts w:cs="Arial"/>
          <w:sz w:val="24"/>
          <w:szCs w:val="24"/>
        </w:rPr>
        <w:t>Скрипты приложения (</w:t>
      </w:r>
      <w:proofErr w:type="spellStart"/>
      <w:r>
        <w:rPr>
          <w:rFonts w:cs="Arial"/>
          <w:sz w:val="24"/>
          <w:szCs w:val="24"/>
        </w:rPr>
        <w:t>mdmScriptGroup</w:t>
      </w:r>
      <w:proofErr w:type="spellEnd"/>
      <w:r>
        <w:rPr>
          <w:rFonts w:cs="Arial"/>
          <w:sz w:val="24"/>
          <w:szCs w:val="24"/>
        </w:rPr>
        <w:t>)</w:t>
      </w:r>
      <w:bookmarkEnd w:id="82"/>
    </w:p>
    <w:p w:rsidR="00B00A23" w:rsidRDefault="00A20398">
      <w:pPr>
        <w:pStyle w:val="af8"/>
        <w:spacing w:beforeAutospacing="0" w:afterAutospacing="0" w:line="360" w:lineRule="auto"/>
        <w:ind w:firstLine="709"/>
        <w:jc w:val="both"/>
      </w:pPr>
      <w:r>
        <w:t>Раздел «Скрипты приложения» (</w:t>
      </w:r>
      <w:proofErr w:type="spellStart"/>
      <w:r>
        <w:t>mdmScriptGroup</w:t>
      </w:r>
      <w:proofErr w:type="spellEnd"/>
      <w:r>
        <w:t>) на вкладке «Настройки доступа» состоит из объектов приложения:</w:t>
      </w:r>
    </w:p>
    <w:p w:rsidR="00B00A23" w:rsidRDefault="00A20398">
      <w:pPr>
        <w:pStyle w:val="af8"/>
        <w:numPr>
          <w:ilvl w:val="0"/>
          <w:numId w:val="18"/>
        </w:numPr>
        <w:spacing w:beforeAutospacing="0" w:afterAutospacing="0" w:line="360" w:lineRule="auto"/>
        <w:jc w:val="both"/>
      </w:pPr>
      <w:r>
        <w:t>Скрипты.</w:t>
      </w:r>
    </w:p>
    <w:p w:rsidR="00B00A23" w:rsidRDefault="00A20398">
      <w:pPr>
        <w:pStyle w:val="af8"/>
        <w:numPr>
          <w:ilvl w:val="0"/>
          <w:numId w:val="18"/>
        </w:numPr>
        <w:spacing w:beforeAutospacing="0" w:afterAutospacing="0" w:line="360" w:lineRule="auto"/>
        <w:jc w:val="both"/>
      </w:pPr>
      <w:r>
        <w:t>Группа скриптов.</w:t>
      </w:r>
    </w:p>
    <w:p w:rsidR="00B00A23" w:rsidRDefault="00A20398">
      <w:pPr>
        <w:pStyle w:val="af8"/>
        <w:spacing w:beforeAutospacing="0" w:afterAutospacing="0" w:line="360" w:lineRule="auto"/>
        <w:ind w:firstLine="709"/>
        <w:jc w:val="both"/>
        <w:rPr>
          <w:b/>
        </w:rPr>
      </w:pPr>
      <w:r>
        <w:t>Для того</w:t>
      </w:r>
      <w:proofErr w:type="gramStart"/>
      <w:r>
        <w:t>,</w:t>
      </w:r>
      <w:proofErr w:type="gramEnd"/>
      <w:r>
        <w:t xml:space="preserve"> чтобы у раздела «Скрипты приложения» полноценно отображались записи на форме списка, необходимо предоставить доступ к чтению для разделов «Группа скриптов» и «Скрипты» на вкладке «Настройки доступа». Для настройки доступа на чтение необходимо включить чек-бокс </w:t>
      </w:r>
      <w:r>
        <w:rPr>
          <w:b/>
        </w:rPr>
        <w:t>Чтение.</w:t>
      </w:r>
    </w:p>
    <w:p w:rsidR="00B00A23" w:rsidRDefault="00A20398">
      <w:pPr>
        <w:pStyle w:val="af8"/>
        <w:spacing w:beforeAutospacing="0" w:afterAutospacing="0" w:line="360" w:lineRule="auto"/>
        <w:ind w:firstLine="709"/>
        <w:jc w:val="both"/>
      </w:pPr>
      <w:r>
        <w:lastRenderedPageBreak/>
        <w:t>Описание прав доступа:</w:t>
      </w:r>
    </w:p>
    <w:tbl>
      <w:tblPr>
        <w:tblStyle w:val="aff1"/>
        <w:tblW w:w="9571" w:type="dxa"/>
        <w:tblLayout w:type="fixed"/>
        <w:tblLook w:val="04A0" w:firstRow="1" w:lastRow="0" w:firstColumn="1" w:lastColumn="0" w:noHBand="0" w:noVBand="1"/>
      </w:tblPr>
      <w:tblGrid>
        <w:gridCol w:w="1398"/>
        <w:gridCol w:w="8173"/>
      </w:tblGrid>
      <w:tr w:rsidR="00B00A23">
        <w:tc>
          <w:tcPr>
            <w:tcW w:w="1398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B00A23" w:rsidRDefault="00A20398">
            <w:pPr>
              <w:pStyle w:val="af8"/>
              <w:widowControl w:val="0"/>
              <w:spacing w:beforeAutospacing="0" w:afterAutospacing="0"/>
              <w:jc w:val="both"/>
            </w:pPr>
            <w:r>
              <w:rPr>
                <w:b/>
                <w:bCs/>
              </w:rPr>
              <w:t>Полные</w:t>
            </w:r>
          </w:p>
        </w:tc>
        <w:tc>
          <w:tcPr>
            <w:tcW w:w="8172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B00A23" w:rsidRDefault="00A20398">
            <w:pPr>
              <w:pStyle w:val="af8"/>
              <w:widowControl w:val="0"/>
              <w:spacing w:beforeAutospacing="0" w:afterAutospacing="0"/>
              <w:jc w:val="both"/>
            </w:pPr>
            <w:r>
              <w:t>доступ на все действия, выполняемые над объектом приложения «Скрипты приложения»</w:t>
            </w:r>
          </w:p>
        </w:tc>
      </w:tr>
      <w:tr w:rsidR="00B00A23">
        <w:trPr>
          <w:trHeight w:val="359"/>
        </w:trPr>
        <w:tc>
          <w:tcPr>
            <w:tcW w:w="1398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B00A23" w:rsidRDefault="00A20398">
            <w:pPr>
              <w:pStyle w:val="af8"/>
              <w:widowControl w:val="0"/>
              <w:spacing w:beforeAutospacing="0" w:afterAutospacing="0"/>
              <w:jc w:val="both"/>
            </w:pPr>
            <w:r>
              <w:rPr>
                <w:b/>
                <w:bCs/>
              </w:rPr>
              <w:t>Чтение</w:t>
            </w:r>
          </w:p>
        </w:tc>
        <w:tc>
          <w:tcPr>
            <w:tcW w:w="8172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B00A23" w:rsidRDefault="00A20398">
            <w:pPr>
              <w:pStyle w:val="af8"/>
              <w:widowControl w:val="0"/>
              <w:spacing w:beforeAutospacing="0" w:afterAutospacing="0"/>
              <w:jc w:val="both"/>
            </w:pPr>
            <w:r>
              <w:t>возможность просмотра данных (записей) объекта приложения «Скрипты приложения»</w:t>
            </w:r>
          </w:p>
        </w:tc>
      </w:tr>
      <w:tr w:rsidR="00B00A23">
        <w:tc>
          <w:tcPr>
            <w:tcW w:w="1398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B00A23" w:rsidRDefault="00A20398">
            <w:pPr>
              <w:pStyle w:val="af8"/>
              <w:widowControl w:val="0"/>
              <w:spacing w:beforeAutospacing="0" w:afterAutospacing="0"/>
              <w:jc w:val="both"/>
            </w:pPr>
            <w:r>
              <w:rPr>
                <w:b/>
                <w:bCs/>
              </w:rPr>
              <w:t>Изменение</w:t>
            </w:r>
          </w:p>
        </w:tc>
        <w:tc>
          <w:tcPr>
            <w:tcW w:w="8172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B00A23" w:rsidRDefault="00A20398">
            <w:pPr>
              <w:pStyle w:val="af8"/>
              <w:widowControl w:val="0"/>
              <w:spacing w:beforeAutospacing="0" w:afterAutospacing="0"/>
              <w:jc w:val="both"/>
            </w:pPr>
            <w:r>
              <w:t>возможность редактирования данных записей объекта приложения «Скрипты приложения»</w:t>
            </w:r>
          </w:p>
        </w:tc>
      </w:tr>
      <w:tr w:rsidR="00B00A23">
        <w:tc>
          <w:tcPr>
            <w:tcW w:w="1398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B00A23" w:rsidRDefault="00A20398">
            <w:pPr>
              <w:pStyle w:val="af8"/>
              <w:widowControl w:val="0"/>
              <w:spacing w:beforeAutospacing="0" w:afterAutospacing="0"/>
              <w:jc w:val="both"/>
            </w:pPr>
            <w:r>
              <w:rPr>
                <w:b/>
                <w:bCs/>
              </w:rPr>
              <w:t>Создание</w:t>
            </w:r>
          </w:p>
        </w:tc>
        <w:tc>
          <w:tcPr>
            <w:tcW w:w="8172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B00A23" w:rsidRDefault="00A20398">
            <w:pPr>
              <w:pStyle w:val="af8"/>
              <w:widowControl w:val="0"/>
              <w:spacing w:beforeAutospacing="0" w:afterAutospacing="0"/>
              <w:jc w:val="both"/>
            </w:pPr>
            <w:r>
              <w:t>возможность создания записей в объекте приложения «Скрипты приложения», на форме списка отображается кнопка «Добавить»</w:t>
            </w:r>
          </w:p>
        </w:tc>
      </w:tr>
      <w:tr w:rsidR="00B00A23">
        <w:tc>
          <w:tcPr>
            <w:tcW w:w="1398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B00A23" w:rsidRDefault="00A20398">
            <w:pPr>
              <w:pStyle w:val="af8"/>
              <w:widowControl w:val="0"/>
              <w:spacing w:beforeAutospacing="0" w:afterAutospacing="0"/>
              <w:jc w:val="both"/>
            </w:pPr>
            <w:r>
              <w:rPr>
                <w:b/>
                <w:bCs/>
              </w:rPr>
              <w:t>Удаление</w:t>
            </w:r>
          </w:p>
        </w:tc>
        <w:tc>
          <w:tcPr>
            <w:tcW w:w="8172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B00A23" w:rsidRDefault="00A20398">
            <w:pPr>
              <w:pStyle w:val="af8"/>
              <w:widowControl w:val="0"/>
              <w:spacing w:beforeAutospacing="0" w:afterAutospacing="0"/>
              <w:jc w:val="both"/>
            </w:pPr>
            <w:r>
              <w:t>возможность удаления записей в объекте приложения «Скрипты приложения», на форме списка отображается кнопка «Удалить»</w:t>
            </w:r>
          </w:p>
        </w:tc>
      </w:tr>
    </w:tbl>
    <w:p w:rsidR="00B00A23" w:rsidRDefault="00A20398">
      <w:pPr>
        <w:pStyle w:val="af8"/>
        <w:spacing w:beforeAutospacing="0" w:afterAutospacing="0" w:line="360" w:lineRule="auto"/>
        <w:ind w:firstLine="709"/>
        <w:jc w:val="both"/>
      </w:pPr>
      <w:r>
        <w:t>Для доступа к возможностям чтение, изменение и создание скриптов (записей) в группе «Скрипты ЭП» необходимо настроить доступы к разделу «Скрипты ЭП» на вкладке «Настройки доступа».</w:t>
      </w:r>
    </w:p>
    <w:p w:rsidR="00B00A23" w:rsidRDefault="00A20398">
      <w:pPr>
        <w:pStyle w:val="5"/>
        <w:numPr>
          <w:ilvl w:val="3"/>
          <w:numId w:val="16"/>
        </w:numPr>
        <w:tabs>
          <w:tab w:val="left" w:pos="1985"/>
        </w:tabs>
        <w:spacing w:before="120" w:after="120" w:line="360" w:lineRule="auto"/>
        <w:ind w:left="1985" w:hanging="1276"/>
        <w:jc w:val="both"/>
        <w:rPr>
          <w:rFonts w:ascii="Times New Roman" w:eastAsia="Times New Roman" w:hAnsi="Times New Roman" w:cs="Times New Roman"/>
          <w:b/>
          <w:color w:val="auto"/>
        </w:rPr>
      </w:pPr>
      <w:r>
        <w:rPr>
          <w:rFonts w:ascii="Times New Roman" w:eastAsia="Times New Roman" w:hAnsi="Times New Roman" w:cs="Times New Roman"/>
          <w:b/>
          <w:color w:val="auto"/>
        </w:rPr>
        <w:t>Скрипты (</w:t>
      </w:r>
      <w:proofErr w:type="spellStart"/>
      <w:r>
        <w:rPr>
          <w:rFonts w:ascii="Times New Roman" w:eastAsia="Times New Roman" w:hAnsi="Times New Roman" w:cs="Times New Roman"/>
          <w:b/>
          <w:color w:val="auto"/>
        </w:rPr>
        <w:t>AppScript</w:t>
      </w:r>
      <w:proofErr w:type="spellEnd"/>
      <w:r>
        <w:rPr>
          <w:rFonts w:ascii="Times New Roman" w:eastAsia="Times New Roman" w:hAnsi="Times New Roman" w:cs="Times New Roman"/>
          <w:b/>
          <w:color w:val="auto"/>
        </w:rPr>
        <w:t>)</w:t>
      </w:r>
    </w:p>
    <w:p w:rsidR="00B00A23" w:rsidRDefault="00A20398">
      <w:pPr>
        <w:pStyle w:val="af8"/>
        <w:spacing w:beforeAutospacing="0" w:afterAutospacing="0" w:line="360" w:lineRule="auto"/>
        <w:ind w:firstLine="709"/>
        <w:jc w:val="both"/>
      </w:pPr>
      <w:proofErr w:type="gramStart"/>
      <w:r>
        <w:t>Раздел «Скрипты» (</w:t>
      </w:r>
      <w:proofErr w:type="spellStart"/>
      <w:r>
        <w:t>AppScript</w:t>
      </w:r>
      <w:proofErr w:type="spellEnd"/>
      <w:r>
        <w:t>) на вкладке «Настройки доступа» соответствует объекту приложения «Скрипты приложения» («Настройки» → «Скрипты приложения»).</w:t>
      </w:r>
      <w:proofErr w:type="gramEnd"/>
    </w:p>
    <w:p w:rsidR="00B00A23" w:rsidRDefault="00A20398">
      <w:pPr>
        <w:pStyle w:val="af8"/>
        <w:spacing w:beforeAutospacing="0" w:afterAutospacing="0" w:line="360" w:lineRule="auto"/>
        <w:ind w:firstLine="709"/>
        <w:jc w:val="both"/>
      </w:pPr>
      <w:r>
        <w:t>Объект приложения хранит информацию о записях (скриптах), созданных в разделе «Скрипты приложения».</w:t>
      </w:r>
    </w:p>
    <w:p w:rsidR="00B00A23" w:rsidRDefault="00A20398">
      <w:pPr>
        <w:pStyle w:val="af8"/>
        <w:spacing w:beforeAutospacing="0" w:afterAutospacing="0" w:line="360" w:lineRule="auto"/>
        <w:ind w:firstLine="709"/>
        <w:jc w:val="both"/>
      </w:pPr>
      <w:r>
        <w:t>Описание прав доступа:</w:t>
      </w:r>
    </w:p>
    <w:tbl>
      <w:tblPr>
        <w:tblStyle w:val="aff1"/>
        <w:tblW w:w="9571" w:type="dxa"/>
        <w:tblLayout w:type="fixed"/>
        <w:tblLook w:val="04A0" w:firstRow="1" w:lastRow="0" w:firstColumn="1" w:lastColumn="0" w:noHBand="0" w:noVBand="1"/>
      </w:tblPr>
      <w:tblGrid>
        <w:gridCol w:w="1398"/>
        <w:gridCol w:w="8173"/>
      </w:tblGrid>
      <w:tr w:rsidR="00B00A23">
        <w:tc>
          <w:tcPr>
            <w:tcW w:w="1398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B00A23" w:rsidRDefault="00A20398">
            <w:pPr>
              <w:pStyle w:val="af8"/>
              <w:widowControl w:val="0"/>
              <w:spacing w:beforeAutospacing="0" w:afterAutospacing="0"/>
              <w:jc w:val="both"/>
            </w:pPr>
            <w:r>
              <w:rPr>
                <w:b/>
                <w:bCs/>
              </w:rPr>
              <w:t>Полные</w:t>
            </w:r>
          </w:p>
        </w:tc>
        <w:tc>
          <w:tcPr>
            <w:tcW w:w="8172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B00A23" w:rsidRDefault="00A20398">
            <w:pPr>
              <w:pStyle w:val="af8"/>
              <w:widowControl w:val="0"/>
              <w:spacing w:beforeAutospacing="0" w:afterAutospacing="0"/>
              <w:jc w:val="both"/>
            </w:pPr>
            <w:r>
              <w:t>доступ на все действия, выполняемые над объектом приложения «Скрипты»</w:t>
            </w:r>
          </w:p>
        </w:tc>
      </w:tr>
      <w:tr w:rsidR="00B00A23">
        <w:trPr>
          <w:trHeight w:val="359"/>
        </w:trPr>
        <w:tc>
          <w:tcPr>
            <w:tcW w:w="1398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B00A23" w:rsidRDefault="00A20398">
            <w:pPr>
              <w:pStyle w:val="af8"/>
              <w:widowControl w:val="0"/>
              <w:spacing w:beforeAutospacing="0" w:afterAutospacing="0"/>
              <w:jc w:val="both"/>
            </w:pPr>
            <w:r>
              <w:rPr>
                <w:b/>
                <w:bCs/>
              </w:rPr>
              <w:t>Чтение</w:t>
            </w:r>
          </w:p>
        </w:tc>
        <w:tc>
          <w:tcPr>
            <w:tcW w:w="8172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B00A23" w:rsidRDefault="00A20398">
            <w:pPr>
              <w:pStyle w:val="af8"/>
              <w:widowControl w:val="0"/>
              <w:spacing w:beforeAutospacing="0" w:afterAutospacing="0"/>
              <w:jc w:val="both"/>
            </w:pPr>
            <w:r>
              <w:t>возможность просмотра данных (записей) объекта приложения «Скрипты»</w:t>
            </w:r>
          </w:p>
        </w:tc>
      </w:tr>
      <w:tr w:rsidR="00B00A23">
        <w:tc>
          <w:tcPr>
            <w:tcW w:w="1398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B00A23" w:rsidRDefault="00A20398">
            <w:pPr>
              <w:pStyle w:val="af8"/>
              <w:widowControl w:val="0"/>
              <w:spacing w:beforeAutospacing="0" w:afterAutospacing="0"/>
              <w:jc w:val="both"/>
            </w:pPr>
            <w:r>
              <w:rPr>
                <w:b/>
                <w:bCs/>
              </w:rPr>
              <w:t>Изменение</w:t>
            </w:r>
          </w:p>
        </w:tc>
        <w:tc>
          <w:tcPr>
            <w:tcW w:w="8172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B00A23" w:rsidRDefault="00A20398">
            <w:pPr>
              <w:pStyle w:val="af8"/>
              <w:widowControl w:val="0"/>
              <w:spacing w:beforeAutospacing="0" w:afterAutospacing="0"/>
              <w:jc w:val="both"/>
            </w:pPr>
            <w:r>
              <w:t>возможность редактирования записей объекта приложения «Скрипты», на форме списка объекта приложения «Скрипты приложения» отображается кнопки «Сохранить» и «Копировать»</w:t>
            </w:r>
          </w:p>
        </w:tc>
      </w:tr>
      <w:tr w:rsidR="00B00A23">
        <w:tc>
          <w:tcPr>
            <w:tcW w:w="1398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B00A23" w:rsidRDefault="00A20398">
            <w:pPr>
              <w:pStyle w:val="af8"/>
              <w:widowControl w:val="0"/>
              <w:spacing w:beforeAutospacing="0" w:afterAutospacing="0"/>
              <w:jc w:val="both"/>
            </w:pPr>
            <w:r>
              <w:rPr>
                <w:b/>
                <w:bCs/>
              </w:rPr>
              <w:t>Создание</w:t>
            </w:r>
          </w:p>
        </w:tc>
        <w:tc>
          <w:tcPr>
            <w:tcW w:w="8172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B00A23" w:rsidRDefault="00A20398">
            <w:pPr>
              <w:pStyle w:val="af8"/>
              <w:widowControl w:val="0"/>
              <w:spacing w:beforeAutospacing="0" w:afterAutospacing="0"/>
              <w:jc w:val="both"/>
            </w:pPr>
            <w:r>
              <w:t>возможность создания записей в объекте приложения «Скрипты», на форме списка объекта приложения «Скрипты приложения» отображается кнопка «Создать скрипт приложения»</w:t>
            </w:r>
          </w:p>
        </w:tc>
      </w:tr>
      <w:tr w:rsidR="00B00A23">
        <w:tc>
          <w:tcPr>
            <w:tcW w:w="1398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B00A23" w:rsidRDefault="00A20398">
            <w:pPr>
              <w:pStyle w:val="af8"/>
              <w:widowControl w:val="0"/>
              <w:spacing w:beforeAutospacing="0" w:afterAutospacing="0"/>
              <w:jc w:val="both"/>
            </w:pPr>
            <w:r>
              <w:rPr>
                <w:b/>
                <w:bCs/>
              </w:rPr>
              <w:t>Удаление</w:t>
            </w:r>
          </w:p>
        </w:tc>
        <w:tc>
          <w:tcPr>
            <w:tcW w:w="8172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B00A23" w:rsidRDefault="00A20398">
            <w:pPr>
              <w:pStyle w:val="af8"/>
              <w:widowControl w:val="0"/>
              <w:spacing w:beforeAutospacing="0" w:afterAutospacing="0"/>
              <w:jc w:val="both"/>
            </w:pPr>
            <w:r>
              <w:t>возможность удаления записей в объекте приложения «Скрипты», на форме списка объекта приложения «Скрипты приложения» отображается кнопка «Удалить»</w:t>
            </w:r>
          </w:p>
        </w:tc>
      </w:tr>
    </w:tbl>
    <w:p w:rsidR="00B00A23" w:rsidRDefault="00A20398">
      <w:pPr>
        <w:pStyle w:val="af8"/>
        <w:spacing w:beforeAutospacing="0" w:afterAutospacing="0" w:line="360" w:lineRule="auto"/>
        <w:ind w:firstLine="709"/>
        <w:jc w:val="both"/>
      </w:pPr>
      <w:r>
        <w:t>Рекомендуется НЕ настраивать дополнительный доступ к полям данного объекта приложения.</w:t>
      </w:r>
    </w:p>
    <w:p w:rsidR="00B00A23" w:rsidRDefault="00A20398">
      <w:pPr>
        <w:pStyle w:val="5"/>
        <w:numPr>
          <w:ilvl w:val="3"/>
          <w:numId w:val="16"/>
        </w:numPr>
        <w:tabs>
          <w:tab w:val="left" w:pos="1985"/>
        </w:tabs>
        <w:spacing w:before="120" w:after="120" w:line="360" w:lineRule="auto"/>
        <w:ind w:left="1985" w:hanging="1276"/>
        <w:jc w:val="both"/>
        <w:rPr>
          <w:rFonts w:ascii="Times New Roman" w:eastAsia="Times New Roman" w:hAnsi="Times New Roman" w:cs="Times New Roman"/>
          <w:b/>
          <w:color w:val="auto"/>
        </w:rPr>
      </w:pPr>
      <w:r>
        <w:rPr>
          <w:rFonts w:ascii="Times New Roman" w:eastAsia="Times New Roman" w:hAnsi="Times New Roman" w:cs="Times New Roman"/>
          <w:b/>
          <w:color w:val="auto"/>
        </w:rPr>
        <w:t>Группа скриптов (</w:t>
      </w:r>
      <w:proofErr w:type="spellStart"/>
      <w:r>
        <w:rPr>
          <w:rFonts w:ascii="Times New Roman" w:eastAsia="Times New Roman" w:hAnsi="Times New Roman" w:cs="Times New Roman"/>
          <w:b/>
          <w:color w:val="auto"/>
        </w:rPr>
        <w:t>AppScriptGroup</w:t>
      </w:r>
      <w:proofErr w:type="spellEnd"/>
      <w:r>
        <w:rPr>
          <w:rFonts w:ascii="Times New Roman" w:eastAsia="Times New Roman" w:hAnsi="Times New Roman" w:cs="Times New Roman"/>
          <w:b/>
          <w:color w:val="auto"/>
        </w:rPr>
        <w:t>)</w:t>
      </w:r>
    </w:p>
    <w:p w:rsidR="00B00A23" w:rsidRDefault="00A20398">
      <w:pPr>
        <w:pStyle w:val="af8"/>
        <w:spacing w:beforeAutospacing="0" w:afterAutospacing="0" w:line="360" w:lineRule="auto"/>
        <w:ind w:firstLine="709"/>
        <w:jc w:val="both"/>
      </w:pPr>
      <w:r>
        <w:t>Раздел «Группа скриптов» (</w:t>
      </w:r>
      <w:proofErr w:type="spellStart"/>
      <w:r>
        <w:t>AppScriptGroup</w:t>
      </w:r>
      <w:proofErr w:type="spellEnd"/>
      <w:r>
        <w:t>) на вкладке «Настройки доступа» соответствует объекту приложения «Скрипты приложения» («Настройки» → «Скрипты приложения»).</w:t>
      </w:r>
    </w:p>
    <w:p w:rsidR="00B00A23" w:rsidRDefault="00A20398">
      <w:pPr>
        <w:pStyle w:val="af8"/>
        <w:spacing w:beforeAutospacing="0" w:afterAutospacing="0" w:line="360" w:lineRule="auto"/>
        <w:ind w:firstLine="709"/>
        <w:jc w:val="both"/>
      </w:pPr>
      <w:r>
        <w:t>Объект приложения хранит информацию о записях (группах скриптов), созданных в разделе «Скрипты приложения».</w:t>
      </w:r>
    </w:p>
    <w:p w:rsidR="00B00A23" w:rsidRDefault="00A20398">
      <w:pPr>
        <w:pStyle w:val="af8"/>
        <w:spacing w:beforeAutospacing="0" w:afterAutospacing="0" w:line="360" w:lineRule="auto"/>
        <w:ind w:firstLine="709"/>
        <w:jc w:val="both"/>
      </w:pPr>
      <w:r>
        <w:t>Описание прав доступа:</w:t>
      </w:r>
    </w:p>
    <w:tbl>
      <w:tblPr>
        <w:tblStyle w:val="aff1"/>
        <w:tblW w:w="9571" w:type="dxa"/>
        <w:tblLayout w:type="fixed"/>
        <w:tblLook w:val="04A0" w:firstRow="1" w:lastRow="0" w:firstColumn="1" w:lastColumn="0" w:noHBand="0" w:noVBand="1"/>
      </w:tblPr>
      <w:tblGrid>
        <w:gridCol w:w="1398"/>
        <w:gridCol w:w="8173"/>
      </w:tblGrid>
      <w:tr w:rsidR="00B00A23">
        <w:tc>
          <w:tcPr>
            <w:tcW w:w="1398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B00A23" w:rsidRDefault="00A20398">
            <w:pPr>
              <w:pStyle w:val="af8"/>
              <w:widowControl w:val="0"/>
              <w:spacing w:beforeAutospacing="0" w:afterAutospacing="0"/>
              <w:jc w:val="both"/>
            </w:pPr>
            <w:r>
              <w:rPr>
                <w:b/>
                <w:bCs/>
              </w:rPr>
              <w:lastRenderedPageBreak/>
              <w:t>Полные</w:t>
            </w:r>
          </w:p>
        </w:tc>
        <w:tc>
          <w:tcPr>
            <w:tcW w:w="8172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B00A23" w:rsidRDefault="00A20398">
            <w:pPr>
              <w:pStyle w:val="af8"/>
              <w:widowControl w:val="0"/>
              <w:spacing w:beforeAutospacing="0" w:afterAutospacing="0"/>
              <w:jc w:val="both"/>
            </w:pPr>
            <w:r>
              <w:t>доступ на все действия, выполняемые над объектом приложения «Группы скриптов»</w:t>
            </w:r>
          </w:p>
        </w:tc>
      </w:tr>
      <w:tr w:rsidR="00B00A23">
        <w:trPr>
          <w:trHeight w:val="359"/>
        </w:trPr>
        <w:tc>
          <w:tcPr>
            <w:tcW w:w="1398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B00A23" w:rsidRDefault="00A20398">
            <w:pPr>
              <w:pStyle w:val="af8"/>
              <w:widowControl w:val="0"/>
              <w:spacing w:beforeAutospacing="0" w:afterAutospacing="0"/>
              <w:jc w:val="both"/>
            </w:pPr>
            <w:r>
              <w:rPr>
                <w:b/>
                <w:bCs/>
              </w:rPr>
              <w:t>Чтение</w:t>
            </w:r>
          </w:p>
        </w:tc>
        <w:tc>
          <w:tcPr>
            <w:tcW w:w="8172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B00A23" w:rsidRDefault="00A20398">
            <w:pPr>
              <w:pStyle w:val="af8"/>
              <w:widowControl w:val="0"/>
              <w:spacing w:beforeAutospacing="0" w:afterAutospacing="0"/>
              <w:jc w:val="both"/>
            </w:pPr>
            <w:r>
              <w:t>возможность просмотра данных (записей) объекта приложения «Группы скриптов»</w:t>
            </w:r>
          </w:p>
        </w:tc>
      </w:tr>
      <w:tr w:rsidR="00B00A23">
        <w:tc>
          <w:tcPr>
            <w:tcW w:w="1398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B00A23" w:rsidRDefault="00A20398">
            <w:pPr>
              <w:pStyle w:val="af8"/>
              <w:widowControl w:val="0"/>
              <w:spacing w:beforeAutospacing="0" w:afterAutospacing="0"/>
              <w:jc w:val="both"/>
            </w:pPr>
            <w:r>
              <w:rPr>
                <w:b/>
                <w:bCs/>
              </w:rPr>
              <w:t>Изменение</w:t>
            </w:r>
          </w:p>
        </w:tc>
        <w:tc>
          <w:tcPr>
            <w:tcW w:w="8172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B00A23" w:rsidRDefault="00A20398">
            <w:pPr>
              <w:pStyle w:val="af8"/>
              <w:widowControl w:val="0"/>
              <w:spacing w:beforeAutospacing="0" w:afterAutospacing="0"/>
              <w:jc w:val="both"/>
            </w:pPr>
            <w:r>
              <w:t>возможность редактирования записей объекта приложения «Группы скриптов», на форме списка объекта приложения «Скрипты приложения» отображаются кнопки «Сохранить» и «Копировать»</w:t>
            </w:r>
          </w:p>
        </w:tc>
      </w:tr>
      <w:tr w:rsidR="00B00A23">
        <w:tc>
          <w:tcPr>
            <w:tcW w:w="1398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B00A23" w:rsidRDefault="00A20398">
            <w:pPr>
              <w:pStyle w:val="af8"/>
              <w:widowControl w:val="0"/>
              <w:spacing w:beforeAutospacing="0" w:afterAutospacing="0"/>
              <w:jc w:val="both"/>
            </w:pPr>
            <w:r>
              <w:rPr>
                <w:b/>
                <w:bCs/>
              </w:rPr>
              <w:t>Создание</w:t>
            </w:r>
          </w:p>
        </w:tc>
        <w:tc>
          <w:tcPr>
            <w:tcW w:w="8172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B00A23" w:rsidRDefault="00A20398">
            <w:pPr>
              <w:pStyle w:val="af8"/>
              <w:widowControl w:val="0"/>
              <w:spacing w:beforeAutospacing="0" w:afterAutospacing="0"/>
              <w:jc w:val="both"/>
            </w:pPr>
            <w:r>
              <w:t>возможность создания записей в объекте приложения «Группы скриптов», на форме списка объекта приложения «Скрипты приложения» отображается кнопка «Создать новую группу»</w:t>
            </w:r>
          </w:p>
        </w:tc>
      </w:tr>
      <w:tr w:rsidR="00B00A23">
        <w:tc>
          <w:tcPr>
            <w:tcW w:w="1398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B00A23" w:rsidRDefault="00A20398">
            <w:pPr>
              <w:pStyle w:val="af8"/>
              <w:widowControl w:val="0"/>
              <w:spacing w:beforeAutospacing="0" w:afterAutospacing="0"/>
              <w:jc w:val="both"/>
            </w:pPr>
            <w:r>
              <w:rPr>
                <w:b/>
                <w:bCs/>
              </w:rPr>
              <w:t>Удаление</w:t>
            </w:r>
          </w:p>
        </w:tc>
        <w:tc>
          <w:tcPr>
            <w:tcW w:w="8172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B00A23" w:rsidRDefault="00A20398">
            <w:pPr>
              <w:pStyle w:val="af8"/>
              <w:widowControl w:val="0"/>
              <w:spacing w:beforeAutospacing="0" w:afterAutospacing="0"/>
              <w:jc w:val="both"/>
            </w:pPr>
            <w:r>
              <w:t>возможность удаления записей в объекте приложения «Группы скриптов», на форме списка объекта приложения «Скрипты приложения» отображается кнопка «Удалить»</w:t>
            </w:r>
          </w:p>
        </w:tc>
      </w:tr>
    </w:tbl>
    <w:p w:rsidR="00B00A23" w:rsidRDefault="00A20398">
      <w:pPr>
        <w:pStyle w:val="af8"/>
        <w:spacing w:beforeAutospacing="0" w:afterAutospacing="0" w:line="360" w:lineRule="auto"/>
        <w:ind w:firstLine="709"/>
        <w:jc w:val="both"/>
      </w:pPr>
      <w:r>
        <w:t xml:space="preserve">Для предоставления доступа к возможности создания новых записей в объекте приложения «Группа скриптов» рекомендуется не настраивать доступ к </w:t>
      </w:r>
      <w:proofErr w:type="spellStart"/>
      <w:r>
        <w:t>нижнеуровневым</w:t>
      </w:r>
      <w:proofErr w:type="spellEnd"/>
      <w:r>
        <w:t xml:space="preserve"> разделам (полям) на вкладке «Настройки доступа». </w:t>
      </w:r>
    </w:p>
    <w:p w:rsidR="00B00A23" w:rsidRDefault="00A20398">
      <w:pPr>
        <w:pStyle w:val="af8"/>
        <w:spacing w:beforeAutospacing="0" w:afterAutospacing="0" w:line="360" w:lineRule="auto"/>
        <w:ind w:firstLine="709"/>
        <w:jc w:val="both"/>
      </w:pPr>
      <w:r>
        <w:t xml:space="preserve">Если необходимо настроить доступ к полям раздела «Группа скриптов» на вкладке «Настройки доступа», то необходимо предоставить минимальный полный доступ к обязательным для заполнения полям: </w:t>
      </w:r>
    </w:p>
    <w:p w:rsidR="00B00A23" w:rsidRDefault="00A20398">
      <w:pPr>
        <w:pStyle w:val="af8"/>
        <w:numPr>
          <w:ilvl w:val="0"/>
          <w:numId w:val="18"/>
        </w:numPr>
        <w:spacing w:beforeAutospacing="0" w:afterAutospacing="0" w:line="360" w:lineRule="auto"/>
        <w:jc w:val="both"/>
      </w:pPr>
      <w:r>
        <w:t>Отображаемое имя</w:t>
      </w:r>
    </w:p>
    <w:p w:rsidR="00B00A23" w:rsidRDefault="00A20398">
      <w:pPr>
        <w:pStyle w:val="af8"/>
        <w:numPr>
          <w:ilvl w:val="0"/>
          <w:numId w:val="18"/>
        </w:numPr>
        <w:spacing w:beforeAutospacing="0" w:afterAutospacing="0" w:line="360" w:lineRule="auto"/>
        <w:jc w:val="both"/>
      </w:pPr>
      <w:r>
        <w:t>Идентификатор.</w:t>
      </w:r>
    </w:p>
    <w:p w:rsidR="00B00A23" w:rsidRDefault="00A20398">
      <w:pPr>
        <w:pStyle w:val="30"/>
        <w:numPr>
          <w:ilvl w:val="2"/>
          <w:numId w:val="16"/>
        </w:numPr>
        <w:spacing w:before="240" w:beforeAutospacing="0" w:after="240" w:afterAutospacing="0"/>
        <w:ind w:left="1985" w:hanging="1276"/>
        <w:rPr>
          <w:rFonts w:cs="Arial"/>
          <w:sz w:val="24"/>
          <w:szCs w:val="24"/>
        </w:rPr>
      </w:pPr>
      <w:bookmarkStart w:id="83" w:name="_Toc127349695"/>
      <w:r>
        <w:rPr>
          <w:rFonts w:cs="Arial"/>
          <w:sz w:val="24"/>
          <w:szCs w:val="24"/>
        </w:rPr>
        <w:t>Статусы и переходы (</w:t>
      </w:r>
      <w:proofErr w:type="spellStart"/>
      <w:r>
        <w:rPr>
          <w:rFonts w:cs="Arial"/>
          <w:sz w:val="24"/>
          <w:szCs w:val="24"/>
        </w:rPr>
        <w:t>states</w:t>
      </w:r>
      <w:proofErr w:type="spellEnd"/>
      <w:r>
        <w:rPr>
          <w:rFonts w:cs="Arial"/>
          <w:sz w:val="24"/>
          <w:szCs w:val="24"/>
        </w:rPr>
        <w:t>)</w:t>
      </w:r>
      <w:bookmarkEnd w:id="83"/>
    </w:p>
    <w:p w:rsidR="00B00A23" w:rsidRDefault="00A20398">
      <w:pPr>
        <w:pStyle w:val="af8"/>
        <w:spacing w:beforeAutospacing="0" w:afterAutospacing="0" w:line="360" w:lineRule="auto"/>
        <w:ind w:firstLine="709"/>
        <w:jc w:val="both"/>
      </w:pPr>
      <w:r>
        <w:t>Раздел «Статусы и переходы» (</w:t>
      </w:r>
      <w:proofErr w:type="spellStart"/>
      <w:r>
        <w:t>states</w:t>
      </w:r>
      <w:proofErr w:type="spellEnd"/>
      <w:r>
        <w:t>) на вкладке «Настройки доступа» соответствует объекту приложения «Статусные модели» раздела меню «Настройки» → «Статусные модели» и состоит из объектов приложения:</w:t>
      </w:r>
    </w:p>
    <w:p w:rsidR="00B00A23" w:rsidRDefault="00A20398">
      <w:pPr>
        <w:pStyle w:val="af8"/>
        <w:numPr>
          <w:ilvl w:val="0"/>
          <w:numId w:val="18"/>
        </w:numPr>
        <w:spacing w:beforeAutospacing="0" w:afterAutospacing="0" w:line="360" w:lineRule="auto"/>
        <w:jc w:val="both"/>
      </w:pPr>
      <w:r>
        <w:t>Группы статусов (</w:t>
      </w:r>
      <w:proofErr w:type="spellStart"/>
      <w:r>
        <w:t>StateGroup</w:t>
      </w:r>
      <w:proofErr w:type="spellEnd"/>
      <w:r>
        <w:t>)</w:t>
      </w:r>
    </w:p>
    <w:p w:rsidR="00B00A23" w:rsidRDefault="00A20398">
      <w:pPr>
        <w:pStyle w:val="af8"/>
        <w:numPr>
          <w:ilvl w:val="0"/>
          <w:numId w:val="18"/>
        </w:numPr>
        <w:spacing w:beforeAutospacing="0" w:afterAutospacing="0" w:line="360" w:lineRule="auto"/>
        <w:jc w:val="both"/>
      </w:pPr>
      <w:r>
        <w:t>Журнал переводов по статусной модели (</w:t>
      </w:r>
      <w:proofErr w:type="spellStart"/>
      <w:r>
        <w:t>StateMachineLog</w:t>
      </w:r>
      <w:proofErr w:type="spellEnd"/>
      <w:r>
        <w:t>)</w:t>
      </w:r>
    </w:p>
    <w:p w:rsidR="00B00A23" w:rsidRDefault="00A20398">
      <w:pPr>
        <w:pStyle w:val="af8"/>
        <w:numPr>
          <w:ilvl w:val="0"/>
          <w:numId w:val="18"/>
        </w:numPr>
        <w:spacing w:beforeAutospacing="0" w:afterAutospacing="0" w:line="360" w:lineRule="auto"/>
        <w:jc w:val="both"/>
      </w:pPr>
      <w:r>
        <w:t>Переходы (</w:t>
      </w:r>
      <w:proofErr w:type="spellStart"/>
      <w:r>
        <w:t>Transition</w:t>
      </w:r>
      <w:proofErr w:type="spellEnd"/>
      <w:r>
        <w:t>)</w:t>
      </w:r>
    </w:p>
    <w:p w:rsidR="00B00A23" w:rsidRDefault="00A20398">
      <w:pPr>
        <w:pStyle w:val="af8"/>
        <w:numPr>
          <w:ilvl w:val="0"/>
          <w:numId w:val="18"/>
        </w:numPr>
        <w:spacing w:beforeAutospacing="0" w:afterAutospacing="0" w:line="360" w:lineRule="auto"/>
        <w:jc w:val="both"/>
      </w:pPr>
      <w:r>
        <w:t>Переходы и роли (</w:t>
      </w:r>
      <w:proofErr w:type="spellStart"/>
      <w:r>
        <w:t>TransitionRole</w:t>
      </w:r>
      <w:proofErr w:type="spellEnd"/>
      <w:r>
        <w:t>)</w:t>
      </w:r>
    </w:p>
    <w:p w:rsidR="00B00A23" w:rsidRDefault="00A20398">
      <w:pPr>
        <w:pStyle w:val="af8"/>
        <w:numPr>
          <w:ilvl w:val="0"/>
          <w:numId w:val="18"/>
        </w:numPr>
        <w:spacing w:beforeAutospacing="0" w:afterAutospacing="0" w:line="360" w:lineRule="auto"/>
        <w:jc w:val="both"/>
      </w:pPr>
      <w:r>
        <w:t>Статусные модели (</w:t>
      </w:r>
      <w:proofErr w:type="spellStart"/>
      <w:r>
        <w:t>StateMachine</w:t>
      </w:r>
      <w:proofErr w:type="spellEnd"/>
      <w:r>
        <w:t>)</w:t>
      </w:r>
    </w:p>
    <w:p w:rsidR="00B00A23" w:rsidRDefault="00A20398">
      <w:pPr>
        <w:pStyle w:val="af8"/>
        <w:numPr>
          <w:ilvl w:val="0"/>
          <w:numId w:val="18"/>
        </w:numPr>
        <w:spacing w:beforeAutospacing="0" w:afterAutospacing="0" w:line="360" w:lineRule="auto"/>
        <w:jc w:val="both"/>
      </w:pPr>
      <w:r>
        <w:t>Статусы (</w:t>
      </w:r>
      <w:proofErr w:type="spellStart"/>
      <w:r>
        <w:t>State</w:t>
      </w:r>
      <w:proofErr w:type="spellEnd"/>
      <w:r>
        <w:t>)</w:t>
      </w:r>
    </w:p>
    <w:p w:rsidR="00B00A23" w:rsidRDefault="00A20398">
      <w:pPr>
        <w:pStyle w:val="af8"/>
        <w:numPr>
          <w:ilvl w:val="0"/>
          <w:numId w:val="18"/>
        </w:numPr>
        <w:spacing w:beforeAutospacing="0" w:afterAutospacing="0" w:line="360" w:lineRule="auto"/>
        <w:jc w:val="both"/>
      </w:pPr>
      <w:r>
        <w:t>Экземпляры статусной модели (</w:t>
      </w:r>
      <w:proofErr w:type="spellStart"/>
      <w:r>
        <w:t>StateMachineInstance</w:t>
      </w:r>
      <w:proofErr w:type="spellEnd"/>
      <w:r>
        <w:t xml:space="preserve">). </w:t>
      </w:r>
    </w:p>
    <w:p w:rsidR="00B00A23" w:rsidRDefault="00A20398">
      <w:pPr>
        <w:pStyle w:val="af8"/>
        <w:spacing w:beforeAutospacing="0" w:afterAutospacing="0" w:line="360" w:lineRule="auto"/>
        <w:ind w:firstLine="709"/>
        <w:jc w:val="both"/>
      </w:pPr>
      <w:r>
        <w:t>Объект приложения предназначен для набора статусов, действий (переходов между статусами), которые определяют жизненный цикл какого-либо объекта приложения.</w:t>
      </w:r>
    </w:p>
    <w:p w:rsidR="00B00A23" w:rsidRDefault="00A20398">
      <w:pPr>
        <w:pStyle w:val="af8"/>
        <w:spacing w:beforeAutospacing="0" w:afterAutospacing="0" w:line="360" w:lineRule="auto"/>
        <w:ind w:firstLine="709"/>
        <w:jc w:val="both"/>
      </w:pPr>
      <w:r>
        <w:t xml:space="preserve">Подробнее про настройку прав доступа для раздела «Статусы и переходы» на вкладке «Настройки доступа» </w:t>
      </w:r>
      <w:proofErr w:type="gramStart"/>
      <w:r>
        <w:t>представлена</w:t>
      </w:r>
      <w:proofErr w:type="gramEnd"/>
      <w:r>
        <w:t xml:space="preserve"> в описании </w:t>
      </w:r>
      <w:proofErr w:type="spellStart"/>
      <w:r>
        <w:t>нижеуровневых</w:t>
      </w:r>
      <w:proofErr w:type="spellEnd"/>
      <w:r>
        <w:t xml:space="preserve"> разделов.</w:t>
      </w:r>
    </w:p>
    <w:p w:rsidR="00B00A23" w:rsidRDefault="00A20398">
      <w:pPr>
        <w:pStyle w:val="af8"/>
        <w:spacing w:beforeAutospacing="0" w:afterAutospacing="0" w:line="360" w:lineRule="auto"/>
        <w:ind w:firstLine="709"/>
        <w:jc w:val="both"/>
      </w:pPr>
      <w:r>
        <w:t>Для корректного отображения записей (статусных моделей) в разделе меню «Настройки» → «Статусные модели» необходимо предоставить следующие доступы:</w:t>
      </w:r>
    </w:p>
    <w:p w:rsidR="00B00A23" w:rsidRDefault="00A20398">
      <w:pPr>
        <w:pStyle w:val="af8"/>
        <w:numPr>
          <w:ilvl w:val="0"/>
          <w:numId w:val="18"/>
        </w:numPr>
        <w:spacing w:beforeAutospacing="0" w:afterAutospacing="0" w:line="360" w:lineRule="auto"/>
        <w:jc w:val="both"/>
      </w:pPr>
      <w:r>
        <w:lastRenderedPageBreak/>
        <w:t xml:space="preserve">Для раздела «Статусные модели» на вкладке «Настройки доступа» настроить доступ на чтение, включив чек-бокс </w:t>
      </w:r>
      <w:r>
        <w:rPr>
          <w:b/>
        </w:rPr>
        <w:t>Чтение</w:t>
      </w:r>
      <w:r>
        <w:t>.</w:t>
      </w:r>
    </w:p>
    <w:p w:rsidR="00B00A23" w:rsidRDefault="00A20398">
      <w:pPr>
        <w:pStyle w:val="af8"/>
        <w:numPr>
          <w:ilvl w:val="0"/>
          <w:numId w:val="18"/>
        </w:numPr>
        <w:spacing w:beforeAutospacing="0" w:afterAutospacing="0" w:line="360" w:lineRule="auto"/>
        <w:jc w:val="both"/>
      </w:pPr>
      <w:r>
        <w:t xml:space="preserve">Для раздела «Группа статусов» на вкладке «Настройки доступа» настроить доступ на чтение, включив чек-бокс </w:t>
      </w:r>
      <w:r>
        <w:rPr>
          <w:b/>
        </w:rPr>
        <w:t>Чтение</w:t>
      </w:r>
      <w:r>
        <w:t>.</w:t>
      </w:r>
    </w:p>
    <w:p w:rsidR="00B00A23" w:rsidRDefault="00B00A23"/>
    <w:p w:rsidR="00B00A23" w:rsidRDefault="00A20398">
      <w:pPr>
        <w:pStyle w:val="5"/>
        <w:numPr>
          <w:ilvl w:val="3"/>
          <w:numId w:val="16"/>
        </w:numPr>
        <w:tabs>
          <w:tab w:val="left" w:pos="1985"/>
        </w:tabs>
        <w:spacing w:before="120" w:after="120" w:line="360" w:lineRule="auto"/>
        <w:ind w:left="1985" w:hanging="1276"/>
        <w:jc w:val="both"/>
        <w:rPr>
          <w:rFonts w:ascii="Times New Roman" w:eastAsia="Times New Roman" w:hAnsi="Times New Roman" w:cs="Times New Roman"/>
          <w:b/>
          <w:color w:val="auto"/>
        </w:rPr>
      </w:pPr>
      <w:r>
        <w:rPr>
          <w:rFonts w:ascii="Times New Roman" w:eastAsia="Times New Roman" w:hAnsi="Times New Roman" w:cs="Times New Roman"/>
          <w:b/>
          <w:color w:val="auto"/>
        </w:rPr>
        <w:t>Статусные модели (</w:t>
      </w:r>
      <w:proofErr w:type="spellStart"/>
      <w:r>
        <w:rPr>
          <w:rFonts w:ascii="Times New Roman" w:eastAsia="Times New Roman" w:hAnsi="Times New Roman" w:cs="Times New Roman"/>
          <w:b/>
          <w:color w:val="auto"/>
        </w:rPr>
        <w:t>StateMachine</w:t>
      </w:r>
      <w:proofErr w:type="spellEnd"/>
      <w:r>
        <w:rPr>
          <w:rFonts w:ascii="Times New Roman" w:eastAsia="Times New Roman" w:hAnsi="Times New Roman" w:cs="Times New Roman"/>
          <w:b/>
          <w:color w:val="auto"/>
        </w:rPr>
        <w:t>)</w:t>
      </w:r>
    </w:p>
    <w:p w:rsidR="00B00A23" w:rsidRDefault="00A20398">
      <w:pPr>
        <w:pStyle w:val="af8"/>
        <w:spacing w:beforeAutospacing="0" w:afterAutospacing="0" w:line="360" w:lineRule="auto"/>
        <w:ind w:firstLine="709"/>
        <w:jc w:val="both"/>
      </w:pPr>
      <w:proofErr w:type="gramStart"/>
      <w:r>
        <w:t>Раздел «Статусные модели» (</w:t>
      </w:r>
      <w:proofErr w:type="spellStart"/>
      <w:r>
        <w:t>StateMachine</w:t>
      </w:r>
      <w:proofErr w:type="spellEnd"/>
      <w:r>
        <w:t>) на вкладке «Настройки доступа» соответствует «Свойствам» (поля «Код», «Наименование» и «Описание») записей объекта приложения «Статусные модели» («Настройки» → «Статусные модели»).</w:t>
      </w:r>
      <w:proofErr w:type="gramEnd"/>
    </w:p>
    <w:p w:rsidR="00B00A23" w:rsidRDefault="00A20398">
      <w:pPr>
        <w:pStyle w:val="af8"/>
        <w:spacing w:beforeAutospacing="0" w:afterAutospacing="0" w:line="360" w:lineRule="auto"/>
        <w:ind w:firstLine="709"/>
        <w:jc w:val="both"/>
      </w:pPr>
      <w:r>
        <w:t>Описание прав доступа:</w:t>
      </w:r>
    </w:p>
    <w:tbl>
      <w:tblPr>
        <w:tblStyle w:val="aff1"/>
        <w:tblW w:w="9571" w:type="dxa"/>
        <w:tblLayout w:type="fixed"/>
        <w:tblLook w:val="04A0" w:firstRow="1" w:lastRow="0" w:firstColumn="1" w:lastColumn="0" w:noHBand="0" w:noVBand="1"/>
      </w:tblPr>
      <w:tblGrid>
        <w:gridCol w:w="1398"/>
        <w:gridCol w:w="8173"/>
      </w:tblGrid>
      <w:tr w:rsidR="00B00A23">
        <w:tc>
          <w:tcPr>
            <w:tcW w:w="1398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B00A23" w:rsidRDefault="00A20398">
            <w:pPr>
              <w:pStyle w:val="af8"/>
              <w:widowControl w:val="0"/>
              <w:spacing w:beforeAutospacing="0" w:afterAutospacing="0"/>
              <w:jc w:val="both"/>
            </w:pPr>
            <w:r>
              <w:rPr>
                <w:b/>
                <w:bCs/>
              </w:rPr>
              <w:t>Полные</w:t>
            </w:r>
          </w:p>
        </w:tc>
        <w:tc>
          <w:tcPr>
            <w:tcW w:w="8172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B00A23" w:rsidRDefault="00A20398">
            <w:pPr>
              <w:pStyle w:val="af8"/>
              <w:widowControl w:val="0"/>
              <w:spacing w:beforeAutospacing="0" w:afterAutospacing="0"/>
              <w:jc w:val="both"/>
            </w:pPr>
            <w:r>
              <w:t>доступ на все действия, выполняемые над объектом приложения «Статусные модели»</w:t>
            </w:r>
          </w:p>
        </w:tc>
      </w:tr>
      <w:tr w:rsidR="00B00A23">
        <w:trPr>
          <w:trHeight w:val="359"/>
        </w:trPr>
        <w:tc>
          <w:tcPr>
            <w:tcW w:w="1398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B00A23" w:rsidRDefault="00A20398">
            <w:pPr>
              <w:pStyle w:val="af8"/>
              <w:widowControl w:val="0"/>
              <w:spacing w:beforeAutospacing="0" w:afterAutospacing="0"/>
              <w:jc w:val="both"/>
            </w:pPr>
            <w:r>
              <w:rPr>
                <w:b/>
                <w:bCs/>
              </w:rPr>
              <w:t>Чтение</w:t>
            </w:r>
          </w:p>
        </w:tc>
        <w:tc>
          <w:tcPr>
            <w:tcW w:w="8172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B00A23" w:rsidRDefault="00A20398">
            <w:pPr>
              <w:pStyle w:val="af8"/>
              <w:widowControl w:val="0"/>
              <w:spacing w:beforeAutospacing="0" w:afterAutospacing="0"/>
              <w:jc w:val="both"/>
            </w:pPr>
            <w:r>
              <w:t>возможность просмотра данных (записей) объекта приложения «Статусные модели»</w:t>
            </w:r>
          </w:p>
        </w:tc>
      </w:tr>
      <w:tr w:rsidR="00B00A23">
        <w:tc>
          <w:tcPr>
            <w:tcW w:w="1398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B00A23" w:rsidRDefault="00A20398">
            <w:pPr>
              <w:pStyle w:val="af8"/>
              <w:widowControl w:val="0"/>
              <w:spacing w:beforeAutospacing="0" w:afterAutospacing="0"/>
              <w:jc w:val="both"/>
            </w:pPr>
            <w:r>
              <w:rPr>
                <w:b/>
                <w:bCs/>
              </w:rPr>
              <w:t>Изменение</w:t>
            </w:r>
          </w:p>
        </w:tc>
        <w:tc>
          <w:tcPr>
            <w:tcW w:w="8172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B00A23" w:rsidRDefault="00A20398">
            <w:pPr>
              <w:pStyle w:val="af8"/>
              <w:widowControl w:val="0"/>
              <w:spacing w:beforeAutospacing="0" w:afterAutospacing="0"/>
              <w:jc w:val="both"/>
            </w:pPr>
            <w:r>
              <w:t>возможность редактирования записей объекта приложения «Статусные модели»</w:t>
            </w:r>
          </w:p>
        </w:tc>
      </w:tr>
      <w:tr w:rsidR="00B00A23">
        <w:tc>
          <w:tcPr>
            <w:tcW w:w="1398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B00A23" w:rsidRDefault="00A20398">
            <w:pPr>
              <w:pStyle w:val="af8"/>
              <w:widowControl w:val="0"/>
              <w:spacing w:beforeAutospacing="0" w:afterAutospacing="0"/>
              <w:jc w:val="both"/>
            </w:pPr>
            <w:r>
              <w:rPr>
                <w:b/>
                <w:bCs/>
              </w:rPr>
              <w:t>Создание</w:t>
            </w:r>
          </w:p>
        </w:tc>
        <w:tc>
          <w:tcPr>
            <w:tcW w:w="8172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B00A23" w:rsidRDefault="00A20398">
            <w:pPr>
              <w:pStyle w:val="af8"/>
              <w:widowControl w:val="0"/>
              <w:spacing w:beforeAutospacing="0" w:afterAutospacing="0"/>
              <w:jc w:val="both"/>
            </w:pPr>
            <w:r>
              <w:t>возможность создания записей в объекте приложения «Статусные модели», на форме списка отображается кнопка «Добавить»</w:t>
            </w:r>
          </w:p>
        </w:tc>
      </w:tr>
      <w:tr w:rsidR="00B00A23">
        <w:tc>
          <w:tcPr>
            <w:tcW w:w="1398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B00A23" w:rsidRDefault="00A20398">
            <w:pPr>
              <w:pStyle w:val="af8"/>
              <w:widowControl w:val="0"/>
              <w:spacing w:beforeAutospacing="0" w:afterAutospacing="0"/>
              <w:jc w:val="both"/>
            </w:pPr>
            <w:r>
              <w:rPr>
                <w:b/>
                <w:bCs/>
              </w:rPr>
              <w:t>Удаление</w:t>
            </w:r>
          </w:p>
        </w:tc>
        <w:tc>
          <w:tcPr>
            <w:tcW w:w="8172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B00A23" w:rsidRDefault="00A20398">
            <w:pPr>
              <w:pStyle w:val="af8"/>
              <w:widowControl w:val="0"/>
              <w:spacing w:beforeAutospacing="0" w:afterAutospacing="0"/>
              <w:jc w:val="both"/>
            </w:pPr>
            <w:r>
              <w:t>возможность удаления записей в объекте приложения «Статусные модели», на форме списка отображается кнопка «Удалить»</w:t>
            </w:r>
          </w:p>
        </w:tc>
      </w:tr>
    </w:tbl>
    <w:p w:rsidR="00B00A23" w:rsidRDefault="00A20398">
      <w:pPr>
        <w:pStyle w:val="af8"/>
        <w:spacing w:beforeAutospacing="0" w:afterAutospacing="0" w:line="360" w:lineRule="auto"/>
        <w:ind w:firstLine="709"/>
        <w:jc w:val="both"/>
      </w:pPr>
      <w:r>
        <w:t>Рекомендуется НЕ настраивать дополнительный доступ к полям данного объекта приложения.</w:t>
      </w:r>
    </w:p>
    <w:p w:rsidR="00B00A23" w:rsidRDefault="00A20398">
      <w:pPr>
        <w:pStyle w:val="af8"/>
        <w:spacing w:beforeAutospacing="0" w:afterAutospacing="0" w:line="360" w:lineRule="auto"/>
        <w:jc w:val="both"/>
      </w:pPr>
      <w:r>
        <w:rPr>
          <w:noProof/>
        </w:rPr>
        <w:drawing>
          <wp:inline distT="0" distB="0" distL="0" distR="0">
            <wp:extent cx="5940425" cy="1090295"/>
            <wp:effectExtent l="0" t="0" r="0" b="0"/>
            <wp:docPr id="34" name="Рисунок 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Рисунок 454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90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0A23" w:rsidRDefault="00A20398">
      <w:pPr>
        <w:pStyle w:val="af1"/>
        <w:jc w:val="center"/>
        <w:rPr>
          <w:b w:val="0"/>
          <w:color w:val="auto"/>
          <w:sz w:val="24"/>
          <w:szCs w:val="24"/>
        </w:rPr>
      </w:pPr>
      <w:r>
        <w:rPr>
          <w:b w:val="0"/>
          <w:color w:val="auto"/>
          <w:sz w:val="24"/>
          <w:szCs w:val="24"/>
        </w:rPr>
        <w:t xml:space="preserve">Рисунок </w:t>
      </w:r>
      <w:r>
        <w:rPr>
          <w:b w:val="0"/>
          <w:color w:val="auto"/>
          <w:sz w:val="24"/>
          <w:szCs w:val="24"/>
        </w:rPr>
        <w:fldChar w:fldCharType="begin"/>
      </w:r>
      <w:r>
        <w:rPr>
          <w:b w:val="0"/>
          <w:color w:val="auto"/>
          <w:sz w:val="24"/>
          <w:szCs w:val="24"/>
        </w:rPr>
        <w:instrText xml:space="preserve"> SEQ Рисунок \* ARABIC </w:instrText>
      </w:r>
      <w:r>
        <w:rPr>
          <w:b w:val="0"/>
          <w:color w:val="auto"/>
          <w:sz w:val="24"/>
          <w:szCs w:val="24"/>
        </w:rPr>
        <w:fldChar w:fldCharType="separate"/>
      </w:r>
      <w:r>
        <w:rPr>
          <w:b w:val="0"/>
          <w:color w:val="auto"/>
          <w:sz w:val="24"/>
          <w:szCs w:val="24"/>
        </w:rPr>
        <w:t>24</w:t>
      </w:r>
      <w:r>
        <w:rPr>
          <w:b w:val="0"/>
          <w:color w:val="auto"/>
          <w:sz w:val="24"/>
          <w:szCs w:val="24"/>
        </w:rPr>
        <w:fldChar w:fldCharType="end"/>
      </w:r>
      <w:r>
        <w:rPr>
          <w:b w:val="0"/>
          <w:color w:val="auto"/>
          <w:sz w:val="24"/>
          <w:szCs w:val="24"/>
        </w:rPr>
        <w:t xml:space="preserve"> – Поля записи статусной модели</w:t>
      </w:r>
    </w:p>
    <w:p w:rsidR="00B00A23" w:rsidRDefault="00A20398">
      <w:pPr>
        <w:pStyle w:val="5"/>
        <w:numPr>
          <w:ilvl w:val="3"/>
          <w:numId w:val="16"/>
        </w:numPr>
        <w:tabs>
          <w:tab w:val="left" w:pos="1985"/>
        </w:tabs>
        <w:spacing w:before="120" w:after="120" w:line="360" w:lineRule="auto"/>
        <w:ind w:left="1985" w:hanging="1276"/>
        <w:jc w:val="both"/>
        <w:rPr>
          <w:rFonts w:ascii="Times New Roman" w:eastAsia="Times New Roman" w:hAnsi="Times New Roman" w:cs="Times New Roman"/>
          <w:b/>
          <w:color w:val="auto"/>
        </w:rPr>
      </w:pPr>
      <w:r>
        <w:rPr>
          <w:rFonts w:ascii="Times New Roman" w:eastAsia="Times New Roman" w:hAnsi="Times New Roman" w:cs="Times New Roman"/>
          <w:b/>
          <w:color w:val="auto"/>
        </w:rPr>
        <w:t>Группы статусов (</w:t>
      </w:r>
      <w:proofErr w:type="spellStart"/>
      <w:r>
        <w:rPr>
          <w:rFonts w:ascii="Times New Roman" w:eastAsia="Times New Roman" w:hAnsi="Times New Roman" w:cs="Times New Roman"/>
          <w:b/>
          <w:color w:val="auto"/>
        </w:rPr>
        <w:t>StateGroup</w:t>
      </w:r>
      <w:proofErr w:type="spellEnd"/>
      <w:r>
        <w:rPr>
          <w:rFonts w:ascii="Times New Roman" w:eastAsia="Times New Roman" w:hAnsi="Times New Roman" w:cs="Times New Roman"/>
          <w:b/>
          <w:color w:val="auto"/>
        </w:rPr>
        <w:t>)</w:t>
      </w:r>
    </w:p>
    <w:p w:rsidR="00B00A23" w:rsidRDefault="00A20398">
      <w:pPr>
        <w:pStyle w:val="af8"/>
        <w:spacing w:beforeAutospacing="0" w:afterAutospacing="0" w:line="360" w:lineRule="auto"/>
        <w:ind w:firstLine="709"/>
        <w:jc w:val="both"/>
      </w:pPr>
      <w:r>
        <w:t>Раздел «Группы статусов» (</w:t>
      </w:r>
      <w:proofErr w:type="spellStart"/>
      <w:r>
        <w:t>StateGroup</w:t>
      </w:r>
      <w:proofErr w:type="spellEnd"/>
      <w:r>
        <w:t>) на вкладке «Настройки доступа» соответствует объекту приложения «Группы статусов» («Настройки» → «Группы статусов»).</w:t>
      </w:r>
    </w:p>
    <w:p w:rsidR="00B00A23" w:rsidRDefault="00A20398">
      <w:pPr>
        <w:pStyle w:val="af8"/>
        <w:spacing w:beforeAutospacing="0" w:afterAutospacing="0" w:line="360" w:lineRule="auto"/>
        <w:ind w:firstLine="709"/>
        <w:jc w:val="both"/>
      </w:pPr>
      <w:r>
        <w:t>Объект приложения предназначен для объединения тематически похожих статусов.</w:t>
      </w:r>
    </w:p>
    <w:p w:rsidR="00B00A23" w:rsidRDefault="00A20398">
      <w:pPr>
        <w:pStyle w:val="af8"/>
        <w:spacing w:beforeAutospacing="0" w:afterAutospacing="0" w:line="360" w:lineRule="auto"/>
        <w:ind w:firstLine="709"/>
        <w:jc w:val="both"/>
      </w:pPr>
      <w:r>
        <w:t>Описание прав доступа:</w:t>
      </w:r>
    </w:p>
    <w:tbl>
      <w:tblPr>
        <w:tblStyle w:val="aff1"/>
        <w:tblW w:w="9571" w:type="dxa"/>
        <w:tblLayout w:type="fixed"/>
        <w:tblLook w:val="04A0" w:firstRow="1" w:lastRow="0" w:firstColumn="1" w:lastColumn="0" w:noHBand="0" w:noVBand="1"/>
      </w:tblPr>
      <w:tblGrid>
        <w:gridCol w:w="1398"/>
        <w:gridCol w:w="8173"/>
      </w:tblGrid>
      <w:tr w:rsidR="00B00A23">
        <w:tc>
          <w:tcPr>
            <w:tcW w:w="1398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B00A23" w:rsidRDefault="00A20398">
            <w:pPr>
              <w:pStyle w:val="af8"/>
              <w:widowControl w:val="0"/>
              <w:spacing w:beforeAutospacing="0" w:afterAutospacing="0"/>
              <w:jc w:val="both"/>
            </w:pPr>
            <w:r>
              <w:rPr>
                <w:b/>
                <w:bCs/>
              </w:rPr>
              <w:t>Полные</w:t>
            </w:r>
          </w:p>
        </w:tc>
        <w:tc>
          <w:tcPr>
            <w:tcW w:w="8172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B00A23" w:rsidRDefault="00A20398">
            <w:pPr>
              <w:pStyle w:val="af8"/>
              <w:widowControl w:val="0"/>
              <w:spacing w:beforeAutospacing="0" w:afterAutospacing="0"/>
              <w:jc w:val="both"/>
            </w:pPr>
            <w:r>
              <w:t>доступ на все действия, выполняемые над объектом приложения «Группы статусов»</w:t>
            </w:r>
          </w:p>
        </w:tc>
      </w:tr>
      <w:tr w:rsidR="00B00A23">
        <w:trPr>
          <w:trHeight w:val="359"/>
        </w:trPr>
        <w:tc>
          <w:tcPr>
            <w:tcW w:w="1398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B00A23" w:rsidRDefault="00A20398">
            <w:pPr>
              <w:pStyle w:val="af8"/>
              <w:widowControl w:val="0"/>
              <w:spacing w:beforeAutospacing="0" w:afterAutospacing="0"/>
              <w:jc w:val="both"/>
            </w:pPr>
            <w:r>
              <w:rPr>
                <w:b/>
                <w:bCs/>
              </w:rPr>
              <w:t>Чтение</w:t>
            </w:r>
          </w:p>
        </w:tc>
        <w:tc>
          <w:tcPr>
            <w:tcW w:w="8172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B00A23" w:rsidRDefault="00A20398">
            <w:pPr>
              <w:pStyle w:val="af8"/>
              <w:widowControl w:val="0"/>
              <w:spacing w:beforeAutospacing="0" w:afterAutospacing="0"/>
              <w:jc w:val="both"/>
            </w:pPr>
            <w:r>
              <w:t>возможность просмотра и экспорта данных (записей) объекта приложения «Группы статусов»</w:t>
            </w:r>
          </w:p>
        </w:tc>
      </w:tr>
      <w:tr w:rsidR="00B00A23">
        <w:tc>
          <w:tcPr>
            <w:tcW w:w="1398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B00A23" w:rsidRDefault="00A20398">
            <w:pPr>
              <w:pStyle w:val="af8"/>
              <w:widowControl w:val="0"/>
              <w:spacing w:beforeAutospacing="0" w:afterAutospacing="0"/>
              <w:jc w:val="both"/>
            </w:pPr>
            <w:r>
              <w:rPr>
                <w:b/>
                <w:bCs/>
              </w:rPr>
              <w:t>Изменение</w:t>
            </w:r>
          </w:p>
        </w:tc>
        <w:tc>
          <w:tcPr>
            <w:tcW w:w="8172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B00A23" w:rsidRDefault="00A20398">
            <w:pPr>
              <w:pStyle w:val="af8"/>
              <w:widowControl w:val="0"/>
              <w:spacing w:beforeAutospacing="0" w:afterAutospacing="0"/>
              <w:jc w:val="both"/>
            </w:pPr>
            <w:r>
              <w:t xml:space="preserve">возможность редактирования записей объекта приложения «Группы </w:t>
            </w:r>
            <w:r>
              <w:lastRenderedPageBreak/>
              <w:t>статусов»</w:t>
            </w:r>
          </w:p>
        </w:tc>
      </w:tr>
      <w:tr w:rsidR="00B00A23">
        <w:tc>
          <w:tcPr>
            <w:tcW w:w="1398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B00A23" w:rsidRDefault="00A20398">
            <w:pPr>
              <w:pStyle w:val="af8"/>
              <w:widowControl w:val="0"/>
              <w:spacing w:beforeAutospacing="0" w:afterAutospacing="0"/>
              <w:jc w:val="both"/>
            </w:pPr>
            <w:r>
              <w:rPr>
                <w:b/>
                <w:bCs/>
              </w:rPr>
              <w:lastRenderedPageBreak/>
              <w:t>Создание</w:t>
            </w:r>
          </w:p>
        </w:tc>
        <w:tc>
          <w:tcPr>
            <w:tcW w:w="8172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B00A23" w:rsidRDefault="00A20398">
            <w:pPr>
              <w:pStyle w:val="af8"/>
              <w:widowControl w:val="0"/>
              <w:spacing w:beforeAutospacing="0" w:afterAutospacing="0"/>
              <w:jc w:val="both"/>
            </w:pPr>
            <w:r>
              <w:t>возможность создания записей в объекте приложения «Группы статусов», на форме списка отображается кнопка «Добавить»</w:t>
            </w:r>
          </w:p>
        </w:tc>
      </w:tr>
      <w:tr w:rsidR="00B00A23">
        <w:tc>
          <w:tcPr>
            <w:tcW w:w="1398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B00A23" w:rsidRDefault="00A20398">
            <w:pPr>
              <w:pStyle w:val="af8"/>
              <w:widowControl w:val="0"/>
              <w:spacing w:beforeAutospacing="0" w:afterAutospacing="0"/>
              <w:jc w:val="both"/>
            </w:pPr>
            <w:r>
              <w:rPr>
                <w:b/>
                <w:bCs/>
              </w:rPr>
              <w:t>Удаление</w:t>
            </w:r>
          </w:p>
        </w:tc>
        <w:tc>
          <w:tcPr>
            <w:tcW w:w="8172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B00A23" w:rsidRDefault="00A20398">
            <w:pPr>
              <w:pStyle w:val="af8"/>
              <w:widowControl w:val="0"/>
              <w:spacing w:beforeAutospacing="0" w:afterAutospacing="0"/>
              <w:jc w:val="both"/>
            </w:pPr>
            <w:r>
              <w:t>возможность удаления записей в объекте приложения «Группы статусов», на форме списка отображается кнопка «Удалить»</w:t>
            </w:r>
          </w:p>
        </w:tc>
      </w:tr>
    </w:tbl>
    <w:p w:rsidR="00B00A23" w:rsidRDefault="00A20398">
      <w:pPr>
        <w:pStyle w:val="af8"/>
        <w:spacing w:beforeAutospacing="0" w:afterAutospacing="0" w:line="360" w:lineRule="auto"/>
        <w:ind w:firstLine="709"/>
        <w:jc w:val="both"/>
      </w:pPr>
      <w:r>
        <w:t>Рекомендуется НЕ настраивать дополнительный доступ к полям данного объекта приложения.</w:t>
      </w:r>
    </w:p>
    <w:p w:rsidR="00B00A23" w:rsidRDefault="00A20398">
      <w:pPr>
        <w:pStyle w:val="5"/>
        <w:numPr>
          <w:ilvl w:val="3"/>
          <w:numId w:val="16"/>
        </w:numPr>
        <w:tabs>
          <w:tab w:val="left" w:pos="1985"/>
        </w:tabs>
        <w:spacing w:before="120" w:after="120" w:line="360" w:lineRule="auto"/>
        <w:ind w:left="1985" w:hanging="1276"/>
        <w:jc w:val="both"/>
        <w:rPr>
          <w:rFonts w:ascii="Times New Roman" w:eastAsia="Times New Roman" w:hAnsi="Times New Roman" w:cs="Times New Roman"/>
          <w:b/>
          <w:color w:val="auto"/>
        </w:rPr>
      </w:pPr>
      <w:r>
        <w:rPr>
          <w:rFonts w:ascii="Times New Roman" w:eastAsia="Times New Roman" w:hAnsi="Times New Roman" w:cs="Times New Roman"/>
          <w:b/>
          <w:color w:val="auto"/>
        </w:rPr>
        <w:t>Переходы (</w:t>
      </w:r>
      <w:proofErr w:type="spellStart"/>
      <w:r>
        <w:rPr>
          <w:rFonts w:ascii="Times New Roman" w:eastAsia="Times New Roman" w:hAnsi="Times New Roman" w:cs="Times New Roman"/>
          <w:b/>
          <w:color w:val="auto"/>
        </w:rPr>
        <w:t>Transition</w:t>
      </w:r>
      <w:proofErr w:type="spellEnd"/>
      <w:r>
        <w:rPr>
          <w:rFonts w:ascii="Times New Roman" w:eastAsia="Times New Roman" w:hAnsi="Times New Roman" w:cs="Times New Roman"/>
          <w:b/>
          <w:color w:val="auto"/>
        </w:rPr>
        <w:t>)</w:t>
      </w:r>
    </w:p>
    <w:p w:rsidR="00B00A23" w:rsidRDefault="00A20398">
      <w:pPr>
        <w:pStyle w:val="af8"/>
        <w:spacing w:beforeAutospacing="0" w:afterAutospacing="0" w:line="360" w:lineRule="auto"/>
        <w:ind w:firstLine="709"/>
        <w:jc w:val="both"/>
      </w:pPr>
      <w:proofErr w:type="gramStart"/>
      <w:r>
        <w:t>Раздел «Переходы» (</w:t>
      </w:r>
      <w:proofErr w:type="spellStart"/>
      <w:r>
        <w:t>Transition</w:t>
      </w:r>
      <w:proofErr w:type="spellEnd"/>
      <w:r>
        <w:t>) на вкладке «Настройки доступа» соответствует колонке «Переходы» в объекте приложения «Статусные модели» («Настройки» → «Статусные модели»).</w:t>
      </w:r>
      <w:proofErr w:type="gramEnd"/>
    </w:p>
    <w:p w:rsidR="00B00A23" w:rsidRDefault="00A20398">
      <w:pPr>
        <w:pStyle w:val="af8"/>
        <w:spacing w:beforeAutospacing="0" w:afterAutospacing="0" w:line="360" w:lineRule="auto"/>
        <w:ind w:firstLine="709"/>
        <w:jc w:val="both"/>
      </w:pPr>
      <w:r>
        <w:t>Объект приложения предназначен для переходов из одного статуса на другой.</w:t>
      </w:r>
    </w:p>
    <w:p w:rsidR="00B00A23" w:rsidRDefault="00A20398">
      <w:pPr>
        <w:pStyle w:val="af8"/>
        <w:spacing w:beforeAutospacing="0" w:afterAutospacing="0" w:line="360" w:lineRule="auto"/>
        <w:jc w:val="both"/>
      </w:pPr>
      <w:r>
        <w:rPr>
          <w:noProof/>
        </w:rPr>
        <w:drawing>
          <wp:inline distT="0" distB="0" distL="0" distR="0">
            <wp:extent cx="5940425" cy="1521460"/>
            <wp:effectExtent l="0" t="0" r="0" b="0"/>
            <wp:docPr id="35" name="Рисунок 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Рисунок 455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521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0A23" w:rsidRDefault="00A20398">
      <w:pPr>
        <w:pStyle w:val="af1"/>
        <w:jc w:val="center"/>
        <w:rPr>
          <w:b w:val="0"/>
          <w:color w:val="auto"/>
          <w:sz w:val="24"/>
          <w:szCs w:val="24"/>
        </w:rPr>
      </w:pPr>
      <w:r>
        <w:rPr>
          <w:b w:val="0"/>
          <w:color w:val="auto"/>
          <w:sz w:val="24"/>
          <w:szCs w:val="24"/>
        </w:rPr>
        <w:t xml:space="preserve">Рисунок </w:t>
      </w:r>
      <w:r>
        <w:rPr>
          <w:b w:val="0"/>
          <w:color w:val="auto"/>
          <w:sz w:val="24"/>
          <w:szCs w:val="24"/>
        </w:rPr>
        <w:fldChar w:fldCharType="begin"/>
      </w:r>
      <w:r>
        <w:rPr>
          <w:b w:val="0"/>
          <w:color w:val="auto"/>
          <w:sz w:val="24"/>
          <w:szCs w:val="24"/>
        </w:rPr>
        <w:instrText xml:space="preserve"> SEQ Рисунок \* ARABIC </w:instrText>
      </w:r>
      <w:r>
        <w:rPr>
          <w:b w:val="0"/>
          <w:color w:val="auto"/>
          <w:sz w:val="24"/>
          <w:szCs w:val="24"/>
        </w:rPr>
        <w:fldChar w:fldCharType="separate"/>
      </w:r>
      <w:r>
        <w:rPr>
          <w:b w:val="0"/>
          <w:color w:val="auto"/>
          <w:sz w:val="24"/>
          <w:szCs w:val="24"/>
        </w:rPr>
        <w:t>25</w:t>
      </w:r>
      <w:r>
        <w:rPr>
          <w:b w:val="0"/>
          <w:color w:val="auto"/>
          <w:sz w:val="24"/>
          <w:szCs w:val="24"/>
        </w:rPr>
        <w:fldChar w:fldCharType="end"/>
      </w:r>
      <w:r>
        <w:rPr>
          <w:b w:val="0"/>
          <w:color w:val="auto"/>
          <w:sz w:val="24"/>
          <w:szCs w:val="24"/>
        </w:rPr>
        <w:t xml:space="preserve"> – Колонка «Переходы» статусной модели</w:t>
      </w:r>
    </w:p>
    <w:p w:rsidR="00B00A23" w:rsidRDefault="00A20398">
      <w:pPr>
        <w:pStyle w:val="af8"/>
        <w:spacing w:beforeAutospacing="0" w:afterAutospacing="0" w:line="360" w:lineRule="auto"/>
        <w:ind w:firstLine="709"/>
        <w:jc w:val="both"/>
      </w:pPr>
      <w:proofErr w:type="gramStart"/>
      <w:r>
        <w:t>При настройке ролевого доступа раздел (объект приложения) «Группа статусов» наследует права доступа раздела (поля) «Группа» («Настройки» → «Статусные модели») на вкладке «Настройки доступа».</w:t>
      </w:r>
      <w:proofErr w:type="gramEnd"/>
    </w:p>
    <w:p w:rsidR="00B00A23" w:rsidRDefault="00A20398">
      <w:pPr>
        <w:pStyle w:val="5"/>
        <w:numPr>
          <w:ilvl w:val="3"/>
          <w:numId w:val="16"/>
        </w:numPr>
        <w:tabs>
          <w:tab w:val="left" w:pos="1985"/>
        </w:tabs>
        <w:spacing w:before="120" w:after="120" w:line="360" w:lineRule="auto"/>
        <w:ind w:left="1985" w:hanging="1276"/>
        <w:jc w:val="both"/>
        <w:rPr>
          <w:rFonts w:ascii="Times New Roman" w:eastAsia="Times New Roman" w:hAnsi="Times New Roman" w:cs="Times New Roman"/>
          <w:b/>
          <w:color w:val="auto"/>
        </w:rPr>
      </w:pPr>
      <w:r>
        <w:rPr>
          <w:rFonts w:ascii="Times New Roman" w:eastAsia="Times New Roman" w:hAnsi="Times New Roman" w:cs="Times New Roman"/>
          <w:b/>
          <w:color w:val="auto"/>
        </w:rPr>
        <w:t>Переходы и роли (</w:t>
      </w:r>
      <w:proofErr w:type="spellStart"/>
      <w:r>
        <w:rPr>
          <w:rFonts w:ascii="Times New Roman" w:eastAsia="Times New Roman" w:hAnsi="Times New Roman" w:cs="Times New Roman"/>
          <w:b/>
          <w:color w:val="auto"/>
        </w:rPr>
        <w:t>TransitionRole</w:t>
      </w:r>
      <w:proofErr w:type="spellEnd"/>
      <w:r>
        <w:rPr>
          <w:rFonts w:ascii="Times New Roman" w:eastAsia="Times New Roman" w:hAnsi="Times New Roman" w:cs="Times New Roman"/>
          <w:b/>
          <w:color w:val="auto"/>
        </w:rPr>
        <w:t>)</w:t>
      </w:r>
    </w:p>
    <w:p w:rsidR="00B00A23" w:rsidRDefault="00A20398">
      <w:pPr>
        <w:pStyle w:val="af8"/>
        <w:spacing w:beforeAutospacing="0" w:afterAutospacing="0" w:line="360" w:lineRule="auto"/>
        <w:ind w:firstLine="709"/>
        <w:jc w:val="both"/>
      </w:pPr>
      <w:r>
        <w:t>Раздел «Переходы и роли» (</w:t>
      </w:r>
      <w:proofErr w:type="spellStart"/>
      <w:r>
        <w:t>TransitionRole</w:t>
      </w:r>
      <w:proofErr w:type="spellEnd"/>
      <w:r>
        <w:t>) на вкладке «Настройки доступа» соответствует полю «Ограничение по ролям» форме редактирования перехода («Настройки» → «Статусные модели»).</w:t>
      </w:r>
    </w:p>
    <w:p w:rsidR="00B00A23" w:rsidRDefault="00A20398">
      <w:pPr>
        <w:pStyle w:val="af8"/>
        <w:spacing w:beforeAutospacing="0" w:afterAutospacing="0" w:line="360" w:lineRule="auto"/>
        <w:ind w:firstLine="142"/>
        <w:jc w:val="center"/>
      </w:pPr>
      <w:r>
        <w:rPr>
          <w:noProof/>
        </w:rPr>
        <w:lastRenderedPageBreak/>
        <w:drawing>
          <wp:inline distT="0" distB="0" distL="0" distR="0">
            <wp:extent cx="5401945" cy="2809875"/>
            <wp:effectExtent l="0" t="0" r="0" b="0"/>
            <wp:docPr id="36" name="Рисунок 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Рисунок 456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945" cy="280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0A23" w:rsidRDefault="00A20398">
      <w:pPr>
        <w:pStyle w:val="af1"/>
        <w:jc w:val="center"/>
        <w:rPr>
          <w:b w:val="0"/>
          <w:color w:val="auto"/>
          <w:sz w:val="24"/>
          <w:szCs w:val="24"/>
        </w:rPr>
      </w:pPr>
      <w:r>
        <w:rPr>
          <w:b w:val="0"/>
          <w:color w:val="auto"/>
          <w:sz w:val="24"/>
          <w:szCs w:val="24"/>
        </w:rPr>
        <w:t xml:space="preserve">Рисунок </w:t>
      </w:r>
      <w:r>
        <w:rPr>
          <w:b w:val="0"/>
          <w:color w:val="auto"/>
          <w:sz w:val="24"/>
          <w:szCs w:val="24"/>
        </w:rPr>
        <w:fldChar w:fldCharType="begin"/>
      </w:r>
      <w:r>
        <w:rPr>
          <w:b w:val="0"/>
          <w:color w:val="auto"/>
          <w:sz w:val="24"/>
          <w:szCs w:val="24"/>
        </w:rPr>
        <w:instrText xml:space="preserve"> SEQ Рисунок \* ARABIC </w:instrText>
      </w:r>
      <w:r>
        <w:rPr>
          <w:b w:val="0"/>
          <w:color w:val="auto"/>
          <w:sz w:val="24"/>
          <w:szCs w:val="24"/>
        </w:rPr>
        <w:fldChar w:fldCharType="separate"/>
      </w:r>
      <w:r>
        <w:rPr>
          <w:b w:val="0"/>
          <w:color w:val="auto"/>
          <w:sz w:val="24"/>
          <w:szCs w:val="24"/>
        </w:rPr>
        <w:t>26</w:t>
      </w:r>
      <w:r>
        <w:rPr>
          <w:b w:val="0"/>
          <w:color w:val="auto"/>
          <w:sz w:val="24"/>
          <w:szCs w:val="24"/>
        </w:rPr>
        <w:fldChar w:fldCharType="end"/>
      </w:r>
      <w:r>
        <w:rPr>
          <w:b w:val="0"/>
          <w:color w:val="auto"/>
          <w:sz w:val="24"/>
          <w:szCs w:val="24"/>
        </w:rPr>
        <w:t xml:space="preserve"> – Поле «Ограничения по ролям» формы создания/редактирования перехода</w:t>
      </w:r>
    </w:p>
    <w:p w:rsidR="00B00A23" w:rsidRDefault="00A20398">
      <w:pPr>
        <w:pStyle w:val="af8"/>
        <w:spacing w:beforeAutospacing="0" w:afterAutospacing="0" w:line="360" w:lineRule="auto"/>
        <w:ind w:firstLine="709"/>
        <w:jc w:val="both"/>
      </w:pPr>
      <w:r>
        <w:t>Объект приложения хранит связи между ролями и переходами.</w:t>
      </w:r>
    </w:p>
    <w:p w:rsidR="00B00A23" w:rsidRDefault="00A20398">
      <w:pPr>
        <w:pStyle w:val="af8"/>
        <w:spacing w:beforeAutospacing="0" w:afterAutospacing="0" w:line="360" w:lineRule="auto"/>
        <w:ind w:firstLine="709"/>
        <w:jc w:val="both"/>
      </w:pPr>
      <w:r>
        <w:t>При настройке ролевого доступа раздел (объект приложения) «Переходы и роли» наследует права доступа раздела (поля) «Ограничение по ролям» (Настройки → Статусные модели → Состояния→ Переходы) на вкладке «Настройки доступа».</w:t>
      </w:r>
    </w:p>
    <w:p w:rsidR="00B00A23" w:rsidRDefault="00A20398">
      <w:pPr>
        <w:pStyle w:val="af8"/>
        <w:spacing w:beforeAutospacing="0" w:afterAutospacing="0" w:line="360" w:lineRule="auto"/>
        <w:jc w:val="both"/>
      </w:pPr>
      <w:r>
        <w:rPr>
          <w:noProof/>
        </w:rPr>
        <w:drawing>
          <wp:inline distT="0" distB="0" distL="0" distR="0">
            <wp:extent cx="5940425" cy="2483485"/>
            <wp:effectExtent l="0" t="0" r="0" b="0"/>
            <wp:docPr id="37" name="Рисунок 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Рисунок 457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83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0A23" w:rsidRDefault="00A20398">
      <w:pPr>
        <w:pStyle w:val="af1"/>
        <w:jc w:val="center"/>
        <w:rPr>
          <w:b w:val="0"/>
          <w:color w:val="auto"/>
          <w:sz w:val="24"/>
          <w:szCs w:val="24"/>
        </w:rPr>
      </w:pPr>
      <w:r>
        <w:rPr>
          <w:b w:val="0"/>
          <w:color w:val="auto"/>
          <w:sz w:val="24"/>
          <w:szCs w:val="24"/>
        </w:rPr>
        <w:t xml:space="preserve">Рисунок </w:t>
      </w:r>
      <w:r>
        <w:rPr>
          <w:b w:val="0"/>
          <w:color w:val="auto"/>
          <w:sz w:val="24"/>
          <w:szCs w:val="24"/>
        </w:rPr>
        <w:fldChar w:fldCharType="begin"/>
      </w:r>
      <w:r>
        <w:rPr>
          <w:b w:val="0"/>
          <w:color w:val="auto"/>
          <w:sz w:val="24"/>
          <w:szCs w:val="24"/>
        </w:rPr>
        <w:instrText xml:space="preserve"> SEQ Рисунок \* ARABIC </w:instrText>
      </w:r>
      <w:r>
        <w:rPr>
          <w:b w:val="0"/>
          <w:color w:val="auto"/>
          <w:sz w:val="24"/>
          <w:szCs w:val="24"/>
        </w:rPr>
        <w:fldChar w:fldCharType="separate"/>
      </w:r>
      <w:r>
        <w:rPr>
          <w:b w:val="0"/>
          <w:color w:val="auto"/>
          <w:sz w:val="24"/>
          <w:szCs w:val="24"/>
        </w:rPr>
        <w:t>27</w:t>
      </w:r>
      <w:r>
        <w:rPr>
          <w:b w:val="0"/>
          <w:color w:val="auto"/>
          <w:sz w:val="24"/>
          <w:szCs w:val="24"/>
        </w:rPr>
        <w:fldChar w:fldCharType="end"/>
      </w:r>
      <w:r>
        <w:rPr>
          <w:b w:val="0"/>
          <w:color w:val="auto"/>
          <w:sz w:val="24"/>
          <w:szCs w:val="24"/>
        </w:rPr>
        <w:t xml:space="preserve"> – Настройка ролевого доступа перехода по статусам</w:t>
      </w:r>
    </w:p>
    <w:p w:rsidR="00B00A23" w:rsidRDefault="00A20398">
      <w:pPr>
        <w:pStyle w:val="5"/>
        <w:numPr>
          <w:ilvl w:val="3"/>
          <w:numId w:val="16"/>
        </w:numPr>
        <w:tabs>
          <w:tab w:val="left" w:pos="1985"/>
        </w:tabs>
        <w:spacing w:before="120" w:after="120" w:line="360" w:lineRule="auto"/>
        <w:ind w:left="1985" w:hanging="1276"/>
        <w:jc w:val="both"/>
        <w:rPr>
          <w:rFonts w:ascii="Times New Roman" w:eastAsia="Times New Roman" w:hAnsi="Times New Roman" w:cs="Times New Roman"/>
          <w:b/>
          <w:color w:val="auto"/>
        </w:rPr>
      </w:pPr>
      <w:r>
        <w:rPr>
          <w:rFonts w:ascii="Times New Roman" w:eastAsia="Times New Roman" w:hAnsi="Times New Roman" w:cs="Times New Roman"/>
          <w:b/>
          <w:color w:val="auto"/>
        </w:rPr>
        <w:t>Статусы (</w:t>
      </w:r>
      <w:proofErr w:type="spellStart"/>
      <w:r>
        <w:rPr>
          <w:rFonts w:ascii="Times New Roman" w:eastAsia="Times New Roman" w:hAnsi="Times New Roman" w:cs="Times New Roman"/>
          <w:b/>
          <w:color w:val="auto"/>
        </w:rPr>
        <w:t>State</w:t>
      </w:r>
      <w:proofErr w:type="spellEnd"/>
      <w:r>
        <w:rPr>
          <w:rFonts w:ascii="Times New Roman" w:eastAsia="Times New Roman" w:hAnsi="Times New Roman" w:cs="Times New Roman"/>
          <w:b/>
          <w:color w:val="auto"/>
        </w:rPr>
        <w:t>)</w:t>
      </w:r>
    </w:p>
    <w:p w:rsidR="00B00A23" w:rsidRDefault="00A20398">
      <w:pPr>
        <w:pStyle w:val="af8"/>
        <w:spacing w:beforeAutospacing="0" w:afterAutospacing="0" w:line="360" w:lineRule="auto"/>
        <w:ind w:firstLine="709"/>
        <w:jc w:val="both"/>
      </w:pPr>
      <w:proofErr w:type="gramStart"/>
      <w:r>
        <w:t>Раздел «Статусы» (</w:t>
      </w:r>
      <w:proofErr w:type="spellStart"/>
      <w:r>
        <w:t>State</w:t>
      </w:r>
      <w:proofErr w:type="spellEnd"/>
      <w:r>
        <w:t xml:space="preserve">) на вкладке «Настройки доступа» соответствует колонке «Код статуса» в объекте приложения «Статусные модели» («Настройки» → «Статусные модели»). </w:t>
      </w:r>
      <w:proofErr w:type="gramEnd"/>
    </w:p>
    <w:p w:rsidR="00B00A23" w:rsidRDefault="00A20398">
      <w:pPr>
        <w:pStyle w:val="af8"/>
        <w:spacing w:beforeAutospacing="0" w:afterAutospacing="0" w:line="360" w:lineRule="auto"/>
        <w:ind w:firstLine="709"/>
        <w:jc w:val="both"/>
      </w:pPr>
      <w:r>
        <w:t>Объект приложения предназначен для установки статуса.</w:t>
      </w:r>
    </w:p>
    <w:p w:rsidR="00B00A23" w:rsidRDefault="00A20398">
      <w:pPr>
        <w:pStyle w:val="af8"/>
        <w:spacing w:beforeAutospacing="0" w:afterAutospacing="0" w:line="360" w:lineRule="auto"/>
        <w:ind w:firstLine="709"/>
        <w:jc w:val="both"/>
      </w:pPr>
      <w:proofErr w:type="gramStart"/>
      <w:r>
        <w:lastRenderedPageBreak/>
        <w:t>При настройке ролевого доступа раздел (объект приложения) «Статусы» наследует права доступа раздела (поля) «Состояния» («Настройки» → «Статусные модели») на вкладке «Настройки доступа».</w:t>
      </w:r>
      <w:proofErr w:type="gramEnd"/>
    </w:p>
    <w:p w:rsidR="00B00A23" w:rsidRDefault="00A20398">
      <w:pPr>
        <w:pStyle w:val="af8"/>
        <w:spacing w:beforeAutospacing="0" w:afterAutospacing="0" w:line="360" w:lineRule="auto"/>
        <w:jc w:val="center"/>
      </w:pPr>
      <w:r>
        <w:rPr>
          <w:noProof/>
        </w:rPr>
        <w:drawing>
          <wp:inline distT="0" distB="0" distL="0" distR="0">
            <wp:extent cx="3523615" cy="2352675"/>
            <wp:effectExtent l="0" t="0" r="0" b="0"/>
            <wp:docPr id="38" name="Рисунок 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Рисунок 458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3615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0A23" w:rsidRDefault="00A20398">
      <w:pPr>
        <w:pStyle w:val="af1"/>
        <w:jc w:val="center"/>
        <w:rPr>
          <w:b w:val="0"/>
          <w:color w:val="auto"/>
          <w:sz w:val="24"/>
          <w:szCs w:val="24"/>
        </w:rPr>
      </w:pPr>
      <w:r>
        <w:rPr>
          <w:b w:val="0"/>
          <w:color w:val="auto"/>
          <w:sz w:val="24"/>
          <w:szCs w:val="24"/>
        </w:rPr>
        <w:t xml:space="preserve">Рисунок </w:t>
      </w:r>
      <w:r>
        <w:rPr>
          <w:b w:val="0"/>
          <w:color w:val="auto"/>
          <w:sz w:val="24"/>
          <w:szCs w:val="24"/>
        </w:rPr>
        <w:fldChar w:fldCharType="begin"/>
      </w:r>
      <w:r>
        <w:rPr>
          <w:b w:val="0"/>
          <w:color w:val="auto"/>
          <w:sz w:val="24"/>
          <w:szCs w:val="24"/>
        </w:rPr>
        <w:instrText xml:space="preserve"> SEQ Рисунок \* ARABIC </w:instrText>
      </w:r>
      <w:r>
        <w:rPr>
          <w:b w:val="0"/>
          <w:color w:val="auto"/>
          <w:sz w:val="24"/>
          <w:szCs w:val="24"/>
        </w:rPr>
        <w:fldChar w:fldCharType="separate"/>
      </w:r>
      <w:r>
        <w:rPr>
          <w:b w:val="0"/>
          <w:color w:val="auto"/>
          <w:sz w:val="24"/>
          <w:szCs w:val="24"/>
        </w:rPr>
        <w:t>28</w:t>
      </w:r>
      <w:r>
        <w:rPr>
          <w:b w:val="0"/>
          <w:color w:val="auto"/>
          <w:sz w:val="24"/>
          <w:szCs w:val="24"/>
        </w:rPr>
        <w:fldChar w:fldCharType="end"/>
      </w:r>
      <w:r>
        <w:rPr>
          <w:b w:val="0"/>
          <w:color w:val="auto"/>
          <w:sz w:val="24"/>
          <w:szCs w:val="24"/>
        </w:rPr>
        <w:t xml:space="preserve"> – Поле «Код статуса» статусной модели</w:t>
      </w:r>
    </w:p>
    <w:p w:rsidR="00B00A23" w:rsidRDefault="00A20398">
      <w:pPr>
        <w:pStyle w:val="5"/>
        <w:numPr>
          <w:ilvl w:val="3"/>
          <w:numId w:val="16"/>
        </w:numPr>
        <w:tabs>
          <w:tab w:val="left" w:pos="1985"/>
        </w:tabs>
        <w:spacing w:before="120" w:after="120" w:line="360" w:lineRule="auto"/>
        <w:ind w:left="1985" w:hanging="1276"/>
        <w:jc w:val="both"/>
        <w:rPr>
          <w:rFonts w:ascii="Times New Roman" w:eastAsia="Times New Roman" w:hAnsi="Times New Roman" w:cs="Times New Roman"/>
          <w:b/>
          <w:color w:val="auto"/>
        </w:rPr>
      </w:pPr>
      <w:r>
        <w:rPr>
          <w:rFonts w:ascii="Times New Roman" w:eastAsia="Times New Roman" w:hAnsi="Times New Roman" w:cs="Times New Roman"/>
          <w:b/>
          <w:color w:val="auto"/>
        </w:rPr>
        <w:t>Экземпляры статусной модели (</w:t>
      </w:r>
      <w:proofErr w:type="spellStart"/>
      <w:r>
        <w:rPr>
          <w:rFonts w:ascii="Times New Roman" w:eastAsia="Times New Roman" w:hAnsi="Times New Roman" w:cs="Times New Roman"/>
          <w:b/>
          <w:color w:val="auto"/>
        </w:rPr>
        <w:t>StateMachineInstance</w:t>
      </w:r>
      <w:proofErr w:type="spellEnd"/>
      <w:r>
        <w:rPr>
          <w:rFonts w:ascii="Times New Roman" w:eastAsia="Times New Roman" w:hAnsi="Times New Roman" w:cs="Times New Roman"/>
          <w:b/>
          <w:color w:val="auto"/>
        </w:rPr>
        <w:t xml:space="preserve">). </w:t>
      </w:r>
    </w:p>
    <w:p w:rsidR="00B00A23" w:rsidRDefault="00A20398">
      <w:pPr>
        <w:pStyle w:val="af8"/>
        <w:spacing w:beforeAutospacing="0" w:afterAutospacing="0" w:line="360" w:lineRule="auto"/>
        <w:ind w:firstLine="709"/>
        <w:jc w:val="both"/>
      </w:pPr>
      <w:r>
        <w:t>При настройке ролевого доступа раздел (объект приложения) «Экземпляры статусной модели» (</w:t>
      </w:r>
      <w:proofErr w:type="spellStart"/>
      <w:r>
        <w:t>StateMachineInstance</w:t>
      </w:r>
      <w:proofErr w:type="spellEnd"/>
      <w:r>
        <w:t>) наследует права доступа раздела «Статусные модели» («Настройки» → «Статусные модели») на вкладке «Настройки доступа».</w:t>
      </w:r>
    </w:p>
    <w:p w:rsidR="00B00A23" w:rsidRDefault="00A20398">
      <w:pPr>
        <w:pStyle w:val="5"/>
        <w:numPr>
          <w:ilvl w:val="3"/>
          <w:numId w:val="16"/>
        </w:numPr>
        <w:tabs>
          <w:tab w:val="left" w:pos="1985"/>
        </w:tabs>
        <w:spacing w:before="120" w:after="120" w:line="360" w:lineRule="auto"/>
        <w:ind w:left="1985" w:hanging="1276"/>
        <w:jc w:val="both"/>
        <w:rPr>
          <w:rFonts w:ascii="Times New Roman" w:eastAsia="Times New Roman" w:hAnsi="Times New Roman" w:cs="Times New Roman"/>
          <w:b/>
          <w:color w:val="auto"/>
        </w:rPr>
      </w:pPr>
      <w:r>
        <w:rPr>
          <w:rFonts w:ascii="Times New Roman" w:eastAsia="Times New Roman" w:hAnsi="Times New Roman" w:cs="Times New Roman"/>
          <w:b/>
          <w:color w:val="auto"/>
        </w:rPr>
        <w:t>Журнал переводов по статусной модели (</w:t>
      </w:r>
      <w:proofErr w:type="spellStart"/>
      <w:r>
        <w:rPr>
          <w:rFonts w:ascii="Times New Roman" w:eastAsia="Times New Roman" w:hAnsi="Times New Roman" w:cs="Times New Roman"/>
          <w:b/>
          <w:color w:val="auto"/>
        </w:rPr>
        <w:t>StateMachineLog</w:t>
      </w:r>
      <w:proofErr w:type="spellEnd"/>
      <w:r>
        <w:rPr>
          <w:rFonts w:ascii="Times New Roman" w:eastAsia="Times New Roman" w:hAnsi="Times New Roman" w:cs="Times New Roman"/>
          <w:b/>
          <w:color w:val="auto"/>
        </w:rPr>
        <w:t>)</w:t>
      </w:r>
    </w:p>
    <w:p w:rsidR="00B00A23" w:rsidRDefault="00A20398">
      <w:pPr>
        <w:pStyle w:val="af8"/>
        <w:spacing w:beforeAutospacing="0" w:afterAutospacing="0" w:line="360" w:lineRule="auto"/>
        <w:ind w:firstLine="709"/>
        <w:jc w:val="both"/>
      </w:pPr>
      <w:r>
        <w:t>Раздел является ядровым функционалом платформы и недоступен для изменения в БФТ</w:t>
      </w:r>
      <w:proofErr w:type="gramStart"/>
      <w:r>
        <w:t>.Е</w:t>
      </w:r>
      <w:proofErr w:type="gramEnd"/>
      <w:r>
        <w:t>НСИ. Функционал объекта приложения «Журнал переводов по статусной модели» доступен начиная с версии платформы 1.8.</w:t>
      </w:r>
    </w:p>
    <w:p w:rsidR="00B00A23" w:rsidRDefault="00A20398">
      <w:pPr>
        <w:pStyle w:val="30"/>
        <w:numPr>
          <w:ilvl w:val="2"/>
          <w:numId w:val="16"/>
        </w:numPr>
        <w:spacing w:before="240" w:beforeAutospacing="0" w:after="240" w:afterAutospacing="0"/>
        <w:ind w:left="1985" w:hanging="1276"/>
        <w:rPr>
          <w:rFonts w:cs="Arial"/>
          <w:sz w:val="24"/>
          <w:szCs w:val="24"/>
        </w:rPr>
      </w:pPr>
      <w:bookmarkStart w:id="84" w:name="_Toc127349696"/>
      <w:r>
        <w:rPr>
          <w:rFonts w:cs="Arial"/>
          <w:sz w:val="24"/>
          <w:szCs w:val="24"/>
        </w:rPr>
        <w:t>Настроечные параметры (</w:t>
      </w:r>
      <w:proofErr w:type="spellStart"/>
      <w:r>
        <w:rPr>
          <w:rFonts w:cs="Arial"/>
          <w:sz w:val="24"/>
          <w:szCs w:val="24"/>
        </w:rPr>
        <w:t>Setting</w:t>
      </w:r>
      <w:proofErr w:type="spellEnd"/>
      <w:r>
        <w:rPr>
          <w:rFonts w:cs="Arial"/>
          <w:sz w:val="24"/>
          <w:szCs w:val="24"/>
        </w:rPr>
        <w:t>)</w:t>
      </w:r>
      <w:bookmarkEnd w:id="84"/>
    </w:p>
    <w:p w:rsidR="00B00A23" w:rsidRDefault="00A20398">
      <w:pPr>
        <w:pStyle w:val="af8"/>
        <w:spacing w:beforeAutospacing="0" w:afterAutospacing="0" w:line="360" w:lineRule="auto"/>
        <w:ind w:firstLine="709"/>
        <w:jc w:val="both"/>
      </w:pPr>
      <w:r>
        <w:t>Раздел «</w:t>
      </w:r>
      <w:r>
        <w:rPr>
          <w:bCs/>
        </w:rPr>
        <w:t>Настроечные параметры»</w:t>
      </w:r>
      <w:r>
        <w:t xml:space="preserve"> (</w:t>
      </w:r>
      <w:proofErr w:type="spellStart"/>
      <w:r>
        <w:t>Setting</w:t>
      </w:r>
      <w:proofErr w:type="spellEnd"/>
      <w:r>
        <w:t>) на вкладке «Настройки доступа»</w:t>
      </w:r>
      <w:r>
        <w:rPr>
          <w:bCs/>
        </w:rPr>
        <w:t xml:space="preserve"> </w:t>
      </w:r>
      <w:r>
        <w:t>соответствует объекту приложения «</w:t>
      </w:r>
      <w:r>
        <w:rPr>
          <w:bCs/>
        </w:rPr>
        <w:t xml:space="preserve">Настроечные параметры» </w:t>
      </w:r>
      <w:r>
        <w:t>(«</w:t>
      </w:r>
      <w:r>
        <w:rPr>
          <w:bCs/>
        </w:rPr>
        <w:t>Настройки» → «Настроечные параметры»</w:t>
      </w:r>
      <w:r>
        <w:t xml:space="preserve">). </w:t>
      </w:r>
    </w:p>
    <w:p w:rsidR="00B00A23" w:rsidRDefault="00A20398">
      <w:pPr>
        <w:pStyle w:val="af8"/>
        <w:spacing w:beforeAutospacing="0" w:afterAutospacing="0" w:line="360" w:lineRule="auto"/>
        <w:ind w:firstLine="709"/>
        <w:jc w:val="both"/>
      </w:pPr>
      <w:r>
        <w:t>Объект приложения предназначен для ведения параметров, необходимых для настройки пользовательского интерфейса. Описание прав доступа:</w:t>
      </w:r>
    </w:p>
    <w:tbl>
      <w:tblPr>
        <w:tblStyle w:val="aff1"/>
        <w:tblW w:w="9571" w:type="dxa"/>
        <w:tblLayout w:type="fixed"/>
        <w:tblLook w:val="04A0" w:firstRow="1" w:lastRow="0" w:firstColumn="1" w:lastColumn="0" w:noHBand="0" w:noVBand="1"/>
      </w:tblPr>
      <w:tblGrid>
        <w:gridCol w:w="1398"/>
        <w:gridCol w:w="8173"/>
      </w:tblGrid>
      <w:tr w:rsidR="00B00A23">
        <w:tc>
          <w:tcPr>
            <w:tcW w:w="1398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B00A23" w:rsidRDefault="00A20398">
            <w:pPr>
              <w:pStyle w:val="af8"/>
              <w:widowControl w:val="0"/>
              <w:spacing w:beforeAutospacing="0" w:afterAutospacing="0"/>
              <w:jc w:val="both"/>
            </w:pPr>
            <w:r>
              <w:rPr>
                <w:b/>
                <w:bCs/>
              </w:rPr>
              <w:t>Полные</w:t>
            </w:r>
          </w:p>
        </w:tc>
        <w:tc>
          <w:tcPr>
            <w:tcW w:w="8172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B00A23" w:rsidRDefault="00A20398">
            <w:pPr>
              <w:pStyle w:val="af8"/>
              <w:widowControl w:val="0"/>
              <w:spacing w:beforeAutospacing="0" w:afterAutospacing="0"/>
              <w:jc w:val="both"/>
              <w:rPr>
                <w:i/>
              </w:rPr>
            </w:pPr>
            <w:r>
              <w:t>доступ на все действия, выполняемые над объектом приложения «</w:t>
            </w:r>
            <w:r>
              <w:rPr>
                <w:bCs/>
              </w:rPr>
              <w:t>Настроечные параметры»</w:t>
            </w:r>
            <w:r>
              <w:t xml:space="preserve">. </w:t>
            </w:r>
            <w:proofErr w:type="gramStart"/>
            <w:r>
              <w:rPr>
                <w:i/>
              </w:rPr>
              <w:t>Рекомендуемый</w:t>
            </w:r>
            <w:proofErr w:type="gramEnd"/>
            <w:r>
              <w:rPr>
                <w:i/>
              </w:rPr>
              <w:t xml:space="preserve"> для включения</w:t>
            </w:r>
          </w:p>
        </w:tc>
      </w:tr>
      <w:tr w:rsidR="00B00A23">
        <w:trPr>
          <w:trHeight w:val="359"/>
        </w:trPr>
        <w:tc>
          <w:tcPr>
            <w:tcW w:w="1398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B00A23" w:rsidRDefault="00A20398">
            <w:pPr>
              <w:pStyle w:val="af8"/>
              <w:widowControl w:val="0"/>
              <w:spacing w:beforeAutospacing="0" w:afterAutospacing="0"/>
              <w:jc w:val="both"/>
            </w:pPr>
            <w:r>
              <w:rPr>
                <w:b/>
                <w:bCs/>
              </w:rPr>
              <w:t>Чтение</w:t>
            </w:r>
          </w:p>
        </w:tc>
        <w:tc>
          <w:tcPr>
            <w:tcW w:w="8172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B00A23" w:rsidRDefault="00A20398">
            <w:pPr>
              <w:pStyle w:val="af8"/>
              <w:widowControl w:val="0"/>
              <w:spacing w:beforeAutospacing="0" w:afterAutospacing="0"/>
              <w:jc w:val="both"/>
            </w:pPr>
            <w:r>
              <w:t>возможность просмотра и копирования данных (записей) объекта приложения «</w:t>
            </w:r>
            <w:r>
              <w:rPr>
                <w:bCs/>
              </w:rPr>
              <w:t>Настроечные параметры»</w:t>
            </w:r>
          </w:p>
        </w:tc>
      </w:tr>
      <w:tr w:rsidR="00B00A23">
        <w:tc>
          <w:tcPr>
            <w:tcW w:w="1398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B00A23" w:rsidRDefault="00A20398">
            <w:pPr>
              <w:pStyle w:val="af8"/>
              <w:widowControl w:val="0"/>
              <w:spacing w:beforeAutospacing="0" w:afterAutospacing="0"/>
              <w:jc w:val="both"/>
            </w:pPr>
            <w:r>
              <w:rPr>
                <w:b/>
                <w:bCs/>
              </w:rPr>
              <w:t>Изменение</w:t>
            </w:r>
          </w:p>
        </w:tc>
        <w:tc>
          <w:tcPr>
            <w:tcW w:w="8172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B00A23" w:rsidRDefault="00A20398">
            <w:pPr>
              <w:pStyle w:val="af8"/>
              <w:widowControl w:val="0"/>
              <w:spacing w:beforeAutospacing="0" w:afterAutospacing="0"/>
              <w:jc w:val="both"/>
            </w:pPr>
            <w:r>
              <w:t>возможность редактирования записей объекта приложения «</w:t>
            </w:r>
            <w:r>
              <w:rPr>
                <w:bCs/>
              </w:rPr>
              <w:t>Настроечные параметры»</w:t>
            </w:r>
          </w:p>
        </w:tc>
      </w:tr>
      <w:tr w:rsidR="00B00A23">
        <w:tc>
          <w:tcPr>
            <w:tcW w:w="1398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B00A23" w:rsidRDefault="00A20398">
            <w:pPr>
              <w:pStyle w:val="af8"/>
              <w:widowControl w:val="0"/>
              <w:spacing w:beforeAutospacing="0" w:afterAutospacing="0"/>
              <w:jc w:val="both"/>
            </w:pPr>
            <w:r>
              <w:rPr>
                <w:b/>
                <w:bCs/>
              </w:rPr>
              <w:t>Создание</w:t>
            </w:r>
          </w:p>
        </w:tc>
        <w:tc>
          <w:tcPr>
            <w:tcW w:w="8172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B00A23" w:rsidRDefault="00A20398">
            <w:pPr>
              <w:pStyle w:val="af8"/>
              <w:widowControl w:val="0"/>
              <w:spacing w:beforeAutospacing="0" w:afterAutospacing="0"/>
              <w:jc w:val="both"/>
            </w:pPr>
            <w:r>
              <w:t>возможность создания записей в объекте приложения «</w:t>
            </w:r>
            <w:r>
              <w:rPr>
                <w:bCs/>
              </w:rPr>
              <w:t>Настроечные параметры»</w:t>
            </w:r>
            <w:r>
              <w:t>, на форме списка отображается кнопка «Добавить»</w:t>
            </w:r>
          </w:p>
        </w:tc>
      </w:tr>
      <w:tr w:rsidR="00B00A23">
        <w:tc>
          <w:tcPr>
            <w:tcW w:w="1398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B00A23" w:rsidRDefault="00A20398">
            <w:pPr>
              <w:pStyle w:val="af8"/>
              <w:widowControl w:val="0"/>
              <w:spacing w:beforeAutospacing="0" w:afterAutospacing="0"/>
              <w:jc w:val="both"/>
            </w:pPr>
            <w:r>
              <w:rPr>
                <w:b/>
                <w:bCs/>
              </w:rPr>
              <w:lastRenderedPageBreak/>
              <w:t>Удаление</w:t>
            </w:r>
          </w:p>
        </w:tc>
        <w:tc>
          <w:tcPr>
            <w:tcW w:w="8172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B00A23" w:rsidRDefault="00A20398">
            <w:pPr>
              <w:pStyle w:val="af8"/>
              <w:widowControl w:val="0"/>
              <w:spacing w:beforeAutospacing="0" w:afterAutospacing="0"/>
              <w:jc w:val="both"/>
            </w:pPr>
            <w:r>
              <w:t>возможность удаления записей в объекте приложения «</w:t>
            </w:r>
            <w:r>
              <w:rPr>
                <w:bCs/>
              </w:rPr>
              <w:t>Настроечные параметры»</w:t>
            </w:r>
            <w:r>
              <w:t>, на форме списка отображается кнопка «Удалить»</w:t>
            </w:r>
          </w:p>
        </w:tc>
      </w:tr>
    </w:tbl>
    <w:p w:rsidR="00B00A23" w:rsidRDefault="00A20398">
      <w:pPr>
        <w:pStyle w:val="af8"/>
        <w:spacing w:beforeAutospacing="0" w:afterAutospacing="0" w:line="360" w:lineRule="auto"/>
        <w:ind w:firstLine="709"/>
        <w:jc w:val="both"/>
      </w:pPr>
      <w:r>
        <w:t>Для предоставления доступа к возможности создания новых записей в объекте приложения «</w:t>
      </w:r>
      <w:r>
        <w:rPr>
          <w:bCs/>
        </w:rPr>
        <w:t xml:space="preserve">Настроечные параметры» </w:t>
      </w:r>
      <w:r>
        <w:t xml:space="preserve">рекомендуется НЕ настраивать доступ к </w:t>
      </w:r>
      <w:proofErr w:type="spellStart"/>
      <w:r>
        <w:t>нижнеуровневым</w:t>
      </w:r>
      <w:proofErr w:type="spellEnd"/>
      <w:r>
        <w:t xml:space="preserve"> разделам (полям) на вкладке «Настройки доступа». </w:t>
      </w:r>
    </w:p>
    <w:p w:rsidR="00B00A23" w:rsidRDefault="00A20398">
      <w:pPr>
        <w:pStyle w:val="af8"/>
        <w:spacing w:beforeAutospacing="0" w:afterAutospacing="0" w:line="360" w:lineRule="auto"/>
        <w:ind w:firstLine="709"/>
        <w:jc w:val="both"/>
      </w:pPr>
      <w:r>
        <w:t>Если необходимо настроить доступ к полям раздела «</w:t>
      </w:r>
      <w:r>
        <w:rPr>
          <w:bCs/>
        </w:rPr>
        <w:t>Настроечные параметры»</w:t>
      </w:r>
      <w:r>
        <w:t xml:space="preserve"> (</w:t>
      </w:r>
      <w:proofErr w:type="spellStart"/>
      <w:r>
        <w:t>Setting</w:t>
      </w:r>
      <w:proofErr w:type="spellEnd"/>
      <w:r>
        <w:t xml:space="preserve">) на вкладке «Настройки доступа», то необходимо предоставить минимальный полный доступ к обязательным для заполнения полям: </w:t>
      </w:r>
    </w:p>
    <w:p w:rsidR="00B00A23" w:rsidRDefault="00A20398">
      <w:pPr>
        <w:pStyle w:val="af8"/>
        <w:numPr>
          <w:ilvl w:val="0"/>
          <w:numId w:val="18"/>
        </w:numPr>
        <w:spacing w:beforeAutospacing="0" w:afterAutospacing="0" w:line="360" w:lineRule="auto"/>
        <w:jc w:val="both"/>
      </w:pPr>
      <w:r>
        <w:rPr>
          <w:bCs/>
        </w:rPr>
        <w:t>Идентификатор</w:t>
      </w:r>
    </w:p>
    <w:p w:rsidR="00B00A23" w:rsidRDefault="00A20398">
      <w:pPr>
        <w:pStyle w:val="af8"/>
        <w:numPr>
          <w:ilvl w:val="0"/>
          <w:numId w:val="18"/>
        </w:numPr>
        <w:spacing w:beforeAutospacing="0" w:afterAutospacing="0" w:line="360" w:lineRule="auto"/>
        <w:jc w:val="both"/>
      </w:pPr>
      <w:r>
        <w:rPr>
          <w:bCs/>
        </w:rPr>
        <w:t>Отображаемое имя</w:t>
      </w:r>
    </w:p>
    <w:p w:rsidR="00B00A23" w:rsidRDefault="00A20398">
      <w:pPr>
        <w:pStyle w:val="af8"/>
        <w:numPr>
          <w:ilvl w:val="0"/>
          <w:numId w:val="18"/>
        </w:numPr>
        <w:spacing w:beforeAutospacing="0" w:afterAutospacing="0" w:line="360" w:lineRule="auto"/>
        <w:jc w:val="both"/>
      </w:pPr>
      <w:r>
        <w:rPr>
          <w:bCs/>
        </w:rPr>
        <w:t>Группа</w:t>
      </w:r>
    </w:p>
    <w:p w:rsidR="00B00A23" w:rsidRDefault="00A20398">
      <w:pPr>
        <w:pStyle w:val="af8"/>
        <w:numPr>
          <w:ilvl w:val="0"/>
          <w:numId w:val="18"/>
        </w:numPr>
        <w:spacing w:beforeAutospacing="0" w:afterAutospacing="0" w:line="360" w:lineRule="auto"/>
        <w:jc w:val="both"/>
      </w:pPr>
      <w:r>
        <w:rPr>
          <w:bCs/>
        </w:rPr>
        <w:t>Тип данных.</w:t>
      </w:r>
    </w:p>
    <w:p w:rsidR="00B00A23" w:rsidRDefault="00A20398">
      <w:pPr>
        <w:pStyle w:val="30"/>
        <w:numPr>
          <w:ilvl w:val="2"/>
          <w:numId w:val="16"/>
        </w:numPr>
        <w:spacing w:before="240" w:beforeAutospacing="0" w:after="240" w:afterAutospacing="0"/>
        <w:ind w:left="1985" w:hanging="1276"/>
        <w:rPr>
          <w:rFonts w:cs="Arial"/>
          <w:sz w:val="24"/>
          <w:szCs w:val="24"/>
        </w:rPr>
      </w:pPr>
      <w:bookmarkStart w:id="85" w:name="_Toc127349697"/>
      <w:r>
        <w:rPr>
          <w:rFonts w:cs="Arial"/>
          <w:sz w:val="24"/>
          <w:szCs w:val="24"/>
        </w:rPr>
        <w:t>Значения настроечных параметров (</w:t>
      </w:r>
      <w:proofErr w:type="spellStart"/>
      <w:r>
        <w:rPr>
          <w:rFonts w:cs="Arial"/>
          <w:sz w:val="24"/>
          <w:szCs w:val="24"/>
        </w:rPr>
        <w:t>SettingValue</w:t>
      </w:r>
      <w:proofErr w:type="spellEnd"/>
      <w:r>
        <w:rPr>
          <w:rFonts w:cs="Arial"/>
          <w:sz w:val="24"/>
          <w:szCs w:val="24"/>
        </w:rPr>
        <w:t>)</w:t>
      </w:r>
      <w:bookmarkEnd w:id="85"/>
    </w:p>
    <w:p w:rsidR="00B00A23" w:rsidRDefault="00A20398">
      <w:pPr>
        <w:pStyle w:val="af8"/>
        <w:spacing w:beforeAutospacing="0" w:afterAutospacing="0" w:line="360" w:lineRule="auto"/>
        <w:ind w:firstLine="709"/>
        <w:jc w:val="both"/>
      </w:pPr>
      <w:r>
        <w:t>Раздел «Значения настроечных параметров» (</w:t>
      </w:r>
      <w:proofErr w:type="spellStart"/>
      <w:r>
        <w:t>SettingValue</w:t>
      </w:r>
      <w:proofErr w:type="spellEnd"/>
      <w:r>
        <w:t xml:space="preserve">) на вкладке «Настройки доступа» соответствует объекту приложения «Значения настроечных параметров» («Настройки» → «Значения настроечных параметров»). </w:t>
      </w:r>
    </w:p>
    <w:p w:rsidR="00B00A23" w:rsidRDefault="00A20398">
      <w:pPr>
        <w:pStyle w:val="af8"/>
        <w:spacing w:beforeAutospacing="0" w:afterAutospacing="0" w:line="360" w:lineRule="auto"/>
        <w:ind w:firstLine="709"/>
        <w:jc w:val="both"/>
      </w:pPr>
      <w:r>
        <w:t>Объект приложения предназначен для хранения значений настроечных параметров и управления ими. Описание прав доступа:</w:t>
      </w:r>
    </w:p>
    <w:tbl>
      <w:tblPr>
        <w:tblStyle w:val="aff1"/>
        <w:tblW w:w="9571" w:type="dxa"/>
        <w:tblLayout w:type="fixed"/>
        <w:tblLook w:val="04A0" w:firstRow="1" w:lastRow="0" w:firstColumn="1" w:lastColumn="0" w:noHBand="0" w:noVBand="1"/>
      </w:tblPr>
      <w:tblGrid>
        <w:gridCol w:w="1398"/>
        <w:gridCol w:w="8173"/>
      </w:tblGrid>
      <w:tr w:rsidR="00B00A23">
        <w:tc>
          <w:tcPr>
            <w:tcW w:w="1398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B00A23" w:rsidRDefault="00A20398">
            <w:pPr>
              <w:pStyle w:val="af8"/>
              <w:widowControl w:val="0"/>
              <w:spacing w:beforeAutospacing="0" w:afterAutospacing="0"/>
              <w:jc w:val="both"/>
            </w:pPr>
            <w:r>
              <w:rPr>
                <w:b/>
                <w:bCs/>
              </w:rPr>
              <w:t>Полные</w:t>
            </w:r>
          </w:p>
        </w:tc>
        <w:tc>
          <w:tcPr>
            <w:tcW w:w="8172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B00A23" w:rsidRDefault="00A20398">
            <w:pPr>
              <w:pStyle w:val="af8"/>
              <w:widowControl w:val="0"/>
              <w:spacing w:beforeAutospacing="0" w:afterAutospacing="0"/>
              <w:jc w:val="both"/>
            </w:pPr>
            <w:r>
              <w:t>доступ на все действия, выполняемые над объектом приложения «Значения настроечных параметров»</w:t>
            </w:r>
          </w:p>
        </w:tc>
      </w:tr>
      <w:tr w:rsidR="00B00A23">
        <w:trPr>
          <w:trHeight w:val="359"/>
        </w:trPr>
        <w:tc>
          <w:tcPr>
            <w:tcW w:w="1398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B00A23" w:rsidRDefault="00A20398">
            <w:pPr>
              <w:pStyle w:val="af8"/>
              <w:widowControl w:val="0"/>
              <w:spacing w:beforeAutospacing="0" w:afterAutospacing="0"/>
              <w:jc w:val="both"/>
            </w:pPr>
            <w:r>
              <w:rPr>
                <w:b/>
                <w:bCs/>
              </w:rPr>
              <w:t>Чтение</w:t>
            </w:r>
          </w:p>
        </w:tc>
        <w:tc>
          <w:tcPr>
            <w:tcW w:w="8172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B00A23" w:rsidRDefault="00A20398">
            <w:pPr>
              <w:pStyle w:val="af8"/>
              <w:widowControl w:val="0"/>
              <w:spacing w:beforeAutospacing="0" w:afterAutospacing="0"/>
              <w:jc w:val="both"/>
            </w:pPr>
            <w:r>
              <w:t>возможность просмотра данных (записей) объекта приложения «Значения настроечных параметров»</w:t>
            </w:r>
          </w:p>
        </w:tc>
      </w:tr>
      <w:tr w:rsidR="00B00A23">
        <w:tc>
          <w:tcPr>
            <w:tcW w:w="1398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B00A23" w:rsidRDefault="00A20398">
            <w:pPr>
              <w:pStyle w:val="af8"/>
              <w:widowControl w:val="0"/>
              <w:spacing w:beforeAutospacing="0" w:afterAutospacing="0"/>
              <w:jc w:val="both"/>
            </w:pPr>
            <w:r>
              <w:rPr>
                <w:b/>
                <w:bCs/>
              </w:rPr>
              <w:t>Изменение</w:t>
            </w:r>
          </w:p>
        </w:tc>
        <w:tc>
          <w:tcPr>
            <w:tcW w:w="8172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B00A23" w:rsidRDefault="00A20398">
            <w:pPr>
              <w:pStyle w:val="af8"/>
              <w:widowControl w:val="0"/>
              <w:spacing w:beforeAutospacing="0" w:afterAutospacing="0"/>
              <w:jc w:val="both"/>
            </w:pPr>
            <w:r>
              <w:t>возможность редактирования записей объекта приложения «Значения настроечных параметров»</w:t>
            </w:r>
          </w:p>
        </w:tc>
      </w:tr>
    </w:tbl>
    <w:p w:rsidR="00B00A23" w:rsidRDefault="00A20398">
      <w:pPr>
        <w:pStyle w:val="af8"/>
        <w:spacing w:beforeAutospacing="0" w:afterAutospacing="0" w:line="360" w:lineRule="auto"/>
        <w:ind w:firstLine="709"/>
        <w:jc w:val="both"/>
      </w:pPr>
      <w:r>
        <w:t xml:space="preserve">Рекомендуется предоставить доступ </w:t>
      </w:r>
      <w:r>
        <w:rPr>
          <w:b/>
          <w:bCs/>
        </w:rPr>
        <w:t xml:space="preserve">Полный </w:t>
      </w:r>
      <w:r>
        <w:t>к объекту приложения без дополнительной настройки к полям.</w:t>
      </w:r>
    </w:p>
    <w:p w:rsidR="00B00A23" w:rsidRDefault="00A20398">
      <w:pPr>
        <w:pStyle w:val="30"/>
        <w:numPr>
          <w:ilvl w:val="2"/>
          <w:numId w:val="16"/>
        </w:numPr>
        <w:spacing w:before="240" w:beforeAutospacing="0" w:after="240" w:afterAutospacing="0"/>
        <w:ind w:left="1985" w:hanging="1276"/>
        <w:rPr>
          <w:rFonts w:cs="Arial"/>
          <w:sz w:val="24"/>
          <w:szCs w:val="24"/>
        </w:rPr>
      </w:pPr>
      <w:bookmarkStart w:id="86" w:name="_Toc127349698"/>
      <w:r>
        <w:rPr>
          <w:rFonts w:cs="Arial"/>
          <w:sz w:val="24"/>
          <w:szCs w:val="24"/>
        </w:rPr>
        <w:t>Группы настроек (</w:t>
      </w:r>
      <w:proofErr w:type="spellStart"/>
      <w:r>
        <w:rPr>
          <w:rFonts w:cs="Arial"/>
          <w:sz w:val="24"/>
          <w:szCs w:val="24"/>
        </w:rPr>
        <w:t>SettingGroup</w:t>
      </w:r>
      <w:proofErr w:type="spellEnd"/>
      <w:r>
        <w:rPr>
          <w:rFonts w:cs="Arial"/>
          <w:sz w:val="24"/>
          <w:szCs w:val="24"/>
        </w:rPr>
        <w:t>)</w:t>
      </w:r>
      <w:bookmarkEnd w:id="86"/>
    </w:p>
    <w:p w:rsidR="00B00A23" w:rsidRDefault="00A20398">
      <w:pPr>
        <w:pStyle w:val="af8"/>
        <w:spacing w:beforeAutospacing="0" w:afterAutospacing="0" w:line="360" w:lineRule="auto"/>
        <w:ind w:firstLine="709"/>
        <w:jc w:val="both"/>
      </w:pPr>
      <w:r>
        <w:t>Раздел «Группы настроек» (</w:t>
      </w:r>
      <w:proofErr w:type="spellStart"/>
      <w:r>
        <w:t>SettingGroup</w:t>
      </w:r>
      <w:proofErr w:type="spellEnd"/>
      <w:r>
        <w:t>) на вкладке «Настройки доступа» соответствует группам настроек объекта приложения «Настроечные параметры» («Настройки» → «Настроечные параметры»).</w:t>
      </w:r>
    </w:p>
    <w:p w:rsidR="00B00A23" w:rsidRDefault="00A20398">
      <w:pPr>
        <w:pStyle w:val="af8"/>
        <w:spacing w:beforeAutospacing="0" w:afterAutospacing="0" w:line="360" w:lineRule="auto"/>
        <w:ind w:firstLine="709"/>
        <w:jc w:val="both"/>
      </w:pPr>
      <w:r>
        <w:t>Объект приложения предназначен для хранения групп настроечных параметров.</w:t>
      </w:r>
    </w:p>
    <w:p w:rsidR="00B00A23" w:rsidRDefault="00A20398">
      <w:pPr>
        <w:pStyle w:val="af8"/>
        <w:spacing w:beforeAutospacing="0" w:afterAutospacing="0" w:line="360" w:lineRule="auto"/>
        <w:ind w:firstLine="709"/>
        <w:jc w:val="both"/>
      </w:pPr>
      <w:proofErr w:type="gramStart"/>
      <w:r>
        <w:t>При настройке ролевого доступа раздел (объект приложения) «Группы настроек» наследует права доступа раздела (поля) «Группа» («Настройки» → «Настроечные параметры») на вкладке «Настройки доступа».</w:t>
      </w:r>
      <w:proofErr w:type="gramEnd"/>
    </w:p>
    <w:p w:rsidR="00B00A23" w:rsidRDefault="00A20398">
      <w:pPr>
        <w:pStyle w:val="af8"/>
        <w:spacing w:beforeAutospacing="0" w:afterAutospacing="0" w:line="360" w:lineRule="auto"/>
        <w:jc w:val="both"/>
      </w:pPr>
      <w:r>
        <w:rPr>
          <w:noProof/>
        </w:rPr>
        <w:lastRenderedPageBreak/>
        <w:drawing>
          <wp:inline distT="0" distB="0" distL="0" distR="0">
            <wp:extent cx="5940425" cy="2846705"/>
            <wp:effectExtent l="0" t="0" r="0" b="0"/>
            <wp:docPr id="39" name="Рисунок 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Рисунок 459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46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0A23" w:rsidRDefault="00A20398">
      <w:pPr>
        <w:pStyle w:val="af1"/>
        <w:jc w:val="center"/>
        <w:rPr>
          <w:b w:val="0"/>
          <w:color w:val="auto"/>
          <w:sz w:val="24"/>
          <w:szCs w:val="24"/>
        </w:rPr>
      </w:pPr>
      <w:r>
        <w:rPr>
          <w:b w:val="0"/>
          <w:color w:val="auto"/>
          <w:sz w:val="24"/>
          <w:szCs w:val="24"/>
        </w:rPr>
        <w:t xml:space="preserve">Рисунок </w:t>
      </w:r>
      <w:r>
        <w:rPr>
          <w:b w:val="0"/>
          <w:color w:val="auto"/>
          <w:sz w:val="24"/>
          <w:szCs w:val="24"/>
        </w:rPr>
        <w:fldChar w:fldCharType="begin"/>
      </w:r>
      <w:r>
        <w:rPr>
          <w:b w:val="0"/>
          <w:color w:val="auto"/>
          <w:sz w:val="24"/>
          <w:szCs w:val="24"/>
        </w:rPr>
        <w:instrText xml:space="preserve"> SEQ Рисунок \* ARABIC </w:instrText>
      </w:r>
      <w:r>
        <w:rPr>
          <w:b w:val="0"/>
          <w:color w:val="auto"/>
          <w:sz w:val="24"/>
          <w:szCs w:val="24"/>
        </w:rPr>
        <w:fldChar w:fldCharType="separate"/>
      </w:r>
      <w:r>
        <w:rPr>
          <w:b w:val="0"/>
          <w:color w:val="auto"/>
          <w:sz w:val="24"/>
          <w:szCs w:val="24"/>
        </w:rPr>
        <w:t>29</w:t>
      </w:r>
      <w:r>
        <w:rPr>
          <w:b w:val="0"/>
          <w:color w:val="auto"/>
          <w:sz w:val="24"/>
          <w:szCs w:val="24"/>
        </w:rPr>
        <w:fldChar w:fldCharType="end"/>
      </w:r>
      <w:r>
        <w:rPr>
          <w:b w:val="0"/>
          <w:color w:val="auto"/>
          <w:sz w:val="24"/>
          <w:szCs w:val="24"/>
        </w:rPr>
        <w:t xml:space="preserve"> – Поле «Группа» при создании настроечного параметра</w:t>
      </w:r>
    </w:p>
    <w:p w:rsidR="00B00A23" w:rsidRDefault="00A20398">
      <w:pPr>
        <w:pStyle w:val="af8"/>
        <w:spacing w:beforeAutospacing="0" w:afterAutospacing="0" w:line="360" w:lineRule="auto"/>
        <w:ind w:firstLine="709"/>
        <w:jc w:val="both"/>
      </w:pPr>
      <w:r>
        <w:t xml:space="preserve">Рекомендуется предоставить доступ </w:t>
      </w:r>
      <w:r>
        <w:rPr>
          <w:b/>
        </w:rPr>
        <w:t>Полный</w:t>
      </w:r>
      <w:r>
        <w:t xml:space="preserve"> к объекту приложения без дополнительной настройки к полям.</w:t>
      </w:r>
    </w:p>
    <w:p w:rsidR="00B00A23" w:rsidRDefault="00A20398">
      <w:pPr>
        <w:pStyle w:val="30"/>
        <w:numPr>
          <w:ilvl w:val="2"/>
          <w:numId w:val="16"/>
        </w:numPr>
        <w:spacing w:before="240" w:beforeAutospacing="0" w:after="240" w:afterAutospacing="0"/>
        <w:ind w:left="1985" w:hanging="1276"/>
        <w:rPr>
          <w:rFonts w:cs="Arial"/>
          <w:sz w:val="24"/>
          <w:szCs w:val="24"/>
        </w:rPr>
      </w:pPr>
      <w:bookmarkStart w:id="87" w:name="_Toc127349699"/>
      <w:r>
        <w:rPr>
          <w:rFonts w:cs="Arial"/>
          <w:sz w:val="24"/>
          <w:szCs w:val="24"/>
        </w:rPr>
        <w:t>Темы оформления (</w:t>
      </w:r>
      <w:proofErr w:type="spellStart"/>
      <w:r>
        <w:rPr>
          <w:rFonts w:cs="Arial"/>
          <w:sz w:val="24"/>
          <w:szCs w:val="24"/>
        </w:rPr>
        <w:t>Theme</w:t>
      </w:r>
      <w:proofErr w:type="spellEnd"/>
      <w:r>
        <w:rPr>
          <w:rFonts w:cs="Arial"/>
          <w:sz w:val="24"/>
          <w:szCs w:val="24"/>
        </w:rPr>
        <w:t>)</w:t>
      </w:r>
      <w:bookmarkEnd w:id="87"/>
    </w:p>
    <w:p w:rsidR="00B00A23" w:rsidRDefault="00A20398">
      <w:pPr>
        <w:pStyle w:val="af8"/>
        <w:spacing w:beforeAutospacing="0" w:afterAutospacing="0" w:line="360" w:lineRule="auto"/>
        <w:ind w:firstLine="709"/>
        <w:jc w:val="both"/>
      </w:pPr>
      <w:r>
        <w:t>Раздел «Темы оформления» (</w:t>
      </w:r>
      <w:proofErr w:type="spellStart"/>
      <w:r>
        <w:t>Theme</w:t>
      </w:r>
      <w:proofErr w:type="spellEnd"/>
      <w:r>
        <w:t>) на вкладке «Настройки доступа» соответствует объекту приложения «Темы оформления» («Настройки» → «Темы оформления»).</w:t>
      </w:r>
    </w:p>
    <w:p w:rsidR="00B00A23" w:rsidRDefault="00A20398">
      <w:pPr>
        <w:pStyle w:val="af8"/>
        <w:spacing w:beforeAutospacing="0" w:afterAutospacing="0" w:line="360" w:lineRule="auto"/>
        <w:ind w:firstLine="709"/>
        <w:jc w:val="both"/>
      </w:pPr>
      <w:r>
        <w:t>Объект приложения предназначен для оформления интерфейса системы в определенном стиле. Описание прав доступа:</w:t>
      </w:r>
    </w:p>
    <w:tbl>
      <w:tblPr>
        <w:tblStyle w:val="aff1"/>
        <w:tblW w:w="9571" w:type="dxa"/>
        <w:tblLayout w:type="fixed"/>
        <w:tblLook w:val="04A0" w:firstRow="1" w:lastRow="0" w:firstColumn="1" w:lastColumn="0" w:noHBand="0" w:noVBand="1"/>
      </w:tblPr>
      <w:tblGrid>
        <w:gridCol w:w="1398"/>
        <w:gridCol w:w="8173"/>
      </w:tblGrid>
      <w:tr w:rsidR="00B00A23">
        <w:tc>
          <w:tcPr>
            <w:tcW w:w="1398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B00A23" w:rsidRDefault="00A20398">
            <w:pPr>
              <w:pStyle w:val="af8"/>
              <w:widowControl w:val="0"/>
              <w:spacing w:beforeAutospacing="0" w:afterAutospacing="0"/>
              <w:jc w:val="both"/>
            </w:pPr>
            <w:r>
              <w:rPr>
                <w:b/>
                <w:bCs/>
              </w:rPr>
              <w:t>Полные</w:t>
            </w:r>
          </w:p>
        </w:tc>
        <w:tc>
          <w:tcPr>
            <w:tcW w:w="8172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B00A23" w:rsidRDefault="00A20398">
            <w:pPr>
              <w:pStyle w:val="af8"/>
              <w:widowControl w:val="0"/>
              <w:spacing w:beforeAutospacing="0" w:afterAutospacing="0"/>
              <w:jc w:val="both"/>
            </w:pPr>
            <w:r>
              <w:t>доступ на все действия, выполняемые над объектом приложения «Темы оформления»</w:t>
            </w:r>
          </w:p>
        </w:tc>
      </w:tr>
      <w:tr w:rsidR="00B00A23">
        <w:trPr>
          <w:trHeight w:val="359"/>
        </w:trPr>
        <w:tc>
          <w:tcPr>
            <w:tcW w:w="1398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B00A23" w:rsidRDefault="00A20398">
            <w:pPr>
              <w:pStyle w:val="af8"/>
              <w:widowControl w:val="0"/>
              <w:spacing w:beforeAutospacing="0" w:afterAutospacing="0"/>
              <w:jc w:val="both"/>
            </w:pPr>
            <w:r>
              <w:rPr>
                <w:b/>
                <w:bCs/>
              </w:rPr>
              <w:t>Чтение</w:t>
            </w:r>
          </w:p>
        </w:tc>
        <w:tc>
          <w:tcPr>
            <w:tcW w:w="8172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B00A23" w:rsidRDefault="00A20398">
            <w:pPr>
              <w:pStyle w:val="af8"/>
              <w:widowControl w:val="0"/>
              <w:spacing w:beforeAutospacing="0" w:afterAutospacing="0"/>
              <w:jc w:val="both"/>
            </w:pPr>
            <w:r>
              <w:t>возможность просмотра данных (записей) объекта приложения «Темы оформления»</w:t>
            </w:r>
          </w:p>
        </w:tc>
      </w:tr>
      <w:tr w:rsidR="00B00A23">
        <w:tc>
          <w:tcPr>
            <w:tcW w:w="1398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B00A23" w:rsidRDefault="00A20398">
            <w:pPr>
              <w:pStyle w:val="af8"/>
              <w:widowControl w:val="0"/>
              <w:spacing w:beforeAutospacing="0" w:afterAutospacing="0"/>
              <w:jc w:val="both"/>
            </w:pPr>
            <w:r>
              <w:rPr>
                <w:b/>
                <w:bCs/>
              </w:rPr>
              <w:t>Изменение</w:t>
            </w:r>
          </w:p>
        </w:tc>
        <w:tc>
          <w:tcPr>
            <w:tcW w:w="8172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B00A23" w:rsidRDefault="00A20398">
            <w:pPr>
              <w:pStyle w:val="af8"/>
              <w:widowControl w:val="0"/>
              <w:spacing w:beforeAutospacing="0" w:afterAutospacing="0"/>
              <w:jc w:val="both"/>
            </w:pPr>
            <w:r>
              <w:t>возможность редактирования записей объекта приложения «Темы оформления»</w:t>
            </w:r>
          </w:p>
        </w:tc>
      </w:tr>
      <w:tr w:rsidR="00B00A23">
        <w:tc>
          <w:tcPr>
            <w:tcW w:w="1398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B00A23" w:rsidRDefault="00A20398">
            <w:pPr>
              <w:pStyle w:val="af8"/>
              <w:widowControl w:val="0"/>
              <w:spacing w:beforeAutospacing="0" w:afterAutospacing="0"/>
              <w:jc w:val="both"/>
            </w:pPr>
            <w:r>
              <w:rPr>
                <w:b/>
                <w:bCs/>
              </w:rPr>
              <w:t>Создание</w:t>
            </w:r>
          </w:p>
        </w:tc>
        <w:tc>
          <w:tcPr>
            <w:tcW w:w="8172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B00A23" w:rsidRDefault="00A20398">
            <w:pPr>
              <w:pStyle w:val="af8"/>
              <w:widowControl w:val="0"/>
              <w:spacing w:beforeAutospacing="0" w:afterAutospacing="0"/>
              <w:jc w:val="both"/>
            </w:pPr>
            <w:r>
              <w:t>возможность создания записей в объекте приложения «Темы оформления», на форме списка отображается кнопка «Добавить»</w:t>
            </w:r>
          </w:p>
        </w:tc>
      </w:tr>
      <w:tr w:rsidR="00B00A23">
        <w:tc>
          <w:tcPr>
            <w:tcW w:w="1398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B00A23" w:rsidRDefault="00A20398">
            <w:pPr>
              <w:pStyle w:val="af8"/>
              <w:widowControl w:val="0"/>
              <w:spacing w:beforeAutospacing="0" w:afterAutospacing="0"/>
              <w:jc w:val="both"/>
            </w:pPr>
            <w:r>
              <w:rPr>
                <w:b/>
                <w:bCs/>
              </w:rPr>
              <w:t>Удаление</w:t>
            </w:r>
          </w:p>
        </w:tc>
        <w:tc>
          <w:tcPr>
            <w:tcW w:w="8172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B00A23" w:rsidRDefault="00A20398">
            <w:pPr>
              <w:pStyle w:val="af8"/>
              <w:widowControl w:val="0"/>
              <w:spacing w:beforeAutospacing="0" w:afterAutospacing="0"/>
              <w:jc w:val="both"/>
            </w:pPr>
            <w:r>
              <w:t>возможность удаления записей в объекте приложения «Темы оформления», на форме списка отображается кнопка «Удалить»</w:t>
            </w:r>
          </w:p>
        </w:tc>
      </w:tr>
    </w:tbl>
    <w:p w:rsidR="00B00A23" w:rsidRDefault="00A20398">
      <w:pPr>
        <w:pStyle w:val="af8"/>
        <w:spacing w:beforeAutospacing="0" w:afterAutospacing="0" w:line="360" w:lineRule="auto"/>
        <w:ind w:firstLine="709"/>
        <w:jc w:val="both"/>
      </w:pPr>
      <w:r>
        <w:t>Для предоставления доступа к возможности создания новых записей в объекте приложения «</w:t>
      </w:r>
      <w:r>
        <w:rPr>
          <w:bCs/>
        </w:rPr>
        <w:t>Темы оформления»</w:t>
      </w:r>
      <w:r>
        <w:t xml:space="preserve"> рекомендуется не настраивать доступ к </w:t>
      </w:r>
      <w:proofErr w:type="spellStart"/>
      <w:r>
        <w:t>нижнеуровневым</w:t>
      </w:r>
      <w:proofErr w:type="spellEnd"/>
      <w:r>
        <w:t xml:space="preserve"> разделам (полям) на вкладке «Настройки доступа». </w:t>
      </w:r>
    </w:p>
    <w:p w:rsidR="00B00A23" w:rsidRDefault="00A20398">
      <w:pPr>
        <w:pStyle w:val="af8"/>
        <w:spacing w:beforeAutospacing="0" w:afterAutospacing="0" w:line="360" w:lineRule="auto"/>
        <w:ind w:firstLine="709"/>
        <w:jc w:val="both"/>
      </w:pPr>
      <w:r>
        <w:t>Если необходимо настроить доступ к полям раздела «</w:t>
      </w:r>
      <w:r>
        <w:rPr>
          <w:bCs/>
        </w:rPr>
        <w:t>Темы оформления»</w:t>
      </w:r>
      <w:r>
        <w:t xml:space="preserve"> на вкладке «Настройки доступа», то необходимо предоставить минимальный полный доступ к обязательным для заполнения полям: </w:t>
      </w:r>
    </w:p>
    <w:p w:rsidR="00B00A23" w:rsidRDefault="00A20398">
      <w:pPr>
        <w:pStyle w:val="af8"/>
        <w:numPr>
          <w:ilvl w:val="0"/>
          <w:numId w:val="18"/>
        </w:numPr>
        <w:spacing w:beforeAutospacing="0" w:afterAutospacing="0" w:line="360" w:lineRule="auto"/>
        <w:jc w:val="both"/>
      </w:pPr>
      <w:r>
        <w:rPr>
          <w:bCs/>
        </w:rPr>
        <w:t>Идентификатор темы</w:t>
      </w:r>
    </w:p>
    <w:p w:rsidR="00B00A23" w:rsidRDefault="00A20398">
      <w:pPr>
        <w:pStyle w:val="af8"/>
        <w:numPr>
          <w:ilvl w:val="0"/>
          <w:numId w:val="18"/>
        </w:numPr>
        <w:spacing w:beforeAutospacing="0" w:afterAutospacing="0" w:line="360" w:lineRule="auto"/>
        <w:jc w:val="both"/>
      </w:pPr>
      <w:r>
        <w:rPr>
          <w:bCs/>
        </w:rPr>
        <w:lastRenderedPageBreak/>
        <w:t xml:space="preserve">Отображаемое имя. </w:t>
      </w:r>
    </w:p>
    <w:p w:rsidR="00B00A23" w:rsidRDefault="00A20398">
      <w:pPr>
        <w:pStyle w:val="30"/>
        <w:numPr>
          <w:ilvl w:val="2"/>
          <w:numId w:val="16"/>
        </w:numPr>
        <w:spacing w:before="240" w:beforeAutospacing="0" w:after="240" w:afterAutospacing="0"/>
        <w:ind w:left="1985" w:hanging="1276"/>
        <w:rPr>
          <w:rFonts w:cs="Arial"/>
          <w:sz w:val="24"/>
          <w:szCs w:val="24"/>
        </w:rPr>
      </w:pPr>
      <w:bookmarkStart w:id="88" w:name="_Toc127349700"/>
      <w:r>
        <w:rPr>
          <w:rFonts w:cs="Arial"/>
          <w:sz w:val="24"/>
          <w:szCs w:val="24"/>
        </w:rPr>
        <w:t>Системные справочники МДМ (</w:t>
      </w:r>
      <w:proofErr w:type="spellStart"/>
      <w:r>
        <w:rPr>
          <w:rFonts w:cs="Arial"/>
          <w:sz w:val="24"/>
          <w:szCs w:val="24"/>
        </w:rPr>
        <w:t>mdmSystemDictGroup</w:t>
      </w:r>
      <w:proofErr w:type="spellEnd"/>
      <w:r>
        <w:rPr>
          <w:rFonts w:cs="Arial"/>
          <w:sz w:val="24"/>
          <w:szCs w:val="24"/>
        </w:rPr>
        <w:t>)</w:t>
      </w:r>
      <w:bookmarkEnd w:id="88"/>
    </w:p>
    <w:p w:rsidR="00B00A23" w:rsidRDefault="00A20398">
      <w:pPr>
        <w:pStyle w:val="af8"/>
        <w:spacing w:beforeAutospacing="0" w:afterAutospacing="0" w:line="360" w:lineRule="auto"/>
        <w:ind w:firstLine="709"/>
        <w:jc w:val="both"/>
      </w:pPr>
      <w:r>
        <w:t>Функционал объекта приложения «Системные справочники МДМ» доступен начиная с версии платформы 1.8.</w:t>
      </w:r>
    </w:p>
    <w:p w:rsidR="00B00A23" w:rsidRDefault="00A20398">
      <w:pPr>
        <w:pStyle w:val="af8"/>
        <w:spacing w:beforeAutospacing="0" w:afterAutospacing="0" w:line="360" w:lineRule="auto"/>
        <w:ind w:firstLine="709"/>
        <w:jc w:val="both"/>
      </w:pPr>
      <w:r>
        <w:t>Раздел «Системные справочники МДМ» (</w:t>
      </w:r>
      <w:proofErr w:type="spellStart"/>
      <w:r>
        <w:t>mdmSystemDictGroup</w:t>
      </w:r>
      <w:proofErr w:type="spellEnd"/>
      <w:r>
        <w:t>) на вкладке «Настройки доступа» включает два объекта приложения «Нормативно-правовые акты» и «Источники обновления», и состоит из разделов:</w:t>
      </w:r>
    </w:p>
    <w:p w:rsidR="00B00A23" w:rsidRDefault="00A20398">
      <w:pPr>
        <w:pStyle w:val="af8"/>
        <w:numPr>
          <w:ilvl w:val="0"/>
          <w:numId w:val="18"/>
        </w:numPr>
        <w:spacing w:beforeAutospacing="0" w:afterAutospacing="0" w:line="360" w:lineRule="auto"/>
        <w:jc w:val="both"/>
        <w:rPr>
          <w:bCs/>
        </w:rPr>
      </w:pPr>
      <w:r>
        <w:rPr>
          <w:bCs/>
        </w:rPr>
        <w:t>Источники обновления (</w:t>
      </w:r>
      <w:proofErr w:type="spellStart"/>
      <w:r>
        <w:rPr>
          <w:bCs/>
        </w:rPr>
        <w:t>UpdateSource</w:t>
      </w:r>
      <w:proofErr w:type="spellEnd"/>
      <w:r>
        <w:rPr>
          <w:bCs/>
        </w:rPr>
        <w:t>)</w:t>
      </w:r>
    </w:p>
    <w:p w:rsidR="00B00A23" w:rsidRDefault="00A20398">
      <w:pPr>
        <w:pStyle w:val="af8"/>
        <w:numPr>
          <w:ilvl w:val="0"/>
          <w:numId w:val="18"/>
        </w:numPr>
        <w:spacing w:beforeAutospacing="0" w:afterAutospacing="0" w:line="360" w:lineRule="auto"/>
        <w:jc w:val="both"/>
        <w:rPr>
          <w:bCs/>
        </w:rPr>
      </w:pPr>
      <w:r>
        <w:rPr>
          <w:bCs/>
        </w:rPr>
        <w:t>Нормативно-правовые акты (</w:t>
      </w:r>
      <w:proofErr w:type="spellStart"/>
      <w:r>
        <w:rPr>
          <w:bCs/>
        </w:rPr>
        <w:t>mdm_system_npa</w:t>
      </w:r>
      <w:proofErr w:type="spellEnd"/>
      <w:r>
        <w:rPr>
          <w:bCs/>
        </w:rPr>
        <w:t>).</w:t>
      </w:r>
    </w:p>
    <w:p w:rsidR="00B00A23" w:rsidRDefault="00A20398">
      <w:pPr>
        <w:pStyle w:val="af8"/>
        <w:spacing w:beforeAutospacing="0" w:afterAutospacing="0" w:line="360" w:lineRule="auto"/>
        <w:ind w:firstLine="709"/>
        <w:jc w:val="both"/>
      </w:pPr>
      <w:r>
        <w:t>Описание прав доступа:</w:t>
      </w:r>
    </w:p>
    <w:tbl>
      <w:tblPr>
        <w:tblStyle w:val="aff1"/>
        <w:tblW w:w="9571" w:type="dxa"/>
        <w:tblLayout w:type="fixed"/>
        <w:tblLook w:val="04A0" w:firstRow="1" w:lastRow="0" w:firstColumn="1" w:lastColumn="0" w:noHBand="0" w:noVBand="1"/>
      </w:tblPr>
      <w:tblGrid>
        <w:gridCol w:w="1398"/>
        <w:gridCol w:w="8173"/>
      </w:tblGrid>
      <w:tr w:rsidR="00B00A23">
        <w:tc>
          <w:tcPr>
            <w:tcW w:w="1398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B00A23" w:rsidRDefault="00A20398">
            <w:pPr>
              <w:pStyle w:val="af8"/>
              <w:widowControl w:val="0"/>
              <w:spacing w:beforeAutospacing="0" w:afterAutospacing="0"/>
              <w:jc w:val="both"/>
            </w:pPr>
            <w:r>
              <w:rPr>
                <w:b/>
                <w:bCs/>
              </w:rPr>
              <w:t>Полные</w:t>
            </w:r>
          </w:p>
        </w:tc>
        <w:tc>
          <w:tcPr>
            <w:tcW w:w="8172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B00A23" w:rsidRDefault="00A20398">
            <w:pPr>
              <w:pStyle w:val="af8"/>
              <w:widowControl w:val="0"/>
              <w:spacing w:beforeAutospacing="0" w:afterAutospacing="0"/>
              <w:jc w:val="both"/>
            </w:pPr>
            <w:r>
              <w:t>доступ на все действия, выполняемые над объектом приложения «Системные справочники МДМ»</w:t>
            </w:r>
          </w:p>
        </w:tc>
      </w:tr>
      <w:tr w:rsidR="00B00A23">
        <w:trPr>
          <w:trHeight w:val="359"/>
        </w:trPr>
        <w:tc>
          <w:tcPr>
            <w:tcW w:w="1398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B00A23" w:rsidRDefault="00A20398">
            <w:pPr>
              <w:pStyle w:val="af8"/>
              <w:widowControl w:val="0"/>
              <w:spacing w:beforeAutospacing="0" w:afterAutospacing="0"/>
              <w:jc w:val="both"/>
            </w:pPr>
            <w:r>
              <w:rPr>
                <w:b/>
                <w:bCs/>
              </w:rPr>
              <w:t>Чтение</w:t>
            </w:r>
          </w:p>
        </w:tc>
        <w:tc>
          <w:tcPr>
            <w:tcW w:w="8172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B00A23" w:rsidRDefault="00A20398">
            <w:pPr>
              <w:pStyle w:val="af8"/>
              <w:widowControl w:val="0"/>
              <w:spacing w:beforeAutospacing="0" w:afterAutospacing="0"/>
              <w:jc w:val="both"/>
            </w:pPr>
            <w:r>
              <w:t>возможность просмотра данных (записей) объекта приложения «Системные справочники МДМ»</w:t>
            </w:r>
          </w:p>
        </w:tc>
      </w:tr>
      <w:tr w:rsidR="00B00A23">
        <w:tc>
          <w:tcPr>
            <w:tcW w:w="1398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B00A23" w:rsidRDefault="00A20398">
            <w:pPr>
              <w:pStyle w:val="af8"/>
              <w:widowControl w:val="0"/>
              <w:spacing w:beforeAutospacing="0" w:afterAutospacing="0"/>
              <w:jc w:val="both"/>
            </w:pPr>
            <w:r>
              <w:rPr>
                <w:b/>
                <w:bCs/>
              </w:rPr>
              <w:t>Изменение</w:t>
            </w:r>
          </w:p>
        </w:tc>
        <w:tc>
          <w:tcPr>
            <w:tcW w:w="8172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B00A23" w:rsidRDefault="00A20398">
            <w:pPr>
              <w:pStyle w:val="af8"/>
              <w:widowControl w:val="0"/>
              <w:spacing w:beforeAutospacing="0" w:afterAutospacing="0"/>
              <w:jc w:val="both"/>
            </w:pPr>
            <w:r>
              <w:t>возможность редактирования записей объекта приложения «Системные справочники МДМ»</w:t>
            </w:r>
          </w:p>
        </w:tc>
      </w:tr>
      <w:tr w:rsidR="00B00A23">
        <w:tc>
          <w:tcPr>
            <w:tcW w:w="1398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B00A23" w:rsidRDefault="00A20398">
            <w:pPr>
              <w:pStyle w:val="af8"/>
              <w:widowControl w:val="0"/>
              <w:spacing w:beforeAutospacing="0" w:afterAutospacing="0"/>
              <w:jc w:val="both"/>
            </w:pPr>
            <w:r>
              <w:rPr>
                <w:b/>
                <w:bCs/>
              </w:rPr>
              <w:t>Создание</w:t>
            </w:r>
          </w:p>
        </w:tc>
        <w:tc>
          <w:tcPr>
            <w:tcW w:w="8172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B00A23" w:rsidRDefault="00A20398">
            <w:pPr>
              <w:pStyle w:val="af8"/>
              <w:widowControl w:val="0"/>
              <w:spacing w:beforeAutospacing="0" w:afterAutospacing="0"/>
              <w:jc w:val="both"/>
            </w:pPr>
            <w:r>
              <w:t>возможность создания записей в объекте приложения «Системные справочники МДМ», на форме списка отображается кнопка «Добавить»</w:t>
            </w:r>
          </w:p>
        </w:tc>
      </w:tr>
      <w:tr w:rsidR="00B00A23">
        <w:tc>
          <w:tcPr>
            <w:tcW w:w="1398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B00A23" w:rsidRDefault="00A20398">
            <w:pPr>
              <w:pStyle w:val="af8"/>
              <w:widowControl w:val="0"/>
              <w:spacing w:beforeAutospacing="0" w:afterAutospacing="0"/>
              <w:jc w:val="both"/>
            </w:pPr>
            <w:r>
              <w:rPr>
                <w:b/>
                <w:bCs/>
              </w:rPr>
              <w:t>Удаление</w:t>
            </w:r>
          </w:p>
        </w:tc>
        <w:tc>
          <w:tcPr>
            <w:tcW w:w="8172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B00A23" w:rsidRDefault="00A20398">
            <w:pPr>
              <w:pStyle w:val="af8"/>
              <w:widowControl w:val="0"/>
              <w:spacing w:beforeAutospacing="0" w:afterAutospacing="0"/>
              <w:jc w:val="both"/>
            </w:pPr>
            <w:r>
              <w:t>возможность удаления записей в объекте приложения «Системные справочники МДМ», на форме списка отображается кнопка «Удалить»</w:t>
            </w:r>
          </w:p>
        </w:tc>
      </w:tr>
    </w:tbl>
    <w:p w:rsidR="00B00A23" w:rsidRDefault="00A20398">
      <w:pPr>
        <w:pStyle w:val="5"/>
        <w:numPr>
          <w:ilvl w:val="3"/>
          <w:numId w:val="16"/>
        </w:numPr>
        <w:tabs>
          <w:tab w:val="left" w:pos="1985"/>
        </w:tabs>
        <w:spacing w:before="120" w:after="120" w:line="360" w:lineRule="auto"/>
        <w:ind w:left="1985" w:hanging="1276"/>
        <w:jc w:val="both"/>
        <w:rPr>
          <w:rFonts w:ascii="Times New Roman" w:eastAsia="Times New Roman" w:hAnsi="Times New Roman" w:cs="Times New Roman"/>
          <w:b/>
          <w:color w:val="auto"/>
        </w:rPr>
      </w:pPr>
      <w:r>
        <w:rPr>
          <w:rFonts w:ascii="Times New Roman" w:eastAsia="Times New Roman" w:hAnsi="Times New Roman" w:cs="Times New Roman"/>
          <w:b/>
          <w:color w:val="auto"/>
        </w:rPr>
        <w:t>Источники обновления (</w:t>
      </w:r>
      <w:proofErr w:type="spellStart"/>
      <w:r>
        <w:rPr>
          <w:rFonts w:ascii="Times New Roman" w:eastAsia="Times New Roman" w:hAnsi="Times New Roman" w:cs="Times New Roman"/>
          <w:b/>
          <w:color w:val="auto"/>
        </w:rPr>
        <w:t>UpdateSource</w:t>
      </w:r>
      <w:proofErr w:type="spellEnd"/>
      <w:r>
        <w:rPr>
          <w:rFonts w:ascii="Times New Roman" w:eastAsia="Times New Roman" w:hAnsi="Times New Roman" w:cs="Times New Roman"/>
          <w:b/>
          <w:color w:val="auto"/>
        </w:rPr>
        <w:t>)</w:t>
      </w:r>
    </w:p>
    <w:p w:rsidR="00B00A23" w:rsidRDefault="00A20398">
      <w:pPr>
        <w:pStyle w:val="af8"/>
        <w:spacing w:beforeAutospacing="0" w:afterAutospacing="0" w:line="360" w:lineRule="auto"/>
        <w:ind w:firstLine="709"/>
        <w:jc w:val="both"/>
      </w:pPr>
      <w:proofErr w:type="gramStart"/>
      <w:r>
        <w:t>Раздел «Источники обновления» на вкладке «Настройки доступа» соответствует объекту приложения «Источники обновления» («Настройки» → «Источники обновлений»).</w:t>
      </w:r>
      <w:proofErr w:type="gramEnd"/>
    </w:p>
    <w:p w:rsidR="00B00A23" w:rsidRDefault="00A20398">
      <w:pPr>
        <w:pStyle w:val="af8"/>
        <w:spacing w:beforeAutospacing="0" w:afterAutospacing="0" w:line="360" w:lineRule="auto"/>
        <w:ind w:firstLine="709"/>
        <w:jc w:val="both"/>
      </w:pPr>
      <w:r>
        <w:t>Описание прав доступа:</w:t>
      </w:r>
    </w:p>
    <w:tbl>
      <w:tblPr>
        <w:tblStyle w:val="aff1"/>
        <w:tblW w:w="9571" w:type="dxa"/>
        <w:tblLayout w:type="fixed"/>
        <w:tblLook w:val="04A0" w:firstRow="1" w:lastRow="0" w:firstColumn="1" w:lastColumn="0" w:noHBand="0" w:noVBand="1"/>
      </w:tblPr>
      <w:tblGrid>
        <w:gridCol w:w="1398"/>
        <w:gridCol w:w="8173"/>
      </w:tblGrid>
      <w:tr w:rsidR="00B00A23">
        <w:tc>
          <w:tcPr>
            <w:tcW w:w="1398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B00A23" w:rsidRDefault="00A20398">
            <w:pPr>
              <w:pStyle w:val="af8"/>
              <w:widowControl w:val="0"/>
              <w:spacing w:beforeAutospacing="0" w:afterAutospacing="0"/>
              <w:jc w:val="both"/>
            </w:pPr>
            <w:r>
              <w:rPr>
                <w:b/>
                <w:bCs/>
              </w:rPr>
              <w:t>Полные</w:t>
            </w:r>
          </w:p>
        </w:tc>
        <w:tc>
          <w:tcPr>
            <w:tcW w:w="8172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B00A23" w:rsidRDefault="00A20398">
            <w:pPr>
              <w:pStyle w:val="af8"/>
              <w:widowControl w:val="0"/>
              <w:spacing w:beforeAutospacing="0" w:afterAutospacing="0"/>
              <w:jc w:val="both"/>
            </w:pPr>
            <w:r>
              <w:t>доступ на все действия, выполняемые над объектом приложения «Источники обновления»</w:t>
            </w:r>
          </w:p>
        </w:tc>
      </w:tr>
      <w:tr w:rsidR="00B00A23">
        <w:trPr>
          <w:trHeight w:val="359"/>
        </w:trPr>
        <w:tc>
          <w:tcPr>
            <w:tcW w:w="1398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B00A23" w:rsidRDefault="00A20398">
            <w:pPr>
              <w:pStyle w:val="af8"/>
              <w:widowControl w:val="0"/>
              <w:spacing w:beforeAutospacing="0" w:afterAutospacing="0"/>
              <w:jc w:val="both"/>
            </w:pPr>
            <w:r>
              <w:rPr>
                <w:b/>
                <w:bCs/>
              </w:rPr>
              <w:t>Чтение</w:t>
            </w:r>
          </w:p>
        </w:tc>
        <w:tc>
          <w:tcPr>
            <w:tcW w:w="8172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B00A23" w:rsidRDefault="00A20398">
            <w:pPr>
              <w:pStyle w:val="af8"/>
              <w:widowControl w:val="0"/>
              <w:spacing w:beforeAutospacing="0" w:afterAutospacing="0"/>
              <w:jc w:val="both"/>
            </w:pPr>
            <w:r>
              <w:t>возможность просмотра и экспорта данных (записей) объекта приложения «Источники обновления»</w:t>
            </w:r>
          </w:p>
        </w:tc>
      </w:tr>
      <w:tr w:rsidR="00B00A23">
        <w:tc>
          <w:tcPr>
            <w:tcW w:w="1398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B00A23" w:rsidRDefault="00A20398">
            <w:pPr>
              <w:pStyle w:val="af8"/>
              <w:widowControl w:val="0"/>
              <w:spacing w:beforeAutospacing="0" w:afterAutospacing="0"/>
              <w:jc w:val="both"/>
            </w:pPr>
            <w:r>
              <w:rPr>
                <w:b/>
                <w:bCs/>
              </w:rPr>
              <w:t>Изменение</w:t>
            </w:r>
          </w:p>
        </w:tc>
        <w:tc>
          <w:tcPr>
            <w:tcW w:w="8172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B00A23" w:rsidRDefault="00A20398">
            <w:pPr>
              <w:pStyle w:val="af8"/>
              <w:widowControl w:val="0"/>
              <w:spacing w:beforeAutospacing="0" w:afterAutospacing="0"/>
              <w:jc w:val="both"/>
            </w:pPr>
            <w:r>
              <w:t>возможность редактирования записей объекта приложения «Источники обновления»</w:t>
            </w:r>
          </w:p>
        </w:tc>
      </w:tr>
      <w:tr w:rsidR="00B00A23">
        <w:tc>
          <w:tcPr>
            <w:tcW w:w="1398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B00A23" w:rsidRDefault="00A20398">
            <w:pPr>
              <w:pStyle w:val="af8"/>
              <w:widowControl w:val="0"/>
              <w:spacing w:beforeAutospacing="0" w:afterAutospacing="0"/>
              <w:jc w:val="both"/>
            </w:pPr>
            <w:r>
              <w:rPr>
                <w:b/>
                <w:bCs/>
              </w:rPr>
              <w:t>Создание</w:t>
            </w:r>
          </w:p>
        </w:tc>
        <w:tc>
          <w:tcPr>
            <w:tcW w:w="8172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B00A23" w:rsidRDefault="00A20398">
            <w:pPr>
              <w:pStyle w:val="af8"/>
              <w:widowControl w:val="0"/>
              <w:spacing w:beforeAutospacing="0" w:afterAutospacing="0"/>
              <w:jc w:val="both"/>
            </w:pPr>
            <w:r>
              <w:t>возможность создания записей в объекте приложения «Источники обновления», на форме списка отображается кнопка «Добавить»</w:t>
            </w:r>
          </w:p>
        </w:tc>
      </w:tr>
      <w:tr w:rsidR="00B00A23">
        <w:tc>
          <w:tcPr>
            <w:tcW w:w="1398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B00A23" w:rsidRDefault="00A20398">
            <w:pPr>
              <w:pStyle w:val="af8"/>
              <w:widowControl w:val="0"/>
              <w:spacing w:beforeAutospacing="0" w:afterAutospacing="0"/>
              <w:jc w:val="both"/>
            </w:pPr>
            <w:r>
              <w:rPr>
                <w:b/>
                <w:bCs/>
              </w:rPr>
              <w:t>Удаление</w:t>
            </w:r>
          </w:p>
        </w:tc>
        <w:tc>
          <w:tcPr>
            <w:tcW w:w="8172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B00A23" w:rsidRDefault="00A20398">
            <w:pPr>
              <w:pStyle w:val="af8"/>
              <w:widowControl w:val="0"/>
              <w:spacing w:beforeAutospacing="0" w:afterAutospacing="0"/>
              <w:jc w:val="both"/>
            </w:pPr>
            <w:r>
              <w:t>возможность удаления записей в объекте приложения «Источники обновления», на форме списка отображается кнопка «Удалить»</w:t>
            </w:r>
          </w:p>
        </w:tc>
      </w:tr>
    </w:tbl>
    <w:p w:rsidR="00B00A23" w:rsidRDefault="00A20398">
      <w:pPr>
        <w:pStyle w:val="af8"/>
        <w:spacing w:beforeAutospacing="0" w:afterAutospacing="0" w:line="360" w:lineRule="auto"/>
        <w:ind w:firstLine="709"/>
        <w:jc w:val="both"/>
        <w:rPr>
          <w:highlight w:val="cyan"/>
        </w:rPr>
      </w:pPr>
      <w:r>
        <w:t>Рекомендуется НЕ настраивать дополнительный доступ к полям данного объекта приложения.</w:t>
      </w:r>
    </w:p>
    <w:p w:rsidR="00B00A23" w:rsidRDefault="00A20398">
      <w:pPr>
        <w:pStyle w:val="5"/>
        <w:numPr>
          <w:ilvl w:val="3"/>
          <w:numId w:val="16"/>
        </w:numPr>
        <w:tabs>
          <w:tab w:val="left" w:pos="1985"/>
        </w:tabs>
        <w:spacing w:before="120" w:after="120" w:line="360" w:lineRule="auto"/>
        <w:ind w:left="1985" w:hanging="1276"/>
        <w:jc w:val="both"/>
        <w:rPr>
          <w:rFonts w:ascii="Times New Roman" w:eastAsia="Times New Roman" w:hAnsi="Times New Roman" w:cs="Times New Roman"/>
          <w:b/>
          <w:color w:val="auto"/>
        </w:rPr>
      </w:pPr>
      <w:r>
        <w:rPr>
          <w:rFonts w:ascii="Times New Roman" w:eastAsia="Times New Roman" w:hAnsi="Times New Roman" w:cs="Times New Roman"/>
          <w:b/>
          <w:color w:val="auto"/>
        </w:rPr>
        <w:lastRenderedPageBreak/>
        <w:t>Нормативно-правовые акты (</w:t>
      </w:r>
      <w:proofErr w:type="spellStart"/>
      <w:r>
        <w:rPr>
          <w:rFonts w:ascii="Times New Roman" w:eastAsia="Times New Roman" w:hAnsi="Times New Roman" w:cs="Times New Roman"/>
          <w:b/>
          <w:color w:val="auto"/>
        </w:rPr>
        <w:t>mdm_system_npa</w:t>
      </w:r>
      <w:proofErr w:type="spellEnd"/>
      <w:r>
        <w:rPr>
          <w:rFonts w:ascii="Times New Roman" w:eastAsia="Times New Roman" w:hAnsi="Times New Roman" w:cs="Times New Roman"/>
          <w:b/>
          <w:color w:val="auto"/>
        </w:rPr>
        <w:t>)</w:t>
      </w:r>
    </w:p>
    <w:p w:rsidR="00B00A23" w:rsidRDefault="00A20398">
      <w:pPr>
        <w:pStyle w:val="af8"/>
        <w:spacing w:beforeAutospacing="0" w:afterAutospacing="0" w:line="360" w:lineRule="auto"/>
        <w:ind w:firstLine="709"/>
        <w:jc w:val="both"/>
      </w:pPr>
      <w:proofErr w:type="gramStart"/>
      <w:r>
        <w:t>Раздел «</w:t>
      </w:r>
      <w:r>
        <w:rPr>
          <w:bCs/>
        </w:rPr>
        <w:t>Нормативно-правовые акты</w:t>
      </w:r>
      <w:r>
        <w:t>» на вкладке «Настройки доступа» соответствует объекту приложения «</w:t>
      </w:r>
      <w:r>
        <w:rPr>
          <w:bCs/>
        </w:rPr>
        <w:t>Нормативно-правовые акты</w:t>
      </w:r>
      <w:r>
        <w:t>» («Настройки» → «</w:t>
      </w:r>
      <w:r>
        <w:rPr>
          <w:bCs/>
        </w:rPr>
        <w:t>Нормативно-правовые акты</w:t>
      </w:r>
      <w:r>
        <w:t>»).</w:t>
      </w:r>
      <w:proofErr w:type="gramEnd"/>
    </w:p>
    <w:p w:rsidR="00B00A23" w:rsidRDefault="00A20398">
      <w:pPr>
        <w:pStyle w:val="af8"/>
        <w:spacing w:beforeAutospacing="0" w:afterAutospacing="0" w:line="360" w:lineRule="auto"/>
        <w:ind w:firstLine="709"/>
        <w:jc w:val="both"/>
      </w:pPr>
      <w:r>
        <w:t>Описание прав доступа:</w:t>
      </w:r>
    </w:p>
    <w:tbl>
      <w:tblPr>
        <w:tblStyle w:val="aff1"/>
        <w:tblW w:w="9571" w:type="dxa"/>
        <w:tblLayout w:type="fixed"/>
        <w:tblLook w:val="04A0" w:firstRow="1" w:lastRow="0" w:firstColumn="1" w:lastColumn="0" w:noHBand="0" w:noVBand="1"/>
      </w:tblPr>
      <w:tblGrid>
        <w:gridCol w:w="1398"/>
        <w:gridCol w:w="8173"/>
      </w:tblGrid>
      <w:tr w:rsidR="00B00A23">
        <w:tc>
          <w:tcPr>
            <w:tcW w:w="1398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B00A23" w:rsidRDefault="00A20398">
            <w:pPr>
              <w:pStyle w:val="af8"/>
              <w:widowControl w:val="0"/>
              <w:spacing w:beforeAutospacing="0" w:afterAutospacing="0"/>
              <w:jc w:val="both"/>
            </w:pPr>
            <w:r>
              <w:rPr>
                <w:b/>
                <w:bCs/>
              </w:rPr>
              <w:t>Полные</w:t>
            </w:r>
          </w:p>
        </w:tc>
        <w:tc>
          <w:tcPr>
            <w:tcW w:w="8172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B00A23" w:rsidRDefault="00A20398">
            <w:pPr>
              <w:pStyle w:val="af8"/>
              <w:widowControl w:val="0"/>
              <w:spacing w:beforeAutospacing="0" w:afterAutospacing="0"/>
              <w:jc w:val="both"/>
            </w:pPr>
            <w:r>
              <w:t>доступ на все действия, выполняемые над объектом приложения «</w:t>
            </w:r>
            <w:r>
              <w:rPr>
                <w:bCs/>
              </w:rPr>
              <w:t>Нормативно-правовые акты</w:t>
            </w:r>
            <w:r>
              <w:t>»</w:t>
            </w:r>
          </w:p>
        </w:tc>
      </w:tr>
      <w:tr w:rsidR="00B00A23">
        <w:trPr>
          <w:trHeight w:val="359"/>
        </w:trPr>
        <w:tc>
          <w:tcPr>
            <w:tcW w:w="1398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B00A23" w:rsidRDefault="00A20398">
            <w:pPr>
              <w:pStyle w:val="af8"/>
              <w:widowControl w:val="0"/>
              <w:spacing w:beforeAutospacing="0" w:afterAutospacing="0"/>
              <w:jc w:val="both"/>
            </w:pPr>
            <w:r>
              <w:rPr>
                <w:b/>
                <w:bCs/>
              </w:rPr>
              <w:t>Чтение</w:t>
            </w:r>
          </w:p>
        </w:tc>
        <w:tc>
          <w:tcPr>
            <w:tcW w:w="8172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B00A23" w:rsidRDefault="00A20398">
            <w:pPr>
              <w:pStyle w:val="af8"/>
              <w:widowControl w:val="0"/>
              <w:spacing w:beforeAutospacing="0" w:afterAutospacing="0"/>
              <w:jc w:val="both"/>
            </w:pPr>
            <w:r>
              <w:t>возможность просмотра и экспорта данных (записей) объекта приложения «</w:t>
            </w:r>
            <w:r>
              <w:rPr>
                <w:bCs/>
              </w:rPr>
              <w:t>Нормативно-правовые акты</w:t>
            </w:r>
            <w:r>
              <w:t>»</w:t>
            </w:r>
          </w:p>
        </w:tc>
      </w:tr>
      <w:tr w:rsidR="00B00A23">
        <w:tc>
          <w:tcPr>
            <w:tcW w:w="1398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B00A23" w:rsidRDefault="00A20398">
            <w:pPr>
              <w:pStyle w:val="af8"/>
              <w:widowControl w:val="0"/>
              <w:spacing w:beforeAutospacing="0" w:afterAutospacing="0"/>
              <w:jc w:val="both"/>
            </w:pPr>
            <w:r>
              <w:rPr>
                <w:b/>
                <w:bCs/>
              </w:rPr>
              <w:t>Изменение</w:t>
            </w:r>
          </w:p>
        </w:tc>
        <w:tc>
          <w:tcPr>
            <w:tcW w:w="8172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B00A23" w:rsidRDefault="00A20398">
            <w:pPr>
              <w:pStyle w:val="af8"/>
              <w:widowControl w:val="0"/>
              <w:spacing w:beforeAutospacing="0" w:afterAutospacing="0"/>
              <w:jc w:val="both"/>
            </w:pPr>
            <w:r>
              <w:t>возможность редактирования записей объекта приложения «</w:t>
            </w:r>
            <w:r>
              <w:rPr>
                <w:bCs/>
              </w:rPr>
              <w:t>Нормативно-правовые акты</w:t>
            </w:r>
            <w:r>
              <w:t>»</w:t>
            </w:r>
          </w:p>
        </w:tc>
      </w:tr>
      <w:tr w:rsidR="00B00A23">
        <w:tc>
          <w:tcPr>
            <w:tcW w:w="1398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B00A23" w:rsidRDefault="00A20398">
            <w:pPr>
              <w:pStyle w:val="af8"/>
              <w:widowControl w:val="0"/>
              <w:spacing w:beforeAutospacing="0" w:afterAutospacing="0"/>
              <w:jc w:val="both"/>
            </w:pPr>
            <w:r>
              <w:rPr>
                <w:b/>
                <w:bCs/>
              </w:rPr>
              <w:t>Создание</w:t>
            </w:r>
          </w:p>
        </w:tc>
        <w:tc>
          <w:tcPr>
            <w:tcW w:w="8172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B00A23" w:rsidRDefault="00A20398">
            <w:pPr>
              <w:pStyle w:val="af8"/>
              <w:widowControl w:val="0"/>
              <w:spacing w:beforeAutospacing="0" w:afterAutospacing="0"/>
              <w:jc w:val="both"/>
            </w:pPr>
            <w:r>
              <w:t>возможность создания записей в объекте приложения «</w:t>
            </w:r>
            <w:r>
              <w:rPr>
                <w:bCs/>
              </w:rPr>
              <w:t>Нормативно-правовые акты</w:t>
            </w:r>
            <w:r>
              <w:t>», на форме списка отображается кнопка «Добавить»</w:t>
            </w:r>
          </w:p>
        </w:tc>
      </w:tr>
      <w:tr w:rsidR="00B00A23">
        <w:tc>
          <w:tcPr>
            <w:tcW w:w="1398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B00A23" w:rsidRDefault="00A20398">
            <w:pPr>
              <w:pStyle w:val="af8"/>
              <w:widowControl w:val="0"/>
              <w:spacing w:beforeAutospacing="0" w:afterAutospacing="0"/>
              <w:jc w:val="both"/>
            </w:pPr>
            <w:r>
              <w:rPr>
                <w:b/>
                <w:bCs/>
              </w:rPr>
              <w:t>Удаление</w:t>
            </w:r>
          </w:p>
        </w:tc>
        <w:tc>
          <w:tcPr>
            <w:tcW w:w="8172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B00A23" w:rsidRDefault="00A20398">
            <w:pPr>
              <w:pStyle w:val="af8"/>
              <w:widowControl w:val="0"/>
              <w:spacing w:beforeAutospacing="0" w:afterAutospacing="0"/>
              <w:jc w:val="both"/>
            </w:pPr>
            <w:r>
              <w:t>возможность удаления записей в объекте приложения «</w:t>
            </w:r>
            <w:r>
              <w:rPr>
                <w:bCs/>
              </w:rPr>
              <w:t>Нормативно-правовые акты</w:t>
            </w:r>
            <w:r>
              <w:t>», на форме списка отображается кнопка «Удалить»</w:t>
            </w:r>
          </w:p>
        </w:tc>
      </w:tr>
    </w:tbl>
    <w:p w:rsidR="00B00A23" w:rsidRDefault="00A20398">
      <w:pPr>
        <w:pStyle w:val="af8"/>
        <w:spacing w:beforeAutospacing="0" w:afterAutospacing="0" w:line="360" w:lineRule="auto"/>
        <w:ind w:firstLine="709"/>
        <w:jc w:val="both"/>
      </w:pPr>
      <w:r>
        <w:t>Рекомендуется НЕ настраивать дополнительный доступ к полям данного объекта приложения.</w:t>
      </w:r>
    </w:p>
    <w:p w:rsidR="00B00A23" w:rsidRDefault="00A20398">
      <w:pPr>
        <w:pStyle w:val="20"/>
        <w:numPr>
          <w:ilvl w:val="1"/>
          <w:numId w:val="16"/>
        </w:numPr>
        <w:spacing w:before="280" w:after="280"/>
        <w:ind w:left="1418" w:hanging="709"/>
        <w:rPr>
          <w:rFonts w:eastAsia="Times New Roman" w:cs="Arial"/>
          <w:iCs/>
          <w:sz w:val="24"/>
          <w:szCs w:val="24"/>
        </w:rPr>
      </w:pPr>
      <w:bookmarkStart w:id="89" w:name="Bookmark54"/>
      <w:bookmarkStart w:id="90" w:name="Bookmark55"/>
      <w:bookmarkStart w:id="91" w:name="_Toc127349701"/>
      <w:bookmarkEnd w:id="89"/>
      <w:bookmarkEnd w:id="90"/>
      <w:r>
        <w:rPr>
          <w:rFonts w:eastAsia="Times New Roman" w:cs="Arial"/>
          <w:iCs/>
          <w:sz w:val="24"/>
          <w:szCs w:val="24"/>
        </w:rPr>
        <w:t>Отчеты (</w:t>
      </w:r>
      <w:proofErr w:type="spellStart"/>
      <w:r>
        <w:rPr>
          <w:rFonts w:eastAsia="Times New Roman" w:cs="Arial"/>
          <w:iCs/>
          <w:sz w:val="24"/>
          <w:szCs w:val="24"/>
        </w:rPr>
        <w:t>reports</w:t>
      </w:r>
      <w:proofErr w:type="spellEnd"/>
      <w:r>
        <w:rPr>
          <w:rFonts w:eastAsia="Times New Roman" w:cs="Arial"/>
          <w:iCs/>
          <w:sz w:val="24"/>
          <w:szCs w:val="24"/>
        </w:rPr>
        <w:t>)</w:t>
      </w:r>
      <w:bookmarkEnd w:id="91"/>
    </w:p>
    <w:p w:rsidR="00B00A23" w:rsidRDefault="00A20398">
      <w:pPr>
        <w:pStyle w:val="af8"/>
        <w:spacing w:beforeAutospacing="0" w:afterAutospacing="0" w:line="360" w:lineRule="auto"/>
        <w:ind w:firstLine="709"/>
        <w:jc w:val="both"/>
      </w:pPr>
      <w:r>
        <w:t>Раздел «Отчеты» (</w:t>
      </w:r>
      <w:proofErr w:type="spellStart"/>
      <w:r>
        <w:t>reports</w:t>
      </w:r>
      <w:proofErr w:type="spellEnd"/>
      <w:r>
        <w:t>) на вкладке «Настройки доступа» соответствует разделу меню «Отчеты».</w:t>
      </w:r>
    </w:p>
    <w:p w:rsidR="00B00A23" w:rsidRDefault="00A20398">
      <w:pPr>
        <w:pStyle w:val="af8"/>
        <w:spacing w:beforeAutospacing="0" w:afterAutospacing="0" w:line="360" w:lineRule="auto"/>
        <w:ind w:firstLine="709"/>
        <w:jc w:val="both"/>
      </w:pPr>
      <w:r>
        <w:t xml:space="preserve">Раздел меню «Отчеты» отображается пользователю только при настройке полных прав доступа к его </w:t>
      </w:r>
      <w:proofErr w:type="spellStart"/>
      <w:r>
        <w:t>нижеуровневому</w:t>
      </w:r>
      <w:proofErr w:type="spellEnd"/>
      <w:r>
        <w:t xml:space="preserve"> разделу «</w:t>
      </w:r>
      <w:r>
        <w:rPr>
          <w:bCs/>
        </w:rPr>
        <w:t>Шаблоны отчетов»</w:t>
      </w:r>
      <w:r>
        <w:t xml:space="preserve">, включив чек-бокс </w:t>
      </w:r>
      <w:r>
        <w:rPr>
          <w:b/>
          <w:bCs/>
        </w:rPr>
        <w:t xml:space="preserve">Полные </w:t>
      </w:r>
      <w:r>
        <w:t>для раздела «</w:t>
      </w:r>
      <w:r>
        <w:rPr>
          <w:bCs/>
        </w:rPr>
        <w:t>Шаблоны отчётов» (</w:t>
      </w:r>
      <w:proofErr w:type="spellStart"/>
      <w:r>
        <w:rPr>
          <w:bCs/>
        </w:rPr>
        <w:t>ReportTemplate</w:t>
      </w:r>
      <w:proofErr w:type="spellEnd"/>
      <w:r>
        <w:rPr>
          <w:bCs/>
        </w:rPr>
        <w:t xml:space="preserve">) </w:t>
      </w:r>
      <w:r>
        <w:t>на вкладке «Настройки доступа»</w:t>
      </w:r>
      <w:r>
        <w:rPr>
          <w:bCs/>
        </w:rPr>
        <w:t>.</w:t>
      </w:r>
    </w:p>
    <w:p w:rsidR="00B00A23" w:rsidRDefault="00A20398">
      <w:pPr>
        <w:pStyle w:val="af8"/>
        <w:spacing w:beforeAutospacing="0" w:afterAutospacing="0" w:line="360" w:lineRule="auto"/>
        <w:ind w:firstLine="709"/>
        <w:jc w:val="both"/>
      </w:pPr>
      <w:r>
        <w:t xml:space="preserve">При включении любого из прав доступа </w:t>
      </w:r>
      <w:r>
        <w:rPr>
          <w:b/>
        </w:rPr>
        <w:t>Изменение</w:t>
      </w:r>
      <w:r>
        <w:t xml:space="preserve">, </w:t>
      </w:r>
      <w:r>
        <w:rPr>
          <w:b/>
        </w:rPr>
        <w:t>Создание</w:t>
      </w:r>
      <w:r>
        <w:t xml:space="preserve">, </w:t>
      </w:r>
      <w:r>
        <w:rPr>
          <w:b/>
        </w:rPr>
        <w:t>Удаление</w:t>
      </w:r>
      <w:r>
        <w:t xml:space="preserve"> необходимо включить чек-бокс </w:t>
      </w:r>
      <w:r>
        <w:rPr>
          <w:b/>
        </w:rPr>
        <w:t>Чтение</w:t>
      </w:r>
      <w:r>
        <w:t xml:space="preserve"> для того, чтобы пользователю предоставлялась возможность совершать действия прав доступа.</w:t>
      </w:r>
    </w:p>
    <w:p w:rsidR="00B00A23" w:rsidRDefault="00A20398">
      <w:pPr>
        <w:pStyle w:val="af8"/>
        <w:spacing w:beforeAutospacing="0" w:afterAutospacing="0" w:line="360" w:lineRule="auto"/>
        <w:ind w:firstLine="709"/>
        <w:jc w:val="both"/>
      </w:pPr>
      <w:r>
        <w:t>Раздел «Отчеты» (</w:t>
      </w:r>
      <w:proofErr w:type="spellStart"/>
      <w:r>
        <w:t>reports</w:t>
      </w:r>
      <w:proofErr w:type="spellEnd"/>
      <w:r>
        <w:t>) на вкладке «Настройки доступа» включает следующие объекты приложения:</w:t>
      </w:r>
    </w:p>
    <w:p w:rsidR="00B00A23" w:rsidRDefault="00A20398">
      <w:pPr>
        <w:pStyle w:val="af8"/>
        <w:numPr>
          <w:ilvl w:val="0"/>
          <w:numId w:val="18"/>
        </w:numPr>
        <w:spacing w:beforeAutospacing="0" w:afterAutospacing="0" w:line="360" w:lineRule="auto"/>
        <w:jc w:val="both"/>
        <w:rPr>
          <w:bCs/>
        </w:rPr>
      </w:pPr>
      <w:r>
        <w:rPr>
          <w:bCs/>
        </w:rPr>
        <w:t>Шаблоны отчётов (</w:t>
      </w:r>
      <w:proofErr w:type="spellStart"/>
      <w:r>
        <w:rPr>
          <w:bCs/>
        </w:rPr>
        <w:t>ReportTemplate</w:t>
      </w:r>
      <w:proofErr w:type="spellEnd"/>
      <w:r>
        <w:rPr>
          <w:bCs/>
        </w:rPr>
        <w:t>)</w:t>
      </w:r>
    </w:p>
    <w:p w:rsidR="00B00A23" w:rsidRDefault="00A20398">
      <w:pPr>
        <w:pStyle w:val="af8"/>
        <w:numPr>
          <w:ilvl w:val="0"/>
          <w:numId w:val="18"/>
        </w:numPr>
        <w:spacing w:beforeAutospacing="0" w:afterAutospacing="0" w:line="360" w:lineRule="auto"/>
        <w:jc w:val="both"/>
        <w:rPr>
          <w:bCs/>
        </w:rPr>
      </w:pPr>
      <w:r>
        <w:rPr>
          <w:bCs/>
        </w:rPr>
        <w:t>Журнал выполнения отчётов (</w:t>
      </w:r>
      <w:proofErr w:type="spellStart"/>
      <w:r>
        <w:rPr>
          <w:bCs/>
        </w:rPr>
        <w:t>ReportExecution</w:t>
      </w:r>
      <w:proofErr w:type="spellEnd"/>
      <w:r>
        <w:rPr>
          <w:bCs/>
        </w:rPr>
        <w:t>).</w:t>
      </w:r>
    </w:p>
    <w:p w:rsidR="00B00A23" w:rsidRDefault="00A20398">
      <w:pPr>
        <w:pStyle w:val="30"/>
        <w:numPr>
          <w:ilvl w:val="2"/>
          <w:numId w:val="16"/>
        </w:numPr>
        <w:spacing w:before="240" w:beforeAutospacing="0" w:after="240" w:afterAutospacing="0"/>
        <w:ind w:left="1985" w:hanging="1276"/>
        <w:rPr>
          <w:rFonts w:cs="Arial"/>
          <w:sz w:val="24"/>
          <w:szCs w:val="24"/>
        </w:rPr>
      </w:pPr>
      <w:bookmarkStart w:id="92" w:name="_Toc127349702"/>
      <w:r>
        <w:rPr>
          <w:rFonts w:cs="Arial"/>
          <w:sz w:val="24"/>
          <w:szCs w:val="24"/>
        </w:rPr>
        <w:t>Шаблоны отчётов (</w:t>
      </w:r>
      <w:proofErr w:type="spellStart"/>
      <w:r>
        <w:rPr>
          <w:rFonts w:cs="Arial"/>
          <w:sz w:val="24"/>
          <w:szCs w:val="24"/>
        </w:rPr>
        <w:t>ReportTemplate</w:t>
      </w:r>
      <w:proofErr w:type="spellEnd"/>
      <w:r>
        <w:rPr>
          <w:rFonts w:cs="Arial"/>
          <w:sz w:val="24"/>
          <w:szCs w:val="24"/>
        </w:rPr>
        <w:t>)</w:t>
      </w:r>
      <w:bookmarkEnd w:id="92"/>
    </w:p>
    <w:p w:rsidR="00B00A23" w:rsidRDefault="00A20398">
      <w:pPr>
        <w:pStyle w:val="af8"/>
        <w:spacing w:beforeAutospacing="0" w:afterAutospacing="0" w:line="360" w:lineRule="auto"/>
        <w:ind w:firstLine="709"/>
        <w:jc w:val="both"/>
      </w:pPr>
      <w:r>
        <w:t>Раздел «Шаблоны отчётов» (</w:t>
      </w:r>
      <w:proofErr w:type="spellStart"/>
      <w:r>
        <w:t>ReportTemplate</w:t>
      </w:r>
      <w:proofErr w:type="spellEnd"/>
      <w:r>
        <w:t xml:space="preserve">) на вкладке «Настройки доступа» соответствует объекту приложения «Шаблоны отчётов» («Отчёты» → «Шаблоны отчётов»). </w:t>
      </w:r>
    </w:p>
    <w:p w:rsidR="00B00A23" w:rsidRDefault="00A20398">
      <w:pPr>
        <w:pStyle w:val="af8"/>
        <w:spacing w:beforeAutospacing="0" w:afterAutospacing="0" w:line="360" w:lineRule="auto"/>
        <w:ind w:firstLine="709"/>
        <w:jc w:val="both"/>
      </w:pPr>
      <w:r>
        <w:t>Объект приложения предназначен для создания и экспорту шаблонов отчета.</w:t>
      </w:r>
    </w:p>
    <w:p w:rsidR="00B00A23" w:rsidRDefault="00A20398">
      <w:pPr>
        <w:pStyle w:val="af8"/>
        <w:spacing w:beforeAutospacing="0" w:afterAutospacing="0" w:line="360" w:lineRule="auto"/>
        <w:ind w:firstLine="709"/>
        <w:jc w:val="both"/>
      </w:pPr>
      <w:r>
        <w:lastRenderedPageBreak/>
        <w:t xml:space="preserve">Так как раздел меню «Отчёты» отображается пользователю только при настройке полных прав доступа к его </w:t>
      </w:r>
      <w:proofErr w:type="spellStart"/>
      <w:r>
        <w:t>нижеуровневому</w:t>
      </w:r>
      <w:proofErr w:type="spellEnd"/>
      <w:r>
        <w:t xml:space="preserve"> разделу «Шаблоны отчетов», то на данный раздел нельзя настроить права доступа </w:t>
      </w:r>
      <w:r>
        <w:rPr>
          <w:b/>
        </w:rPr>
        <w:t>Чтение</w:t>
      </w:r>
      <w:r>
        <w:t xml:space="preserve">, </w:t>
      </w:r>
      <w:r>
        <w:rPr>
          <w:b/>
        </w:rPr>
        <w:t>Изменение</w:t>
      </w:r>
      <w:r>
        <w:t xml:space="preserve">, </w:t>
      </w:r>
      <w:r>
        <w:rPr>
          <w:b/>
        </w:rPr>
        <w:t>Создание</w:t>
      </w:r>
      <w:r>
        <w:t xml:space="preserve"> или </w:t>
      </w:r>
      <w:r>
        <w:rPr>
          <w:b/>
        </w:rPr>
        <w:t>Удаление</w:t>
      </w:r>
      <w:r>
        <w:t>.</w:t>
      </w:r>
    </w:p>
    <w:p w:rsidR="00B00A23" w:rsidRDefault="00A20398">
      <w:pPr>
        <w:pStyle w:val="af8"/>
        <w:spacing w:beforeAutospacing="0" w:afterAutospacing="0" w:line="360" w:lineRule="auto"/>
        <w:ind w:firstLine="709"/>
        <w:jc w:val="both"/>
      </w:pPr>
      <w:r>
        <w:t>Доступ к полям (</w:t>
      </w:r>
      <w:proofErr w:type="spellStart"/>
      <w:r>
        <w:t>нижнеуровневым</w:t>
      </w:r>
      <w:proofErr w:type="spellEnd"/>
      <w:r>
        <w:t xml:space="preserve"> разделам) объекта приложения «Шаблоны отчётов» (</w:t>
      </w:r>
      <w:proofErr w:type="spellStart"/>
      <w:r>
        <w:t>ReportTemplate</w:t>
      </w:r>
      <w:proofErr w:type="spellEnd"/>
      <w:r>
        <w:t>) рекомендуется НЕ настраивать, так как он не будет учтен системой.</w:t>
      </w:r>
    </w:p>
    <w:p w:rsidR="00B00A23" w:rsidRDefault="00A20398">
      <w:pPr>
        <w:pStyle w:val="30"/>
        <w:numPr>
          <w:ilvl w:val="2"/>
          <w:numId w:val="16"/>
        </w:numPr>
        <w:spacing w:before="240" w:beforeAutospacing="0" w:after="240" w:afterAutospacing="0"/>
        <w:ind w:left="1985" w:hanging="1276"/>
        <w:rPr>
          <w:rFonts w:cs="Arial"/>
          <w:sz w:val="24"/>
          <w:szCs w:val="24"/>
        </w:rPr>
      </w:pPr>
      <w:bookmarkStart w:id="93" w:name="_Toc127349703"/>
      <w:r>
        <w:rPr>
          <w:rFonts w:cs="Arial"/>
          <w:sz w:val="24"/>
          <w:szCs w:val="24"/>
        </w:rPr>
        <w:t>Журнал выполнения отчётов (</w:t>
      </w:r>
      <w:proofErr w:type="spellStart"/>
      <w:r>
        <w:rPr>
          <w:rFonts w:cs="Arial"/>
          <w:sz w:val="24"/>
          <w:szCs w:val="24"/>
        </w:rPr>
        <w:t>ReportExecution</w:t>
      </w:r>
      <w:proofErr w:type="spellEnd"/>
      <w:r>
        <w:rPr>
          <w:rFonts w:cs="Arial"/>
          <w:sz w:val="24"/>
          <w:szCs w:val="24"/>
        </w:rPr>
        <w:t>)</w:t>
      </w:r>
      <w:bookmarkEnd w:id="93"/>
    </w:p>
    <w:p w:rsidR="00B00A23" w:rsidRDefault="00A20398">
      <w:pPr>
        <w:pStyle w:val="af8"/>
        <w:spacing w:beforeAutospacing="0" w:afterAutospacing="0" w:line="360" w:lineRule="auto"/>
        <w:ind w:firstLine="709"/>
        <w:jc w:val="both"/>
      </w:pPr>
      <w:r>
        <w:t>Раздел «Журнал выполнения отчётов» (</w:t>
      </w:r>
      <w:proofErr w:type="spellStart"/>
      <w:r>
        <w:t>ReportExecution</w:t>
      </w:r>
      <w:proofErr w:type="spellEnd"/>
      <w:r>
        <w:t>) на вкладке «Настройки доступа» соответствует объекту приложения «Журнал выполнения отчётов» («Отчёты» → «Журнал выполнения отчётов»).</w:t>
      </w:r>
    </w:p>
    <w:p w:rsidR="00B00A23" w:rsidRDefault="00A20398">
      <w:pPr>
        <w:pStyle w:val="af8"/>
        <w:spacing w:beforeAutospacing="0" w:afterAutospacing="0" w:line="360" w:lineRule="auto"/>
        <w:ind w:firstLine="709"/>
        <w:jc w:val="both"/>
      </w:pPr>
      <w:r>
        <w:t xml:space="preserve">Объект приложения предназначен для настройки и </w:t>
      </w:r>
      <w:proofErr w:type="gramStart"/>
      <w:r>
        <w:t>выполнения</w:t>
      </w:r>
      <w:proofErr w:type="gramEnd"/>
      <w:r>
        <w:t xml:space="preserve"> регулярно повторяющихся во времени задач.</w:t>
      </w:r>
    </w:p>
    <w:p w:rsidR="00B00A23" w:rsidRDefault="00A20398">
      <w:pPr>
        <w:pStyle w:val="af8"/>
        <w:spacing w:beforeAutospacing="0" w:afterAutospacing="0" w:line="360" w:lineRule="auto"/>
        <w:ind w:firstLine="709"/>
        <w:jc w:val="both"/>
      </w:pPr>
      <w:r>
        <w:t>Так как «Журнал выполнения отчётов» заполняется данными и изменяется только автоматически, то для данного объекта приложения не возможны функции создания и изменения записей. Описание прав доступа:</w:t>
      </w:r>
    </w:p>
    <w:tbl>
      <w:tblPr>
        <w:tblStyle w:val="aff1"/>
        <w:tblW w:w="9571" w:type="dxa"/>
        <w:tblLayout w:type="fixed"/>
        <w:tblLook w:val="04A0" w:firstRow="1" w:lastRow="0" w:firstColumn="1" w:lastColumn="0" w:noHBand="0" w:noVBand="1"/>
      </w:tblPr>
      <w:tblGrid>
        <w:gridCol w:w="1398"/>
        <w:gridCol w:w="8173"/>
      </w:tblGrid>
      <w:tr w:rsidR="00B00A23">
        <w:tc>
          <w:tcPr>
            <w:tcW w:w="1398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B00A23" w:rsidRDefault="00A20398">
            <w:pPr>
              <w:pStyle w:val="af8"/>
              <w:widowControl w:val="0"/>
              <w:spacing w:beforeAutospacing="0" w:afterAutospacing="0"/>
              <w:jc w:val="both"/>
            </w:pPr>
            <w:r>
              <w:rPr>
                <w:b/>
                <w:bCs/>
              </w:rPr>
              <w:t>Полные</w:t>
            </w:r>
          </w:p>
        </w:tc>
        <w:tc>
          <w:tcPr>
            <w:tcW w:w="8172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B00A23" w:rsidRDefault="00A20398">
            <w:pPr>
              <w:pStyle w:val="af8"/>
              <w:widowControl w:val="0"/>
              <w:spacing w:beforeAutospacing="0" w:afterAutospacing="0"/>
              <w:jc w:val="both"/>
            </w:pPr>
            <w:r>
              <w:t>доступ на все действия (чтение и удаление записей), выполняемые над объектом приложения «Журнал выполнения отчётов»</w:t>
            </w:r>
          </w:p>
        </w:tc>
      </w:tr>
      <w:tr w:rsidR="00B00A23">
        <w:trPr>
          <w:trHeight w:val="359"/>
        </w:trPr>
        <w:tc>
          <w:tcPr>
            <w:tcW w:w="1398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B00A23" w:rsidRDefault="00A20398">
            <w:pPr>
              <w:pStyle w:val="af8"/>
              <w:widowControl w:val="0"/>
              <w:spacing w:beforeAutospacing="0" w:afterAutospacing="0"/>
              <w:jc w:val="both"/>
            </w:pPr>
            <w:r>
              <w:rPr>
                <w:b/>
                <w:bCs/>
              </w:rPr>
              <w:t>Чтение</w:t>
            </w:r>
          </w:p>
        </w:tc>
        <w:tc>
          <w:tcPr>
            <w:tcW w:w="8172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B00A23" w:rsidRDefault="00A20398">
            <w:pPr>
              <w:pStyle w:val="af8"/>
              <w:widowControl w:val="0"/>
              <w:spacing w:beforeAutospacing="0" w:afterAutospacing="0"/>
              <w:jc w:val="both"/>
            </w:pPr>
            <w:r>
              <w:t>возможность просмотра данных (записей) объекта приложения «Журнал выполнения отчётов»</w:t>
            </w:r>
          </w:p>
        </w:tc>
      </w:tr>
      <w:tr w:rsidR="00B00A23">
        <w:tc>
          <w:tcPr>
            <w:tcW w:w="1398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B00A23" w:rsidRDefault="00A20398">
            <w:pPr>
              <w:pStyle w:val="af8"/>
              <w:widowControl w:val="0"/>
              <w:spacing w:beforeAutospacing="0" w:afterAutospacing="0"/>
              <w:jc w:val="both"/>
            </w:pPr>
            <w:r>
              <w:rPr>
                <w:b/>
                <w:bCs/>
              </w:rPr>
              <w:t>Удаление</w:t>
            </w:r>
          </w:p>
        </w:tc>
        <w:tc>
          <w:tcPr>
            <w:tcW w:w="8172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B00A23" w:rsidRDefault="00A20398">
            <w:pPr>
              <w:pStyle w:val="af8"/>
              <w:widowControl w:val="0"/>
              <w:spacing w:beforeAutospacing="0" w:afterAutospacing="0"/>
              <w:jc w:val="both"/>
            </w:pPr>
            <w:r>
              <w:t>возможность удаления записей в объекте приложения «Журнал выполнения отчётов», на форме списка отображается кнопка «Удалить»</w:t>
            </w:r>
          </w:p>
        </w:tc>
      </w:tr>
    </w:tbl>
    <w:p w:rsidR="00B00A23" w:rsidRDefault="00A20398">
      <w:pPr>
        <w:pStyle w:val="af8"/>
        <w:spacing w:beforeAutospacing="0" w:afterAutospacing="0" w:line="360" w:lineRule="auto"/>
        <w:ind w:firstLine="709"/>
        <w:jc w:val="both"/>
      </w:pPr>
      <w:r>
        <w:t>По умолчанию на форме списка доступны для просмотра ВСЕ поля объекта приложения. Для того</w:t>
      </w:r>
      <w:proofErr w:type="gramStart"/>
      <w:r>
        <w:t>,</w:t>
      </w:r>
      <w:proofErr w:type="gramEnd"/>
      <w:r>
        <w:t xml:space="preserve"> чтобы регулировать отображением полей на форме списка, необходимо предоставить доступ к одному из полей объекта приложения.</w:t>
      </w:r>
    </w:p>
    <w:p w:rsidR="00B00A23" w:rsidRDefault="00A20398">
      <w:pPr>
        <w:pStyle w:val="20"/>
        <w:numPr>
          <w:ilvl w:val="1"/>
          <w:numId w:val="16"/>
        </w:numPr>
        <w:spacing w:before="280" w:after="280"/>
        <w:ind w:left="1418" w:hanging="709"/>
        <w:rPr>
          <w:rFonts w:eastAsia="Times New Roman" w:cs="Arial"/>
          <w:iCs/>
          <w:sz w:val="24"/>
          <w:szCs w:val="24"/>
        </w:rPr>
      </w:pPr>
      <w:bookmarkStart w:id="94" w:name="Bookmark56"/>
      <w:bookmarkStart w:id="95" w:name="Bookmark57"/>
      <w:bookmarkStart w:id="96" w:name="Bookmark58"/>
      <w:bookmarkStart w:id="97" w:name="_Toc127349704"/>
      <w:bookmarkEnd w:id="94"/>
      <w:bookmarkEnd w:id="95"/>
      <w:bookmarkEnd w:id="96"/>
      <w:r>
        <w:rPr>
          <w:rFonts w:eastAsia="Times New Roman" w:cs="Arial"/>
          <w:iCs/>
          <w:sz w:val="24"/>
          <w:szCs w:val="24"/>
        </w:rPr>
        <w:t>Расширенные данные о пользователях (</w:t>
      </w:r>
      <w:proofErr w:type="spellStart"/>
      <w:r>
        <w:rPr>
          <w:rFonts w:eastAsia="Times New Roman" w:cs="Arial"/>
          <w:iCs/>
          <w:sz w:val="24"/>
          <w:szCs w:val="24"/>
        </w:rPr>
        <w:t>social</w:t>
      </w:r>
      <w:proofErr w:type="spellEnd"/>
      <w:r>
        <w:rPr>
          <w:rFonts w:eastAsia="Times New Roman" w:cs="Arial"/>
          <w:iCs/>
          <w:sz w:val="24"/>
          <w:szCs w:val="24"/>
        </w:rPr>
        <w:t>)</w:t>
      </w:r>
      <w:bookmarkEnd w:id="97"/>
    </w:p>
    <w:p w:rsidR="00B00A23" w:rsidRDefault="00A20398">
      <w:pPr>
        <w:pStyle w:val="af8"/>
        <w:spacing w:beforeAutospacing="0" w:afterAutospacing="0" w:line="360" w:lineRule="auto"/>
        <w:ind w:firstLine="709"/>
        <w:jc w:val="both"/>
      </w:pPr>
      <w:r>
        <w:t xml:space="preserve">Объект приложения хранит информацию о </w:t>
      </w:r>
      <w:proofErr w:type="gramStart"/>
      <w:r>
        <w:t>расширенных</w:t>
      </w:r>
      <w:proofErr w:type="gramEnd"/>
      <w:r>
        <w:t xml:space="preserve"> данных  пользователя. </w:t>
      </w:r>
    </w:p>
    <w:p w:rsidR="00B00A23" w:rsidRDefault="00A20398">
      <w:pPr>
        <w:pStyle w:val="af8"/>
        <w:spacing w:beforeAutospacing="0" w:afterAutospacing="0" w:line="360" w:lineRule="auto"/>
        <w:ind w:firstLine="709"/>
        <w:jc w:val="both"/>
        <w:rPr>
          <w:bCs/>
        </w:rPr>
      </w:pPr>
      <w:r>
        <w:t>Рекомендуется предоставить доступы</w:t>
      </w:r>
      <w:r>
        <w:rPr>
          <w:b/>
          <w:bCs/>
        </w:rPr>
        <w:t xml:space="preserve"> Чтение </w:t>
      </w:r>
      <w:r>
        <w:t>и</w:t>
      </w:r>
      <w:r>
        <w:rPr>
          <w:b/>
          <w:bCs/>
        </w:rPr>
        <w:t xml:space="preserve"> Изменение</w:t>
      </w:r>
      <w:r>
        <w:t xml:space="preserve"> ко всем объектам раздела </w:t>
      </w:r>
      <w:r>
        <w:rPr>
          <w:bCs/>
        </w:rPr>
        <w:t>«Расширенные данные о пользователях» (</w:t>
      </w:r>
      <w:proofErr w:type="spellStart"/>
      <w:r>
        <w:rPr>
          <w:bCs/>
        </w:rPr>
        <w:t>social</w:t>
      </w:r>
      <w:proofErr w:type="spellEnd"/>
      <w:r>
        <w:rPr>
          <w:bCs/>
        </w:rPr>
        <w:t>)</w:t>
      </w:r>
      <w:r>
        <w:t xml:space="preserve"> на вкладке «Настройки доступа» для того, чтобы пользователь мог вносить изменения в раздел «</w:t>
      </w:r>
      <w:r>
        <w:rPr>
          <w:bCs/>
        </w:rPr>
        <w:t>Профиль» в меню Системы.</w:t>
      </w:r>
    </w:p>
    <w:p w:rsidR="00B00A23" w:rsidRDefault="00A20398">
      <w:pPr>
        <w:pStyle w:val="20"/>
        <w:numPr>
          <w:ilvl w:val="1"/>
          <w:numId w:val="16"/>
        </w:numPr>
        <w:spacing w:before="280"/>
        <w:ind w:left="1418" w:hanging="709"/>
        <w:rPr>
          <w:rFonts w:eastAsia="Times New Roman" w:cs="Arial"/>
          <w:iCs/>
          <w:sz w:val="24"/>
          <w:szCs w:val="24"/>
        </w:rPr>
      </w:pPr>
      <w:bookmarkStart w:id="98" w:name="_Toc127349705"/>
      <w:r>
        <w:rPr>
          <w:rFonts w:eastAsia="Times New Roman" w:cs="Arial"/>
          <w:iCs/>
          <w:sz w:val="24"/>
          <w:szCs w:val="24"/>
        </w:rPr>
        <w:t>Регламенты ЭП (</w:t>
      </w:r>
      <w:proofErr w:type="spellStart"/>
      <w:r>
        <w:rPr>
          <w:rFonts w:eastAsia="Times New Roman" w:cs="Arial"/>
          <w:iCs/>
          <w:sz w:val="24"/>
          <w:szCs w:val="24"/>
        </w:rPr>
        <w:t>signOptionsGroup</w:t>
      </w:r>
      <w:proofErr w:type="spellEnd"/>
      <w:r>
        <w:rPr>
          <w:rFonts w:eastAsia="Times New Roman" w:cs="Arial"/>
          <w:iCs/>
          <w:sz w:val="24"/>
          <w:szCs w:val="24"/>
        </w:rPr>
        <w:t>)</w:t>
      </w:r>
      <w:bookmarkEnd w:id="98"/>
    </w:p>
    <w:p w:rsidR="00B00A23" w:rsidRDefault="00A20398">
      <w:pPr>
        <w:pStyle w:val="30"/>
        <w:numPr>
          <w:ilvl w:val="2"/>
          <w:numId w:val="16"/>
        </w:numPr>
        <w:spacing w:before="240" w:beforeAutospacing="0" w:after="240" w:afterAutospacing="0"/>
        <w:ind w:left="1985" w:hanging="1276"/>
        <w:rPr>
          <w:rFonts w:cs="Arial"/>
          <w:sz w:val="24"/>
          <w:szCs w:val="24"/>
        </w:rPr>
      </w:pPr>
      <w:bookmarkStart w:id="99" w:name="Bookmark59"/>
      <w:bookmarkStart w:id="100" w:name="_Toc127349706"/>
      <w:bookmarkEnd w:id="99"/>
      <w:r>
        <w:rPr>
          <w:rFonts w:cs="Arial"/>
          <w:sz w:val="24"/>
          <w:szCs w:val="24"/>
        </w:rPr>
        <w:t>Регламенты ЭП (</w:t>
      </w:r>
      <w:proofErr w:type="spellStart"/>
      <w:r>
        <w:rPr>
          <w:rFonts w:cs="Arial"/>
          <w:sz w:val="24"/>
          <w:szCs w:val="24"/>
        </w:rPr>
        <w:t>signOptions</w:t>
      </w:r>
      <w:proofErr w:type="spellEnd"/>
      <w:r>
        <w:rPr>
          <w:rFonts w:cs="Arial"/>
          <w:sz w:val="24"/>
          <w:szCs w:val="24"/>
        </w:rPr>
        <w:t>)</w:t>
      </w:r>
      <w:bookmarkEnd w:id="100"/>
    </w:p>
    <w:p w:rsidR="00B00A23" w:rsidRDefault="00A20398">
      <w:pPr>
        <w:pStyle w:val="af8"/>
        <w:spacing w:beforeAutospacing="0" w:afterAutospacing="0" w:line="360" w:lineRule="auto"/>
        <w:ind w:firstLine="709"/>
        <w:jc w:val="both"/>
      </w:pPr>
      <w:r>
        <w:t>Раздел «</w:t>
      </w:r>
      <w:r>
        <w:rPr>
          <w:bCs/>
        </w:rPr>
        <w:t>Регламенты ЭП»</w:t>
      </w:r>
      <w:r>
        <w:t xml:space="preserve"> (</w:t>
      </w:r>
      <w:proofErr w:type="spellStart"/>
      <w:r>
        <w:t>signOptions</w:t>
      </w:r>
      <w:proofErr w:type="spellEnd"/>
      <w:r>
        <w:t>) на вкладке «Настройки доступа» соответствует разделу «</w:t>
      </w:r>
      <w:r>
        <w:rPr>
          <w:bCs/>
        </w:rPr>
        <w:t xml:space="preserve">Регламенты ЭП» </w:t>
      </w:r>
      <w:r>
        <w:t>(«</w:t>
      </w:r>
      <w:r>
        <w:rPr>
          <w:bCs/>
        </w:rPr>
        <w:t>Настройки» → «Регламенты ЭП»</w:t>
      </w:r>
      <w:r>
        <w:t xml:space="preserve">). </w:t>
      </w:r>
    </w:p>
    <w:p w:rsidR="00B00A23" w:rsidRDefault="00A20398">
      <w:pPr>
        <w:pStyle w:val="af8"/>
        <w:spacing w:beforeAutospacing="0" w:afterAutospacing="0" w:line="360" w:lineRule="auto"/>
        <w:ind w:firstLine="709"/>
        <w:jc w:val="both"/>
      </w:pPr>
      <w:r>
        <w:lastRenderedPageBreak/>
        <w:t>Объект приложения отображает правила подписания пользователями экземпляров объекта приложения и создается, чтобы ограничить возможность подписания. Описание прав доступа:</w:t>
      </w:r>
    </w:p>
    <w:tbl>
      <w:tblPr>
        <w:tblStyle w:val="aff1"/>
        <w:tblW w:w="9571" w:type="dxa"/>
        <w:tblLayout w:type="fixed"/>
        <w:tblLook w:val="04A0" w:firstRow="1" w:lastRow="0" w:firstColumn="1" w:lastColumn="0" w:noHBand="0" w:noVBand="1"/>
      </w:tblPr>
      <w:tblGrid>
        <w:gridCol w:w="1398"/>
        <w:gridCol w:w="8173"/>
      </w:tblGrid>
      <w:tr w:rsidR="00B00A23">
        <w:tc>
          <w:tcPr>
            <w:tcW w:w="1398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B00A23" w:rsidRDefault="00A20398">
            <w:pPr>
              <w:pStyle w:val="af8"/>
              <w:widowControl w:val="0"/>
              <w:spacing w:beforeAutospacing="0" w:afterAutospacing="0"/>
              <w:jc w:val="both"/>
            </w:pPr>
            <w:r>
              <w:rPr>
                <w:b/>
                <w:bCs/>
              </w:rPr>
              <w:t>Полные</w:t>
            </w:r>
          </w:p>
        </w:tc>
        <w:tc>
          <w:tcPr>
            <w:tcW w:w="8172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B00A23" w:rsidRDefault="00A20398">
            <w:pPr>
              <w:pStyle w:val="af8"/>
              <w:widowControl w:val="0"/>
              <w:spacing w:beforeAutospacing="0" w:afterAutospacing="0"/>
              <w:jc w:val="both"/>
            </w:pPr>
            <w:r>
              <w:t>доступ на все действия, выполняемые над объектом приложения «Регламенты ЭП» (обязательный для включения для возможности отображения раздела «Регламенты ЭП»)</w:t>
            </w:r>
          </w:p>
        </w:tc>
      </w:tr>
      <w:tr w:rsidR="00B00A23">
        <w:trPr>
          <w:trHeight w:val="359"/>
        </w:trPr>
        <w:tc>
          <w:tcPr>
            <w:tcW w:w="1398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B00A23" w:rsidRDefault="00A20398">
            <w:pPr>
              <w:pStyle w:val="af8"/>
              <w:widowControl w:val="0"/>
              <w:spacing w:beforeAutospacing="0" w:afterAutospacing="0"/>
              <w:jc w:val="both"/>
            </w:pPr>
            <w:r>
              <w:rPr>
                <w:b/>
                <w:bCs/>
              </w:rPr>
              <w:t>Чтение</w:t>
            </w:r>
          </w:p>
        </w:tc>
        <w:tc>
          <w:tcPr>
            <w:tcW w:w="8172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B00A23" w:rsidRDefault="00A20398">
            <w:pPr>
              <w:pStyle w:val="af8"/>
              <w:widowControl w:val="0"/>
              <w:spacing w:beforeAutospacing="0" w:afterAutospacing="0"/>
              <w:jc w:val="both"/>
            </w:pPr>
            <w:r>
              <w:t>возможность просмотра и экспорта данных (записей) объекта приложения «Регламенты ЭП»</w:t>
            </w:r>
          </w:p>
        </w:tc>
      </w:tr>
      <w:tr w:rsidR="00B00A23">
        <w:tc>
          <w:tcPr>
            <w:tcW w:w="1398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B00A23" w:rsidRDefault="00A20398">
            <w:pPr>
              <w:pStyle w:val="af8"/>
              <w:widowControl w:val="0"/>
              <w:spacing w:beforeAutospacing="0" w:afterAutospacing="0"/>
              <w:jc w:val="both"/>
            </w:pPr>
            <w:r>
              <w:rPr>
                <w:b/>
                <w:bCs/>
              </w:rPr>
              <w:t>Изменение</w:t>
            </w:r>
          </w:p>
        </w:tc>
        <w:tc>
          <w:tcPr>
            <w:tcW w:w="8172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B00A23" w:rsidRDefault="00A20398">
            <w:pPr>
              <w:pStyle w:val="af8"/>
              <w:widowControl w:val="0"/>
              <w:spacing w:beforeAutospacing="0" w:afterAutospacing="0"/>
              <w:jc w:val="both"/>
            </w:pPr>
            <w:r>
              <w:t>возможность редактирования данных записей объекта приложения «Регламенты ЭП»</w:t>
            </w:r>
          </w:p>
        </w:tc>
      </w:tr>
      <w:tr w:rsidR="00B00A23">
        <w:tc>
          <w:tcPr>
            <w:tcW w:w="1398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B00A23" w:rsidRDefault="00A20398">
            <w:pPr>
              <w:pStyle w:val="af8"/>
              <w:widowControl w:val="0"/>
              <w:spacing w:beforeAutospacing="0" w:afterAutospacing="0"/>
              <w:jc w:val="both"/>
            </w:pPr>
            <w:r>
              <w:rPr>
                <w:b/>
                <w:bCs/>
              </w:rPr>
              <w:t>Создание</w:t>
            </w:r>
          </w:p>
        </w:tc>
        <w:tc>
          <w:tcPr>
            <w:tcW w:w="8172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B00A23" w:rsidRDefault="00A20398">
            <w:pPr>
              <w:pStyle w:val="af8"/>
              <w:widowControl w:val="0"/>
              <w:spacing w:beforeAutospacing="0" w:afterAutospacing="0"/>
              <w:jc w:val="both"/>
            </w:pPr>
            <w:r>
              <w:t>возможность создания записей в объекте приложения «Регламенты ЭП», на форме списка отображается кнопка «Добавить»</w:t>
            </w:r>
          </w:p>
        </w:tc>
      </w:tr>
      <w:tr w:rsidR="00B00A23">
        <w:tc>
          <w:tcPr>
            <w:tcW w:w="1398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B00A23" w:rsidRDefault="00A20398">
            <w:pPr>
              <w:pStyle w:val="af8"/>
              <w:widowControl w:val="0"/>
              <w:spacing w:beforeAutospacing="0" w:afterAutospacing="0"/>
              <w:jc w:val="both"/>
            </w:pPr>
            <w:r>
              <w:rPr>
                <w:b/>
                <w:bCs/>
              </w:rPr>
              <w:t>Удаление</w:t>
            </w:r>
          </w:p>
        </w:tc>
        <w:tc>
          <w:tcPr>
            <w:tcW w:w="8172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B00A23" w:rsidRDefault="00A20398">
            <w:pPr>
              <w:pStyle w:val="af8"/>
              <w:widowControl w:val="0"/>
              <w:spacing w:beforeAutospacing="0" w:afterAutospacing="0"/>
              <w:jc w:val="both"/>
            </w:pPr>
            <w:r>
              <w:t>возможность удаления записей в объекте приложения «Регламенты ЭП», на форме списка отображается кнопка «Удалить»</w:t>
            </w:r>
          </w:p>
        </w:tc>
      </w:tr>
    </w:tbl>
    <w:p w:rsidR="00B00A23" w:rsidRDefault="00A20398">
      <w:pPr>
        <w:pStyle w:val="af8"/>
        <w:spacing w:beforeAutospacing="0" w:afterAutospacing="0" w:line="360" w:lineRule="auto"/>
        <w:ind w:firstLine="709"/>
        <w:jc w:val="both"/>
      </w:pPr>
      <w:r>
        <w:t xml:space="preserve">Для предоставления доступа к возможности создания новых записей в объекте приложения «Регламенты ЭП» рекомендуется НЕ настраивать доступ к </w:t>
      </w:r>
      <w:proofErr w:type="spellStart"/>
      <w:r>
        <w:t>нижнеуровневым</w:t>
      </w:r>
      <w:proofErr w:type="spellEnd"/>
      <w:r>
        <w:t xml:space="preserve"> разделам (полям) на вкладке «Настройки доступа». </w:t>
      </w:r>
    </w:p>
    <w:p w:rsidR="00B00A23" w:rsidRDefault="00A20398">
      <w:pPr>
        <w:pStyle w:val="af8"/>
        <w:spacing w:beforeAutospacing="0" w:afterAutospacing="0" w:line="360" w:lineRule="auto"/>
        <w:ind w:firstLine="709"/>
        <w:jc w:val="both"/>
      </w:pPr>
      <w:proofErr w:type="gramStart"/>
      <w:r>
        <w:t>Если необходимо настроить доступ к полям раздела «Регламенты ЭП» на вкладке «Настройки доступа», то необходимо предоставить минимальный полный доступ к обязательным для заполнения полю:</w:t>
      </w:r>
      <w:proofErr w:type="gramEnd"/>
    </w:p>
    <w:p w:rsidR="00B00A23" w:rsidRDefault="00A20398">
      <w:pPr>
        <w:pStyle w:val="af8"/>
        <w:numPr>
          <w:ilvl w:val="0"/>
          <w:numId w:val="18"/>
        </w:numPr>
        <w:spacing w:beforeAutospacing="0" w:afterAutospacing="0" w:line="360" w:lineRule="auto"/>
        <w:jc w:val="both"/>
        <w:rPr>
          <w:bCs/>
        </w:rPr>
      </w:pPr>
      <w:r>
        <w:rPr>
          <w:bCs/>
        </w:rPr>
        <w:t>Наименование.</w:t>
      </w:r>
    </w:p>
    <w:p w:rsidR="00B00A23" w:rsidRDefault="00A20398">
      <w:pPr>
        <w:pStyle w:val="30"/>
        <w:numPr>
          <w:ilvl w:val="2"/>
          <w:numId w:val="16"/>
        </w:numPr>
        <w:spacing w:before="240" w:beforeAutospacing="0" w:after="240" w:afterAutospacing="0"/>
        <w:ind w:left="1985" w:hanging="1276"/>
        <w:rPr>
          <w:rFonts w:cs="Arial"/>
          <w:sz w:val="24"/>
          <w:szCs w:val="24"/>
        </w:rPr>
      </w:pPr>
      <w:bookmarkStart w:id="101" w:name="_Toc127349707"/>
      <w:r>
        <w:rPr>
          <w:rFonts w:cs="Arial"/>
          <w:sz w:val="24"/>
          <w:szCs w:val="24"/>
        </w:rPr>
        <w:t>Скрипты ЭП (</w:t>
      </w:r>
      <w:proofErr w:type="spellStart"/>
      <w:r>
        <w:rPr>
          <w:rFonts w:cs="Arial"/>
          <w:sz w:val="24"/>
          <w:szCs w:val="24"/>
        </w:rPr>
        <w:t>signValidationRule</w:t>
      </w:r>
      <w:proofErr w:type="spellEnd"/>
      <w:r>
        <w:rPr>
          <w:rFonts w:cs="Arial"/>
          <w:sz w:val="24"/>
          <w:szCs w:val="24"/>
        </w:rPr>
        <w:t>)</w:t>
      </w:r>
      <w:bookmarkEnd w:id="101"/>
    </w:p>
    <w:p w:rsidR="00B00A23" w:rsidRDefault="00A20398">
      <w:pPr>
        <w:pStyle w:val="af8"/>
        <w:spacing w:beforeAutospacing="0" w:afterAutospacing="0" w:line="360" w:lineRule="auto"/>
        <w:ind w:firstLine="709"/>
        <w:jc w:val="both"/>
      </w:pPr>
      <w:r>
        <w:t>Раздел «Скрипты ЭП» (</w:t>
      </w:r>
      <w:proofErr w:type="spellStart"/>
      <w:r>
        <w:t>signValidationRule</w:t>
      </w:r>
      <w:proofErr w:type="spellEnd"/>
      <w:r>
        <w:t>) на вкладке «Настройки доступа» соответствует объекту приложения «Скрипты приложения» («Настройки» → «Скрипты приложения» → «Группа Скрипты ЭП»).</w:t>
      </w:r>
    </w:p>
    <w:p w:rsidR="00B00A23" w:rsidRDefault="00A20398">
      <w:pPr>
        <w:pStyle w:val="af8"/>
        <w:spacing w:beforeAutospacing="0" w:afterAutospacing="0" w:line="360" w:lineRule="auto"/>
        <w:ind w:firstLine="709"/>
        <w:jc w:val="both"/>
      </w:pPr>
      <w:r>
        <w:t>Объект приложения предназначен для хранения библиотеки скриптов для электронной подписи.</w:t>
      </w:r>
    </w:p>
    <w:p w:rsidR="00B00A23" w:rsidRDefault="00A20398">
      <w:pPr>
        <w:pStyle w:val="af8"/>
        <w:spacing w:beforeAutospacing="0" w:afterAutospacing="0" w:line="360" w:lineRule="auto"/>
        <w:ind w:firstLine="709"/>
        <w:jc w:val="both"/>
      </w:pPr>
      <w:r>
        <w:t>Создание, редактирование и удаление скриптов ЭП осуществляется в объекте приложения «</w:t>
      </w:r>
      <w:r>
        <w:rPr>
          <w:bCs/>
        </w:rPr>
        <w:t xml:space="preserve">Скрипты приложения» </w:t>
      </w:r>
      <w:r>
        <w:t>в группе «</w:t>
      </w:r>
      <w:r>
        <w:rPr>
          <w:bCs/>
        </w:rPr>
        <w:t>Скрипты ЭП»</w:t>
      </w:r>
      <w:r>
        <w:t>.</w:t>
      </w:r>
    </w:p>
    <w:p w:rsidR="00B00A23" w:rsidRDefault="00A20398">
      <w:pPr>
        <w:pStyle w:val="af8"/>
        <w:spacing w:beforeAutospacing="0" w:afterAutospacing="0" w:line="360" w:lineRule="auto"/>
        <w:jc w:val="both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2648585"/>
            <wp:effectExtent l="0" t="0" r="0" b="0"/>
            <wp:docPr id="40" name="Рисунок 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Рисунок 463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48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0A23" w:rsidRDefault="00A20398">
      <w:pPr>
        <w:pStyle w:val="af1"/>
        <w:jc w:val="center"/>
        <w:rPr>
          <w:b w:val="0"/>
          <w:color w:val="auto"/>
          <w:sz w:val="24"/>
          <w:szCs w:val="24"/>
        </w:rPr>
      </w:pPr>
      <w:r>
        <w:rPr>
          <w:b w:val="0"/>
          <w:color w:val="auto"/>
          <w:sz w:val="24"/>
          <w:szCs w:val="24"/>
        </w:rPr>
        <w:t xml:space="preserve">Рисунок </w:t>
      </w:r>
      <w:r>
        <w:rPr>
          <w:b w:val="0"/>
          <w:color w:val="auto"/>
          <w:sz w:val="24"/>
          <w:szCs w:val="24"/>
        </w:rPr>
        <w:fldChar w:fldCharType="begin"/>
      </w:r>
      <w:r>
        <w:rPr>
          <w:b w:val="0"/>
          <w:color w:val="auto"/>
          <w:sz w:val="24"/>
          <w:szCs w:val="24"/>
        </w:rPr>
        <w:instrText xml:space="preserve"> SEQ Рисунок \* ARABIC </w:instrText>
      </w:r>
      <w:r>
        <w:rPr>
          <w:b w:val="0"/>
          <w:color w:val="auto"/>
          <w:sz w:val="24"/>
          <w:szCs w:val="24"/>
        </w:rPr>
        <w:fldChar w:fldCharType="separate"/>
      </w:r>
      <w:r>
        <w:rPr>
          <w:b w:val="0"/>
          <w:color w:val="auto"/>
          <w:sz w:val="24"/>
          <w:szCs w:val="24"/>
        </w:rPr>
        <w:t>30</w:t>
      </w:r>
      <w:r>
        <w:rPr>
          <w:b w:val="0"/>
          <w:color w:val="auto"/>
          <w:sz w:val="24"/>
          <w:szCs w:val="24"/>
        </w:rPr>
        <w:fldChar w:fldCharType="end"/>
      </w:r>
      <w:r>
        <w:rPr>
          <w:b w:val="0"/>
          <w:color w:val="auto"/>
          <w:sz w:val="24"/>
          <w:szCs w:val="24"/>
        </w:rPr>
        <w:t xml:space="preserve"> – Группа «Скрипты ЭП»</w:t>
      </w:r>
    </w:p>
    <w:p w:rsidR="00B00A23" w:rsidRDefault="00A20398">
      <w:pPr>
        <w:pStyle w:val="af8"/>
        <w:spacing w:beforeAutospacing="0" w:afterAutospacing="0" w:line="360" w:lineRule="auto"/>
        <w:ind w:firstLine="709"/>
        <w:jc w:val="both"/>
      </w:pPr>
      <w:r>
        <w:t>Права доступа к разделу «</w:t>
      </w:r>
      <w:r>
        <w:rPr>
          <w:bCs/>
        </w:rPr>
        <w:t xml:space="preserve">Скрипты ЭП» </w:t>
      </w:r>
      <w:r>
        <w:t>связаны с правами доступа к разделу «Скрипты» (</w:t>
      </w:r>
      <w:proofErr w:type="spellStart"/>
      <w:r>
        <w:t>AppScript</w:t>
      </w:r>
      <w:proofErr w:type="spellEnd"/>
      <w:r>
        <w:t>) настроенными на вкладке «Настройки доступа» (см. пункт 4.8.3.1)..</w:t>
      </w:r>
    </w:p>
    <w:p w:rsidR="00B00A23" w:rsidRDefault="00A20398">
      <w:pPr>
        <w:pStyle w:val="af8"/>
        <w:spacing w:beforeAutospacing="0" w:afterAutospacing="0" w:line="360" w:lineRule="auto"/>
        <w:ind w:firstLine="709"/>
        <w:jc w:val="both"/>
      </w:pPr>
      <w:r>
        <w:t>Если для раздела «</w:t>
      </w:r>
      <w:r>
        <w:rPr>
          <w:bCs/>
        </w:rPr>
        <w:t xml:space="preserve">Скрипты ЭП» </w:t>
      </w:r>
      <w:r>
        <w:t xml:space="preserve">на вкладке «Настройки доступа» включен чек-бок </w:t>
      </w:r>
      <w:r>
        <w:rPr>
          <w:b/>
          <w:bCs/>
        </w:rPr>
        <w:t>Полные</w:t>
      </w:r>
      <w:r>
        <w:t>, то права доступа к записям группы «</w:t>
      </w:r>
      <w:r>
        <w:rPr>
          <w:bCs/>
        </w:rPr>
        <w:t>Скрипты ЭП»</w:t>
      </w:r>
      <w:r>
        <w:t xml:space="preserve"> возможны следующие:</w:t>
      </w:r>
    </w:p>
    <w:tbl>
      <w:tblPr>
        <w:tblStyle w:val="aff1"/>
        <w:tblW w:w="9571" w:type="dxa"/>
        <w:tblLayout w:type="fixed"/>
        <w:tblLook w:val="04A0" w:firstRow="1" w:lastRow="0" w:firstColumn="1" w:lastColumn="0" w:noHBand="0" w:noVBand="1"/>
      </w:tblPr>
      <w:tblGrid>
        <w:gridCol w:w="1398"/>
        <w:gridCol w:w="8173"/>
      </w:tblGrid>
      <w:tr w:rsidR="00B00A23">
        <w:tc>
          <w:tcPr>
            <w:tcW w:w="1398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B00A23" w:rsidRDefault="00A20398">
            <w:pPr>
              <w:pStyle w:val="af8"/>
              <w:widowControl w:val="0"/>
              <w:spacing w:beforeAutospacing="0" w:afterAutospacing="0"/>
              <w:jc w:val="both"/>
            </w:pPr>
            <w:r>
              <w:rPr>
                <w:b/>
                <w:bCs/>
              </w:rPr>
              <w:t>Полные</w:t>
            </w:r>
          </w:p>
        </w:tc>
        <w:tc>
          <w:tcPr>
            <w:tcW w:w="8172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B00A23" w:rsidRDefault="00A20398">
            <w:pPr>
              <w:pStyle w:val="af8"/>
              <w:widowControl w:val="0"/>
              <w:spacing w:beforeAutospacing="0" w:afterAutospacing="0"/>
              <w:jc w:val="both"/>
            </w:pPr>
            <w:r>
              <w:t>доступ на все действия (просмотр, создание, редактирование, удаление), записей из группы «Скрипты ЭП» в объекте приложения «Скрипты приложения»</w:t>
            </w:r>
          </w:p>
        </w:tc>
      </w:tr>
      <w:tr w:rsidR="00B00A23">
        <w:trPr>
          <w:trHeight w:val="359"/>
        </w:trPr>
        <w:tc>
          <w:tcPr>
            <w:tcW w:w="1398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B00A23" w:rsidRDefault="00A20398">
            <w:pPr>
              <w:pStyle w:val="af8"/>
              <w:widowControl w:val="0"/>
              <w:spacing w:beforeAutospacing="0" w:afterAutospacing="0"/>
              <w:jc w:val="both"/>
            </w:pPr>
            <w:r>
              <w:rPr>
                <w:b/>
                <w:bCs/>
              </w:rPr>
              <w:t>Чтение</w:t>
            </w:r>
          </w:p>
        </w:tc>
        <w:tc>
          <w:tcPr>
            <w:tcW w:w="8172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B00A23" w:rsidRDefault="00A20398">
            <w:pPr>
              <w:pStyle w:val="af8"/>
              <w:widowControl w:val="0"/>
              <w:spacing w:beforeAutospacing="0" w:afterAutospacing="0"/>
              <w:jc w:val="both"/>
            </w:pPr>
            <w:r>
              <w:t>возможность просмотра, копирования и удаления записей из группы «Скрипты ЭП» в объекте приложения «Скрипты приложения»</w:t>
            </w:r>
          </w:p>
        </w:tc>
      </w:tr>
      <w:tr w:rsidR="00B00A23">
        <w:tc>
          <w:tcPr>
            <w:tcW w:w="1398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B00A23" w:rsidRDefault="00A20398">
            <w:pPr>
              <w:pStyle w:val="af8"/>
              <w:widowControl w:val="0"/>
              <w:spacing w:beforeAutospacing="0" w:afterAutospacing="0"/>
              <w:jc w:val="both"/>
            </w:pPr>
            <w:r>
              <w:rPr>
                <w:b/>
                <w:bCs/>
              </w:rPr>
              <w:t>Изменение</w:t>
            </w:r>
          </w:p>
        </w:tc>
        <w:tc>
          <w:tcPr>
            <w:tcW w:w="8172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B00A23" w:rsidRDefault="00A20398">
            <w:pPr>
              <w:pStyle w:val="af8"/>
              <w:widowControl w:val="0"/>
              <w:spacing w:beforeAutospacing="0" w:afterAutospacing="0"/>
              <w:jc w:val="both"/>
            </w:pPr>
            <w:r>
              <w:t>возможность создания и редактирования записей в группе «Скрипты ЭП» в объекте приложения «Скрипты приложения»</w:t>
            </w:r>
          </w:p>
        </w:tc>
      </w:tr>
      <w:tr w:rsidR="00B00A23">
        <w:tc>
          <w:tcPr>
            <w:tcW w:w="1398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B00A23" w:rsidRDefault="00A20398">
            <w:pPr>
              <w:pStyle w:val="af8"/>
              <w:widowControl w:val="0"/>
              <w:spacing w:beforeAutospacing="0" w:afterAutospacing="0"/>
              <w:jc w:val="both"/>
            </w:pPr>
            <w:r>
              <w:rPr>
                <w:b/>
                <w:bCs/>
              </w:rPr>
              <w:t>Создание</w:t>
            </w:r>
          </w:p>
        </w:tc>
        <w:tc>
          <w:tcPr>
            <w:tcW w:w="8172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B00A23" w:rsidRDefault="00A20398">
            <w:pPr>
              <w:pStyle w:val="af8"/>
              <w:widowControl w:val="0"/>
              <w:spacing w:beforeAutospacing="0" w:afterAutospacing="0"/>
              <w:jc w:val="both"/>
            </w:pPr>
            <w:r>
              <w:t xml:space="preserve">возможность создания записей в группе «Скрипты ЭП» настраивается доступом на изменение, включив </w:t>
            </w:r>
            <w:proofErr w:type="gramStart"/>
            <w:r>
              <w:t>чек-бокс</w:t>
            </w:r>
            <w:proofErr w:type="gramEnd"/>
            <w:r>
              <w:t xml:space="preserve"> </w:t>
            </w:r>
            <w:r>
              <w:rPr>
                <w:b/>
              </w:rPr>
              <w:t>Изменение</w:t>
            </w:r>
            <w:r>
              <w:t xml:space="preserve"> для раздела Скрипты» (</w:t>
            </w:r>
            <w:proofErr w:type="spellStart"/>
            <w:r>
              <w:t>AppScript</w:t>
            </w:r>
            <w:proofErr w:type="spellEnd"/>
            <w:r>
              <w:t>) на вкладке «Настройки доступа»</w:t>
            </w:r>
          </w:p>
        </w:tc>
      </w:tr>
      <w:tr w:rsidR="00B00A23">
        <w:tc>
          <w:tcPr>
            <w:tcW w:w="1398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B00A23" w:rsidRDefault="00A20398">
            <w:pPr>
              <w:pStyle w:val="af8"/>
              <w:widowControl w:val="0"/>
              <w:spacing w:beforeAutospacing="0" w:afterAutospacing="0"/>
              <w:jc w:val="both"/>
            </w:pPr>
            <w:r>
              <w:rPr>
                <w:b/>
                <w:bCs/>
              </w:rPr>
              <w:t>Удаление</w:t>
            </w:r>
          </w:p>
        </w:tc>
        <w:tc>
          <w:tcPr>
            <w:tcW w:w="8172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B00A23" w:rsidRDefault="00A20398">
            <w:pPr>
              <w:pStyle w:val="af8"/>
              <w:widowControl w:val="0"/>
              <w:spacing w:beforeAutospacing="0" w:afterAutospacing="0"/>
              <w:jc w:val="both"/>
            </w:pPr>
            <w:r>
              <w:t>возможность удаление записей в группе «Скрипты ЭП» в объекте приложения «Скрипты приложения». Права доступа настраиваются в разделе Скрипты» (</w:t>
            </w:r>
            <w:proofErr w:type="spellStart"/>
            <w:r>
              <w:t>AppScript</w:t>
            </w:r>
            <w:proofErr w:type="spellEnd"/>
            <w:r>
              <w:t>) на вкладке «Настройки доступа»</w:t>
            </w:r>
          </w:p>
        </w:tc>
      </w:tr>
    </w:tbl>
    <w:p w:rsidR="00B00A23" w:rsidRDefault="00A20398">
      <w:pPr>
        <w:pStyle w:val="af8"/>
        <w:spacing w:beforeAutospacing="0" w:afterAutospacing="0" w:line="360" w:lineRule="auto"/>
        <w:ind w:firstLine="709"/>
        <w:jc w:val="both"/>
      </w:pPr>
      <w:r>
        <w:t xml:space="preserve">Настройки доступа на вкладке «Настройки доступа» к разделам «Скрипты» и «Скрипты ЭП» вычисляются системой </w:t>
      </w:r>
      <w:r>
        <w:rPr>
          <w:i/>
          <w:u w:val="single"/>
        </w:rPr>
        <w:t>по правилу логического умножения</w:t>
      </w:r>
      <w:r>
        <w:t>:</w:t>
      </w:r>
    </w:p>
    <w:p w:rsidR="00B00A23" w:rsidRDefault="00A20398">
      <w:pPr>
        <w:pStyle w:val="af8"/>
        <w:numPr>
          <w:ilvl w:val="0"/>
          <w:numId w:val="29"/>
        </w:numPr>
        <w:spacing w:beforeAutospacing="0" w:afterAutospacing="0" w:line="360" w:lineRule="auto"/>
        <w:jc w:val="both"/>
      </w:pPr>
      <w:r>
        <w:t xml:space="preserve">Если право доступа включено для разделов «Скрипты» и «Скрипты ЭП», то пользователю доступна данная возможность. Например, для разделов «Скрипты» и «Скрипты ЭП» включен чек-бокс </w:t>
      </w:r>
      <w:r>
        <w:rPr>
          <w:b/>
        </w:rPr>
        <w:t>Чтение</w:t>
      </w:r>
      <w:r>
        <w:t xml:space="preserve">, то пользователю будет доступен просмотр записей в разделе меню «Скрипты приложения», в </w:t>
      </w:r>
      <w:proofErr w:type="spellStart"/>
      <w:r>
        <w:t>т.ч</w:t>
      </w:r>
      <w:proofErr w:type="spellEnd"/>
      <w:r>
        <w:t>. и записей группы «Скрипты ЭП».</w:t>
      </w:r>
    </w:p>
    <w:p w:rsidR="00B00A23" w:rsidRDefault="00A20398">
      <w:pPr>
        <w:pStyle w:val="af8"/>
        <w:numPr>
          <w:ilvl w:val="0"/>
          <w:numId w:val="29"/>
        </w:numPr>
        <w:spacing w:beforeAutospacing="0" w:afterAutospacing="0" w:line="360" w:lineRule="auto"/>
        <w:jc w:val="both"/>
      </w:pPr>
      <w:r>
        <w:t xml:space="preserve">Если право доступа включено для раздела «Скрипты ЭП» и НЕ включено для раздела «Скрипты», то пользователю НЕ доступна данная возможность. </w:t>
      </w:r>
      <w:proofErr w:type="gramStart"/>
      <w:r>
        <w:lastRenderedPageBreak/>
        <w:t xml:space="preserve">Например, если для раздела «Скрипты» на вкладке «Настройки доступа» НЕ включен чек-бокс </w:t>
      </w:r>
      <w:r>
        <w:rPr>
          <w:b/>
        </w:rPr>
        <w:t>Чтение</w:t>
      </w:r>
      <w:r>
        <w:t xml:space="preserve"> и для раздела «Скрипты» на вкладке «Настройки доступа» включен чек-бокс </w:t>
      </w:r>
      <w:r>
        <w:rPr>
          <w:b/>
        </w:rPr>
        <w:t>Чтение</w:t>
      </w:r>
      <w:r>
        <w:t xml:space="preserve">, то пользователю НЕ доступен просмотр записей в разделе меню «Скрипты приложения», в </w:t>
      </w:r>
      <w:proofErr w:type="spellStart"/>
      <w:r>
        <w:t>т.ч</w:t>
      </w:r>
      <w:proofErr w:type="spellEnd"/>
      <w:r>
        <w:t>. и записей группы «Скрипты ЭП».</w:t>
      </w:r>
      <w:proofErr w:type="gramEnd"/>
    </w:p>
    <w:p w:rsidR="00B00A23" w:rsidRDefault="00A20398">
      <w:pPr>
        <w:pStyle w:val="af8"/>
        <w:numPr>
          <w:ilvl w:val="0"/>
          <w:numId w:val="29"/>
        </w:numPr>
        <w:spacing w:beforeAutospacing="0" w:afterAutospacing="0" w:line="360" w:lineRule="auto"/>
        <w:jc w:val="both"/>
      </w:pPr>
      <w:r>
        <w:t xml:space="preserve">Если право доступа НЕ включено для раздела «Скрипты ЭП» и включено для раздела «Скрипты», то пользователю не доступна возможность ТОЛЬКО для записей объекта приложения (группы) «Скрипты ЭП». Например, если для раздела «Скрипты» на вкладке «Настройки доступа» включен чек-бокс </w:t>
      </w:r>
      <w:r>
        <w:rPr>
          <w:b/>
        </w:rPr>
        <w:t>Чтение</w:t>
      </w:r>
      <w:r>
        <w:t xml:space="preserve"> и для раздела «Скрипты» на вкладке «Настройки доступа» НЕ включен чек-бокс </w:t>
      </w:r>
      <w:r>
        <w:rPr>
          <w:b/>
        </w:rPr>
        <w:t>Чтение</w:t>
      </w:r>
      <w:r>
        <w:t>, то пользователю доступны для просмотра все записи в разделе меню «Скрипты приложения», кроме записей группы «Скрипты ЭП».</w:t>
      </w:r>
    </w:p>
    <w:p w:rsidR="00B00A23" w:rsidRDefault="00A20398">
      <w:pPr>
        <w:pStyle w:val="af8"/>
        <w:spacing w:beforeAutospacing="0" w:afterAutospacing="0" w:line="360" w:lineRule="auto"/>
        <w:ind w:firstLine="709"/>
        <w:jc w:val="both"/>
      </w:pPr>
      <w:r>
        <w:t xml:space="preserve">Для предоставления возможности выбора скрипта ЭП из объекта приложения «Скрипты ЭП» в поле «Скрипт» на форме создания/ редактирования правила ЭП для регламента ЭП достаточно настроить доступ на чтение к объекту приложения «Скрипты ЭП», включив </w:t>
      </w:r>
      <w:proofErr w:type="gramStart"/>
      <w:r>
        <w:t>чек-бокс</w:t>
      </w:r>
      <w:proofErr w:type="gramEnd"/>
      <w:r>
        <w:t xml:space="preserve"> </w:t>
      </w:r>
      <w:r>
        <w:rPr>
          <w:b/>
        </w:rPr>
        <w:t>Чтение</w:t>
      </w:r>
      <w:r>
        <w:t xml:space="preserve"> для раздела «Скрипты ЭП» на вкладке «Настройки доступа», не настраивая доступ к разделу «Скрипты приложения».</w:t>
      </w:r>
    </w:p>
    <w:p w:rsidR="00B00A23" w:rsidRDefault="00A20398">
      <w:pPr>
        <w:pStyle w:val="af8"/>
        <w:spacing w:beforeAutospacing="0" w:afterAutospacing="0" w:line="360" w:lineRule="auto"/>
        <w:ind w:firstLine="709"/>
        <w:jc w:val="both"/>
      </w:pPr>
      <w:r>
        <w:t xml:space="preserve">Для предоставления доступа к возможности создания новых записей в объекте приложения «Скрипты ЭП» рекомендуется НЕ настраивать доступ к </w:t>
      </w:r>
      <w:proofErr w:type="spellStart"/>
      <w:r>
        <w:t>нижнеуровневым</w:t>
      </w:r>
      <w:proofErr w:type="spellEnd"/>
      <w:r>
        <w:t xml:space="preserve"> разделам (полям) на вкладке «Настройки доступа».</w:t>
      </w:r>
    </w:p>
    <w:p w:rsidR="00B00A23" w:rsidRDefault="00A20398">
      <w:pPr>
        <w:pStyle w:val="5"/>
        <w:numPr>
          <w:ilvl w:val="3"/>
          <w:numId w:val="16"/>
        </w:numPr>
        <w:tabs>
          <w:tab w:val="left" w:pos="1985"/>
        </w:tabs>
        <w:spacing w:before="120" w:after="120" w:line="360" w:lineRule="auto"/>
        <w:ind w:left="1985" w:hanging="1276"/>
        <w:jc w:val="both"/>
        <w:rPr>
          <w:rFonts w:ascii="Times New Roman" w:eastAsia="Times New Roman" w:hAnsi="Times New Roman" w:cs="Times New Roman"/>
          <w:b/>
          <w:color w:val="auto"/>
        </w:rPr>
      </w:pPr>
      <w:r>
        <w:rPr>
          <w:rFonts w:ascii="Times New Roman" w:eastAsia="Times New Roman" w:hAnsi="Times New Roman" w:cs="Times New Roman"/>
          <w:b/>
          <w:color w:val="auto"/>
        </w:rPr>
        <w:t>Скрипт (</w:t>
      </w:r>
      <w:proofErr w:type="spellStart"/>
      <w:r>
        <w:rPr>
          <w:rFonts w:ascii="Times New Roman" w:eastAsia="Times New Roman" w:hAnsi="Times New Roman" w:cs="Times New Roman"/>
          <w:b/>
          <w:color w:val="auto"/>
        </w:rPr>
        <w:t>signValidationRule:script</w:t>
      </w:r>
      <w:proofErr w:type="spellEnd"/>
      <w:r>
        <w:rPr>
          <w:rFonts w:ascii="Times New Roman" w:eastAsia="Times New Roman" w:hAnsi="Times New Roman" w:cs="Times New Roman"/>
          <w:b/>
          <w:color w:val="auto"/>
        </w:rPr>
        <w:t>)</w:t>
      </w:r>
    </w:p>
    <w:p w:rsidR="00B00A23" w:rsidRDefault="00A20398">
      <w:pPr>
        <w:pStyle w:val="af8"/>
        <w:spacing w:beforeAutospacing="0" w:afterAutospacing="0" w:line="360" w:lineRule="auto"/>
        <w:ind w:firstLine="709"/>
        <w:jc w:val="both"/>
      </w:pPr>
      <w:r>
        <w:t>Раздел «Скрипт»</w:t>
      </w:r>
      <w:r>
        <w:rPr>
          <w:rStyle w:val="af4"/>
        </w:rPr>
        <w:footnoteReference w:id="2"/>
      </w:r>
      <w:r>
        <w:t xml:space="preserve"> (</w:t>
      </w:r>
      <w:proofErr w:type="spellStart"/>
      <w:r>
        <w:t>signValidationRule:script</w:t>
      </w:r>
      <w:proofErr w:type="spellEnd"/>
      <w:r>
        <w:t>) на вкладке «Настройки доступа» относится к настройке «Скрипты ЭП» (</w:t>
      </w:r>
      <w:proofErr w:type="spellStart"/>
      <w:r>
        <w:t>signValidationRule</w:t>
      </w:r>
      <w:proofErr w:type="spellEnd"/>
      <w:r>
        <w:t>) и наследует настройки доступа Скриптов ЭП.</w:t>
      </w:r>
    </w:p>
    <w:p w:rsidR="00B00A23" w:rsidRDefault="00A20398">
      <w:pPr>
        <w:pStyle w:val="5"/>
        <w:numPr>
          <w:ilvl w:val="3"/>
          <w:numId w:val="16"/>
        </w:numPr>
        <w:tabs>
          <w:tab w:val="left" w:pos="1985"/>
        </w:tabs>
        <w:spacing w:before="120" w:after="120" w:line="360" w:lineRule="auto"/>
        <w:ind w:left="1985" w:hanging="1276"/>
        <w:jc w:val="both"/>
        <w:rPr>
          <w:rFonts w:ascii="Times New Roman" w:eastAsia="Times New Roman" w:hAnsi="Times New Roman" w:cs="Times New Roman"/>
          <w:b/>
          <w:color w:val="auto"/>
        </w:rPr>
      </w:pPr>
      <w:r>
        <w:rPr>
          <w:rFonts w:ascii="Times New Roman" w:eastAsia="Times New Roman" w:hAnsi="Times New Roman" w:cs="Times New Roman"/>
          <w:b/>
          <w:color w:val="auto"/>
        </w:rPr>
        <w:t>Группа (</w:t>
      </w:r>
      <w:proofErr w:type="spellStart"/>
      <w:r>
        <w:rPr>
          <w:rFonts w:ascii="Times New Roman" w:eastAsia="Times New Roman" w:hAnsi="Times New Roman" w:cs="Times New Roman"/>
          <w:b/>
          <w:color w:val="auto"/>
        </w:rPr>
        <w:t>signValidationRule:group</w:t>
      </w:r>
      <w:proofErr w:type="spellEnd"/>
      <w:r>
        <w:rPr>
          <w:rFonts w:ascii="Times New Roman" w:eastAsia="Times New Roman" w:hAnsi="Times New Roman" w:cs="Times New Roman"/>
          <w:b/>
          <w:color w:val="auto"/>
        </w:rPr>
        <w:t>)</w:t>
      </w:r>
    </w:p>
    <w:p w:rsidR="00B00A23" w:rsidRDefault="00A20398">
      <w:pPr>
        <w:pStyle w:val="af8"/>
        <w:spacing w:beforeAutospacing="0" w:afterAutospacing="0" w:line="360" w:lineRule="auto"/>
        <w:ind w:firstLine="709"/>
        <w:jc w:val="both"/>
      </w:pPr>
      <w:r>
        <w:t>Раздел «Группа»</w:t>
      </w:r>
      <w:r>
        <w:rPr>
          <w:rStyle w:val="af4"/>
        </w:rPr>
        <w:footnoteReference w:id="3"/>
      </w:r>
      <w:r>
        <w:t xml:space="preserve"> (</w:t>
      </w:r>
      <w:proofErr w:type="spellStart"/>
      <w:r>
        <w:t>signValidationRule:group</w:t>
      </w:r>
      <w:proofErr w:type="spellEnd"/>
      <w:r>
        <w:t>) на вкладке «Настройки доступа» относится к настройке «Скрипты ЭП» (</w:t>
      </w:r>
      <w:proofErr w:type="spellStart"/>
      <w:r>
        <w:t>signValidationRule</w:t>
      </w:r>
      <w:proofErr w:type="spellEnd"/>
      <w:r>
        <w:t>) и наследует настройки доступа Скриптов ЭП.</w:t>
      </w:r>
    </w:p>
    <w:p w:rsidR="00B00A23" w:rsidRDefault="00A20398">
      <w:pPr>
        <w:pStyle w:val="30"/>
        <w:numPr>
          <w:ilvl w:val="2"/>
          <w:numId w:val="16"/>
        </w:numPr>
        <w:spacing w:before="240" w:beforeAutospacing="0" w:afterAutospacing="0"/>
        <w:ind w:left="1985" w:hanging="1276"/>
        <w:rPr>
          <w:rFonts w:cs="Arial"/>
          <w:sz w:val="24"/>
          <w:szCs w:val="24"/>
        </w:rPr>
      </w:pPr>
      <w:bookmarkStart w:id="102" w:name="_Toc127349708"/>
      <w:r>
        <w:rPr>
          <w:rFonts w:cs="Arial"/>
          <w:sz w:val="24"/>
          <w:szCs w:val="24"/>
        </w:rPr>
        <w:t>Роли статуса создания ЭП</w:t>
      </w:r>
      <w:bookmarkEnd w:id="102"/>
    </w:p>
    <w:p w:rsidR="00B00A23" w:rsidRDefault="00A20398">
      <w:pPr>
        <w:pStyle w:val="5"/>
        <w:numPr>
          <w:ilvl w:val="3"/>
          <w:numId w:val="16"/>
        </w:numPr>
        <w:tabs>
          <w:tab w:val="left" w:pos="1985"/>
        </w:tabs>
        <w:spacing w:before="120" w:after="120" w:line="360" w:lineRule="auto"/>
        <w:ind w:left="1985" w:hanging="1276"/>
        <w:jc w:val="both"/>
        <w:rPr>
          <w:rFonts w:ascii="Times New Roman" w:eastAsia="Times New Roman" w:hAnsi="Times New Roman" w:cs="Times New Roman"/>
          <w:b/>
          <w:color w:val="auto"/>
        </w:rPr>
      </w:pPr>
      <w:r>
        <w:rPr>
          <w:rFonts w:ascii="Times New Roman" w:eastAsia="Times New Roman" w:hAnsi="Times New Roman" w:cs="Times New Roman"/>
          <w:b/>
          <w:color w:val="auto"/>
        </w:rPr>
        <w:lastRenderedPageBreak/>
        <w:t>Роли статуса создания ЭП (</w:t>
      </w:r>
      <w:proofErr w:type="spellStart"/>
      <w:r>
        <w:rPr>
          <w:rFonts w:ascii="Times New Roman" w:eastAsia="Times New Roman" w:hAnsi="Times New Roman" w:cs="Times New Roman"/>
          <w:b/>
          <w:color w:val="auto"/>
        </w:rPr>
        <w:t>signOptionsRule</w:t>
      </w:r>
      <w:proofErr w:type="spellEnd"/>
      <w:r>
        <w:rPr>
          <w:rFonts w:ascii="Times New Roman" w:eastAsia="Times New Roman" w:hAnsi="Times New Roman" w:cs="Times New Roman"/>
          <w:b/>
          <w:color w:val="auto"/>
        </w:rPr>
        <w:t>)</w:t>
      </w:r>
    </w:p>
    <w:p w:rsidR="00B00A23" w:rsidRDefault="00A20398">
      <w:pPr>
        <w:pStyle w:val="af8"/>
        <w:spacing w:beforeAutospacing="0" w:afterAutospacing="0" w:line="360" w:lineRule="auto"/>
        <w:ind w:firstLine="709"/>
        <w:jc w:val="both"/>
      </w:pPr>
      <w:r>
        <w:t>Раздел «Роли статуса создания ЭП» (</w:t>
      </w:r>
      <w:proofErr w:type="spellStart"/>
      <w:r>
        <w:t>signOptionsRule</w:t>
      </w:r>
      <w:proofErr w:type="spellEnd"/>
      <w:r>
        <w:t>) на вкладке «Настройки доступа» соответствует форме редактирования записи на вкладке «Правила ЭП» («Настройки» → «Регламенты ЭП»).</w:t>
      </w:r>
    </w:p>
    <w:p w:rsidR="00B00A23" w:rsidRDefault="00A20398">
      <w:pPr>
        <w:pStyle w:val="af8"/>
        <w:spacing w:beforeAutospacing="0" w:afterAutospacing="0" w:line="360" w:lineRule="auto"/>
        <w:ind w:firstLine="709"/>
        <w:jc w:val="both"/>
      </w:pPr>
      <w:r>
        <w:t>Объект приложения хранит связи между ролью и подписанной ей электронной подписи справочник.</w:t>
      </w:r>
    </w:p>
    <w:p w:rsidR="00B00A23" w:rsidRDefault="00A20398">
      <w:pPr>
        <w:pStyle w:val="af8"/>
        <w:spacing w:beforeAutospacing="0" w:afterAutospacing="0" w:line="360" w:lineRule="auto"/>
        <w:jc w:val="both"/>
      </w:pPr>
      <w:r>
        <w:rPr>
          <w:noProof/>
        </w:rPr>
        <w:drawing>
          <wp:inline distT="0" distB="0" distL="0" distR="0">
            <wp:extent cx="5940425" cy="1475105"/>
            <wp:effectExtent l="0" t="0" r="0" b="0"/>
            <wp:docPr id="41" name="Рисунок 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Рисунок 461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475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0A23" w:rsidRDefault="00A20398">
      <w:pPr>
        <w:pStyle w:val="af1"/>
        <w:jc w:val="center"/>
        <w:rPr>
          <w:b w:val="0"/>
          <w:color w:val="auto"/>
          <w:sz w:val="24"/>
          <w:szCs w:val="24"/>
        </w:rPr>
      </w:pPr>
      <w:r>
        <w:rPr>
          <w:b w:val="0"/>
          <w:color w:val="auto"/>
          <w:sz w:val="24"/>
          <w:szCs w:val="24"/>
        </w:rPr>
        <w:t xml:space="preserve">Рисунок </w:t>
      </w:r>
      <w:r>
        <w:rPr>
          <w:b w:val="0"/>
          <w:color w:val="auto"/>
          <w:sz w:val="24"/>
          <w:szCs w:val="24"/>
        </w:rPr>
        <w:fldChar w:fldCharType="begin"/>
      </w:r>
      <w:r>
        <w:rPr>
          <w:b w:val="0"/>
          <w:color w:val="auto"/>
          <w:sz w:val="24"/>
          <w:szCs w:val="24"/>
        </w:rPr>
        <w:instrText xml:space="preserve"> SEQ Рисунок \* ARABIC </w:instrText>
      </w:r>
      <w:r>
        <w:rPr>
          <w:b w:val="0"/>
          <w:color w:val="auto"/>
          <w:sz w:val="24"/>
          <w:szCs w:val="24"/>
        </w:rPr>
        <w:fldChar w:fldCharType="separate"/>
      </w:r>
      <w:r>
        <w:rPr>
          <w:b w:val="0"/>
          <w:color w:val="auto"/>
          <w:sz w:val="24"/>
          <w:szCs w:val="24"/>
        </w:rPr>
        <w:t>31</w:t>
      </w:r>
      <w:r>
        <w:rPr>
          <w:b w:val="0"/>
          <w:color w:val="auto"/>
          <w:sz w:val="24"/>
          <w:szCs w:val="24"/>
        </w:rPr>
        <w:fldChar w:fldCharType="end"/>
      </w:r>
      <w:r>
        <w:rPr>
          <w:b w:val="0"/>
          <w:color w:val="auto"/>
          <w:sz w:val="24"/>
          <w:szCs w:val="24"/>
        </w:rPr>
        <w:t xml:space="preserve"> – Форма редактирования записи. Вкладка «Правила ЭП»</w:t>
      </w:r>
    </w:p>
    <w:p w:rsidR="00B00A23" w:rsidRDefault="00A20398">
      <w:pPr>
        <w:pStyle w:val="5"/>
        <w:numPr>
          <w:ilvl w:val="3"/>
          <w:numId w:val="16"/>
        </w:numPr>
        <w:tabs>
          <w:tab w:val="left" w:pos="1985"/>
        </w:tabs>
        <w:spacing w:before="120" w:after="120" w:line="360" w:lineRule="auto"/>
        <w:ind w:left="1985" w:hanging="1276"/>
        <w:jc w:val="both"/>
        <w:rPr>
          <w:rFonts w:ascii="Times New Roman" w:eastAsia="Times New Roman" w:hAnsi="Times New Roman" w:cs="Times New Roman"/>
          <w:b/>
          <w:color w:val="auto"/>
        </w:rPr>
      </w:pPr>
      <w:r>
        <w:rPr>
          <w:rFonts w:ascii="Times New Roman" w:eastAsia="Times New Roman" w:hAnsi="Times New Roman" w:cs="Times New Roman"/>
          <w:b/>
          <w:color w:val="auto"/>
        </w:rPr>
        <w:t>Роли статуса создания ЭП (</w:t>
      </w:r>
      <w:proofErr w:type="spellStart"/>
      <w:r>
        <w:rPr>
          <w:rFonts w:ascii="Times New Roman" w:eastAsia="Times New Roman" w:hAnsi="Times New Roman" w:cs="Times New Roman"/>
          <w:b/>
          <w:color w:val="auto"/>
        </w:rPr>
        <w:t>signOptionsRuleRole</w:t>
      </w:r>
      <w:proofErr w:type="spellEnd"/>
      <w:r>
        <w:rPr>
          <w:rFonts w:ascii="Times New Roman" w:eastAsia="Times New Roman" w:hAnsi="Times New Roman" w:cs="Times New Roman"/>
          <w:b/>
          <w:color w:val="auto"/>
        </w:rPr>
        <w:t>)</w:t>
      </w:r>
    </w:p>
    <w:p w:rsidR="00B00A23" w:rsidRDefault="00A20398">
      <w:pPr>
        <w:pStyle w:val="af8"/>
        <w:spacing w:beforeAutospacing="0" w:afterAutospacing="0" w:line="360" w:lineRule="auto"/>
        <w:ind w:firstLine="709"/>
        <w:jc w:val="both"/>
      </w:pPr>
      <w:r>
        <w:t>Раздел «Роли статуса создания ЭП» (</w:t>
      </w:r>
      <w:proofErr w:type="spellStart"/>
      <w:r>
        <w:t>signOptionsRuleRole</w:t>
      </w:r>
      <w:proofErr w:type="spellEnd"/>
      <w:r>
        <w:t>) на вкладке «Настройки доступа» соответствует полю «Подписанты» на вкладке «Правила ЭП» на форме редактирования правила («Настройки» → «Регламенты ЭП»).</w:t>
      </w:r>
    </w:p>
    <w:p w:rsidR="00B00A23" w:rsidRDefault="00A20398">
      <w:pPr>
        <w:pStyle w:val="af8"/>
        <w:spacing w:beforeAutospacing="0" w:afterAutospacing="0" w:line="360" w:lineRule="auto"/>
        <w:ind w:firstLine="709"/>
        <w:jc w:val="both"/>
      </w:pPr>
      <w:r>
        <w:t>Объект приложения хранит связи между правилами создания электронной подписи и роли.</w:t>
      </w:r>
    </w:p>
    <w:p w:rsidR="00B00A23" w:rsidRDefault="00A20398">
      <w:pPr>
        <w:pStyle w:val="af8"/>
        <w:spacing w:beforeAutospacing="0" w:afterAutospacing="0" w:line="360" w:lineRule="auto"/>
        <w:jc w:val="both"/>
      </w:pPr>
      <w:r>
        <w:rPr>
          <w:noProof/>
        </w:rPr>
        <w:drawing>
          <wp:inline distT="0" distB="0" distL="0" distR="0">
            <wp:extent cx="5940425" cy="2183765"/>
            <wp:effectExtent l="0" t="0" r="0" b="0"/>
            <wp:docPr id="42" name="Рисунок 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Рисунок 460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83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0A23" w:rsidRDefault="00A20398">
      <w:pPr>
        <w:pStyle w:val="af1"/>
        <w:jc w:val="center"/>
        <w:rPr>
          <w:b w:val="0"/>
          <w:color w:val="auto"/>
          <w:sz w:val="24"/>
          <w:szCs w:val="24"/>
        </w:rPr>
      </w:pPr>
      <w:r>
        <w:rPr>
          <w:b w:val="0"/>
          <w:color w:val="auto"/>
          <w:sz w:val="24"/>
          <w:szCs w:val="24"/>
        </w:rPr>
        <w:t xml:space="preserve">Рисунок </w:t>
      </w:r>
      <w:r>
        <w:rPr>
          <w:b w:val="0"/>
          <w:color w:val="auto"/>
          <w:sz w:val="24"/>
          <w:szCs w:val="24"/>
        </w:rPr>
        <w:fldChar w:fldCharType="begin"/>
      </w:r>
      <w:r>
        <w:rPr>
          <w:b w:val="0"/>
          <w:color w:val="auto"/>
          <w:sz w:val="24"/>
          <w:szCs w:val="24"/>
        </w:rPr>
        <w:instrText xml:space="preserve"> SEQ Рисунок \* ARABIC </w:instrText>
      </w:r>
      <w:r>
        <w:rPr>
          <w:b w:val="0"/>
          <w:color w:val="auto"/>
          <w:sz w:val="24"/>
          <w:szCs w:val="24"/>
        </w:rPr>
        <w:fldChar w:fldCharType="separate"/>
      </w:r>
      <w:r>
        <w:rPr>
          <w:b w:val="0"/>
          <w:color w:val="auto"/>
          <w:sz w:val="24"/>
          <w:szCs w:val="24"/>
        </w:rPr>
        <w:t>32</w:t>
      </w:r>
      <w:r>
        <w:rPr>
          <w:b w:val="0"/>
          <w:color w:val="auto"/>
          <w:sz w:val="24"/>
          <w:szCs w:val="24"/>
        </w:rPr>
        <w:fldChar w:fldCharType="end"/>
      </w:r>
      <w:r>
        <w:rPr>
          <w:b w:val="0"/>
          <w:color w:val="auto"/>
          <w:sz w:val="24"/>
          <w:szCs w:val="24"/>
        </w:rPr>
        <w:t xml:space="preserve"> – Форма редактирования правила. Вкладка «Правила ЭП»</w:t>
      </w:r>
    </w:p>
    <w:p w:rsidR="00B00A23" w:rsidRDefault="00A20398">
      <w:pPr>
        <w:pStyle w:val="5"/>
        <w:numPr>
          <w:ilvl w:val="3"/>
          <w:numId w:val="16"/>
        </w:numPr>
        <w:tabs>
          <w:tab w:val="left" w:pos="1985"/>
        </w:tabs>
        <w:spacing w:before="120" w:after="120" w:line="360" w:lineRule="auto"/>
        <w:ind w:left="1985" w:hanging="1276"/>
        <w:jc w:val="both"/>
        <w:rPr>
          <w:rFonts w:ascii="Times New Roman" w:eastAsia="Times New Roman" w:hAnsi="Times New Roman" w:cs="Times New Roman"/>
          <w:b/>
          <w:color w:val="auto"/>
        </w:rPr>
      </w:pPr>
      <w:r>
        <w:rPr>
          <w:rFonts w:ascii="Times New Roman" w:eastAsia="Times New Roman" w:hAnsi="Times New Roman" w:cs="Times New Roman"/>
          <w:b/>
          <w:color w:val="auto"/>
        </w:rPr>
        <w:t>Роли статуса создания ЭП (</w:t>
      </w:r>
      <w:proofErr w:type="spellStart"/>
      <w:r>
        <w:rPr>
          <w:rFonts w:ascii="Times New Roman" w:eastAsia="Times New Roman" w:hAnsi="Times New Roman" w:cs="Times New Roman"/>
          <w:b/>
          <w:color w:val="auto"/>
        </w:rPr>
        <w:t>signStageDoc</w:t>
      </w:r>
      <w:proofErr w:type="spellEnd"/>
      <w:r>
        <w:rPr>
          <w:rFonts w:ascii="Times New Roman" w:eastAsia="Times New Roman" w:hAnsi="Times New Roman" w:cs="Times New Roman"/>
          <w:b/>
          <w:color w:val="auto"/>
        </w:rPr>
        <w:t>)</w:t>
      </w:r>
    </w:p>
    <w:p w:rsidR="00B00A23" w:rsidRDefault="00A20398">
      <w:pPr>
        <w:pStyle w:val="af8"/>
        <w:spacing w:beforeAutospacing="0" w:afterAutospacing="0" w:line="360" w:lineRule="auto"/>
        <w:ind w:firstLine="709"/>
        <w:jc w:val="both"/>
      </w:pPr>
      <w:r>
        <w:t>Раздел «Роли статуса создания ЭП» (</w:t>
      </w:r>
      <w:proofErr w:type="spellStart"/>
      <w:r>
        <w:t>signOptionsRuleRole</w:t>
      </w:r>
      <w:proofErr w:type="spellEnd"/>
      <w:r>
        <w:t>) на вкладке «Настройки доступа» соответствует форме редактирования записи на вкладке «Справочники» («Настройки» → «Регламенты ЭП»).</w:t>
      </w:r>
    </w:p>
    <w:p w:rsidR="00B00A23" w:rsidRDefault="00A20398">
      <w:pPr>
        <w:pStyle w:val="af8"/>
        <w:spacing w:beforeAutospacing="0" w:afterAutospacing="0" w:line="360" w:lineRule="auto"/>
        <w:ind w:firstLine="709"/>
        <w:jc w:val="both"/>
      </w:pPr>
      <w:r>
        <w:t>Объект приложения хранит подписываемые электронной подписью справочники.</w:t>
      </w:r>
    </w:p>
    <w:p w:rsidR="00B00A23" w:rsidRDefault="00A20398">
      <w:pPr>
        <w:pStyle w:val="af8"/>
        <w:spacing w:beforeAutospacing="0" w:afterAutospacing="0" w:line="360" w:lineRule="auto"/>
        <w:jc w:val="both"/>
      </w:pPr>
      <w:r>
        <w:rPr>
          <w:noProof/>
        </w:rPr>
        <w:lastRenderedPageBreak/>
        <w:drawing>
          <wp:inline distT="0" distB="0" distL="0" distR="0">
            <wp:extent cx="5940425" cy="2649220"/>
            <wp:effectExtent l="0" t="0" r="0" b="0"/>
            <wp:docPr id="43" name="Рисунок 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Рисунок 462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49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0A23" w:rsidRDefault="00A20398">
      <w:pPr>
        <w:pStyle w:val="af1"/>
        <w:jc w:val="center"/>
        <w:rPr>
          <w:b w:val="0"/>
          <w:color w:val="auto"/>
          <w:sz w:val="24"/>
          <w:szCs w:val="24"/>
        </w:rPr>
      </w:pPr>
      <w:r>
        <w:rPr>
          <w:b w:val="0"/>
          <w:color w:val="auto"/>
          <w:sz w:val="24"/>
          <w:szCs w:val="24"/>
        </w:rPr>
        <w:t xml:space="preserve">Рисунок </w:t>
      </w:r>
      <w:r>
        <w:rPr>
          <w:b w:val="0"/>
          <w:color w:val="auto"/>
          <w:sz w:val="24"/>
          <w:szCs w:val="24"/>
        </w:rPr>
        <w:fldChar w:fldCharType="begin"/>
      </w:r>
      <w:r>
        <w:rPr>
          <w:b w:val="0"/>
          <w:color w:val="auto"/>
          <w:sz w:val="24"/>
          <w:szCs w:val="24"/>
        </w:rPr>
        <w:instrText xml:space="preserve"> SEQ Рисунок \* ARABIC </w:instrText>
      </w:r>
      <w:r>
        <w:rPr>
          <w:b w:val="0"/>
          <w:color w:val="auto"/>
          <w:sz w:val="24"/>
          <w:szCs w:val="24"/>
        </w:rPr>
        <w:fldChar w:fldCharType="separate"/>
      </w:r>
      <w:r>
        <w:rPr>
          <w:b w:val="0"/>
          <w:color w:val="auto"/>
          <w:sz w:val="24"/>
          <w:szCs w:val="24"/>
        </w:rPr>
        <w:t>33</w:t>
      </w:r>
      <w:r>
        <w:rPr>
          <w:b w:val="0"/>
          <w:color w:val="auto"/>
          <w:sz w:val="24"/>
          <w:szCs w:val="24"/>
        </w:rPr>
        <w:fldChar w:fldCharType="end"/>
      </w:r>
      <w:r>
        <w:rPr>
          <w:b w:val="0"/>
          <w:color w:val="auto"/>
          <w:sz w:val="24"/>
          <w:szCs w:val="24"/>
        </w:rPr>
        <w:t xml:space="preserve"> – Форма редактирования правила. Вкладка «Правила ЭП»</w:t>
      </w:r>
    </w:p>
    <w:p w:rsidR="00B00A23" w:rsidRDefault="00A20398">
      <w:pPr>
        <w:pStyle w:val="af8"/>
        <w:spacing w:beforeAutospacing="0" w:afterAutospacing="0" w:line="360" w:lineRule="auto"/>
        <w:ind w:firstLine="709"/>
        <w:jc w:val="both"/>
      </w:pPr>
      <w:r>
        <w:t>Если пользователю необходим доступ к данным вкладки «Правила ЭП», то необходимо на вкладке «Настройки доступа» настроить доступ к разделам:</w:t>
      </w:r>
    </w:p>
    <w:p w:rsidR="00B00A23" w:rsidRDefault="00A20398">
      <w:pPr>
        <w:pStyle w:val="af8"/>
        <w:numPr>
          <w:ilvl w:val="0"/>
          <w:numId w:val="18"/>
        </w:numPr>
        <w:spacing w:beforeAutospacing="0" w:afterAutospacing="0" w:line="360" w:lineRule="auto"/>
        <w:jc w:val="both"/>
        <w:rPr>
          <w:bCs/>
        </w:rPr>
      </w:pPr>
      <w:r>
        <w:rPr>
          <w:bCs/>
        </w:rPr>
        <w:t>Роли статуса создания ЭП (</w:t>
      </w:r>
      <w:proofErr w:type="spellStart"/>
      <w:r>
        <w:rPr>
          <w:bCs/>
        </w:rPr>
        <w:t>signOptionsRule</w:t>
      </w:r>
      <w:proofErr w:type="spellEnd"/>
      <w:r>
        <w:rPr>
          <w:bCs/>
        </w:rPr>
        <w:t>)</w:t>
      </w:r>
    </w:p>
    <w:p w:rsidR="00B00A23" w:rsidRDefault="00A20398">
      <w:pPr>
        <w:pStyle w:val="af8"/>
        <w:numPr>
          <w:ilvl w:val="0"/>
          <w:numId w:val="18"/>
        </w:numPr>
        <w:spacing w:beforeAutospacing="0" w:afterAutospacing="0" w:line="360" w:lineRule="auto"/>
        <w:jc w:val="both"/>
        <w:rPr>
          <w:bCs/>
        </w:rPr>
      </w:pPr>
      <w:r>
        <w:rPr>
          <w:bCs/>
        </w:rPr>
        <w:t>Роли статуса создания ЭП (</w:t>
      </w:r>
      <w:proofErr w:type="spellStart"/>
      <w:r>
        <w:rPr>
          <w:bCs/>
        </w:rPr>
        <w:t>signOptionsRuleRole</w:t>
      </w:r>
      <w:proofErr w:type="spellEnd"/>
      <w:r>
        <w:rPr>
          <w:bCs/>
        </w:rPr>
        <w:t>)</w:t>
      </w:r>
    </w:p>
    <w:p w:rsidR="00B00A23" w:rsidRDefault="00A20398">
      <w:pPr>
        <w:pStyle w:val="af8"/>
        <w:numPr>
          <w:ilvl w:val="0"/>
          <w:numId w:val="18"/>
        </w:numPr>
        <w:spacing w:beforeAutospacing="0" w:afterAutospacing="0" w:line="360" w:lineRule="auto"/>
        <w:jc w:val="both"/>
        <w:rPr>
          <w:bCs/>
        </w:rPr>
      </w:pPr>
      <w:r>
        <w:rPr>
          <w:bCs/>
        </w:rPr>
        <w:t>Роли статуса создания ЭП (</w:t>
      </w:r>
      <w:proofErr w:type="spellStart"/>
      <w:r>
        <w:rPr>
          <w:bCs/>
        </w:rPr>
        <w:t>signStageDoc</w:t>
      </w:r>
      <w:proofErr w:type="spellEnd"/>
      <w:r>
        <w:rPr>
          <w:bCs/>
        </w:rPr>
        <w:t>)</w:t>
      </w:r>
    </w:p>
    <w:p w:rsidR="00B00A23" w:rsidRDefault="00A20398">
      <w:pPr>
        <w:pStyle w:val="af8"/>
        <w:spacing w:beforeAutospacing="0" w:afterAutospacing="0" w:line="360" w:lineRule="auto"/>
        <w:ind w:firstLine="709"/>
        <w:jc w:val="both"/>
      </w:pPr>
      <w:r>
        <w:t>Разделы «Роли статуса создания ЭП» имеют следующие права доступа:</w:t>
      </w:r>
    </w:p>
    <w:tbl>
      <w:tblPr>
        <w:tblStyle w:val="aff1"/>
        <w:tblW w:w="9571" w:type="dxa"/>
        <w:tblLayout w:type="fixed"/>
        <w:tblLook w:val="04A0" w:firstRow="1" w:lastRow="0" w:firstColumn="1" w:lastColumn="0" w:noHBand="0" w:noVBand="1"/>
      </w:tblPr>
      <w:tblGrid>
        <w:gridCol w:w="1398"/>
        <w:gridCol w:w="8173"/>
      </w:tblGrid>
      <w:tr w:rsidR="00B00A23">
        <w:tc>
          <w:tcPr>
            <w:tcW w:w="1398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B00A23" w:rsidRDefault="00A20398">
            <w:pPr>
              <w:pStyle w:val="af8"/>
              <w:widowControl w:val="0"/>
              <w:spacing w:beforeAutospacing="0" w:afterAutospacing="0"/>
              <w:jc w:val="both"/>
            </w:pPr>
            <w:r>
              <w:rPr>
                <w:b/>
                <w:bCs/>
              </w:rPr>
              <w:t>Полные</w:t>
            </w:r>
          </w:p>
        </w:tc>
        <w:tc>
          <w:tcPr>
            <w:tcW w:w="8172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B00A23" w:rsidRDefault="00A20398">
            <w:pPr>
              <w:pStyle w:val="af8"/>
              <w:widowControl w:val="0"/>
              <w:spacing w:beforeAutospacing="0" w:afterAutospacing="0"/>
              <w:jc w:val="both"/>
            </w:pPr>
            <w:r>
              <w:t>доступ на все действия, выполняемые на вкладке «Правила ЭП» записи объекта приложения «Регламенты ЭП»</w:t>
            </w:r>
          </w:p>
        </w:tc>
      </w:tr>
      <w:tr w:rsidR="00B00A23">
        <w:trPr>
          <w:trHeight w:val="359"/>
        </w:trPr>
        <w:tc>
          <w:tcPr>
            <w:tcW w:w="1398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B00A23" w:rsidRDefault="00A20398">
            <w:pPr>
              <w:pStyle w:val="af8"/>
              <w:widowControl w:val="0"/>
              <w:spacing w:beforeAutospacing="0" w:afterAutospacing="0"/>
              <w:jc w:val="both"/>
            </w:pPr>
            <w:r>
              <w:rPr>
                <w:b/>
                <w:bCs/>
              </w:rPr>
              <w:t>Чтение</w:t>
            </w:r>
          </w:p>
        </w:tc>
        <w:tc>
          <w:tcPr>
            <w:tcW w:w="8172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B00A23" w:rsidRDefault="00A20398">
            <w:pPr>
              <w:pStyle w:val="af8"/>
              <w:widowControl w:val="0"/>
              <w:spacing w:beforeAutospacing="0" w:afterAutospacing="0"/>
              <w:jc w:val="both"/>
            </w:pPr>
            <w:r>
              <w:t>возможность просмотра данных (записей таблицы «Правила ЭП») на вкладке «Правила ЭП» записи объекта приложения «Регламенты ЭП»</w:t>
            </w:r>
          </w:p>
        </w:tc>
      </w:tr>
      <w:tr w:rsidR="00B00A23">
        <w:tc>
          <w:tcPr>
            <w:tcW w:w="1398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B00A23" w:rsidRDefault="00A20398">
            <w:pPr>
              <w:pStyle w:val="af8"/>
              <w:widowControl w:val="0"/>
              <w:spacing w:beforeAutospacing="0" w:afterAutospacing="0"/>
              <w:jc w:val="both"/>
            </w:pPr>
            <w:r>
              <w:rPr>
                <w:b/>
                <w:bCs/>
              </w:rPr>
              <w:t>Изменение</w:t>
            </w:r>
          </w:p>
        </w:tc>
        <w:tc>
          <w:tcPr>
            <w:tcW w:w="8172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B00A23" w:rsidRDefault="00A20398">
            <w:pPr>
              <w:pStyle w:val="af8"/>
              <w:widowControl w:val="0"/>
              <w:spacing w:beforeAutospacing="0" w:afterAutospacing="0"/>
              <w:jc w:val="both"/>
            </w:pPr>
            <w:r>
              <w:t>возможность создания записей и редактирования данных записей на вкладке «Правила ЭП» записи объекта приложения «Регламенты ЭП»</w:t>
            </w:r>
          </w:p>
        </w:tc>
      </w:tr>
      <w:tr w:rsidR="00B00A23">
        <w:tc>
          <w:tcPr>
            <w:tcW w:w="1398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B00A23" w:rsidRDefault="00A20398">
            <w:pPr>
              <w:pStyle w:val="af8"/>
              <w:widowControl w:val="0"/>
              <w:spacing w:beforeAutospacing="0" w:afterAutospacing="0"/>
              <w:jc w:val="both"/>
            </w:pPr>
            <w:r>
              <w:rPr>
                <w:b/>
                <w:bCs/>
              </w:rPr>
              <w:t>Создание</w:t>
            </w:r>
          </w:p>
        </w:tc>
        <w:tc>
          <w:tcPr>
            <w:tcW w:w="8172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B00A23" w:rsidRDefault="00A20398">
            <w:pPr>
              <w:pStyle w:val="af8"/>
              <w:widowControl w:val="0"/>
              <w:spacing w:beforeAutospacing="0" w:afterAutospacing="0"/>
              <w:jc w:val="both"/>
            </w:pPr>
            <w:r>
              <w:t xml:space="preserve">возможность создания записей настраивается с помощью включения </w:t>
            </w:r>
            <w:proofErr w:type="gramStart"/>
            <w:r>
              <w:t>чек-боксов</w:t>
            </w:r>
            <w:proofErr w:type="gramEnd"/>
            <w:r>
              <w:t xml:space="preserve"> </w:t>
            </w:r>
            <w:r>
              <w:rPr>
                <w:b/>
              </w:rPr>
              <w:t>Чтение</w:t>
            </w:r>
            <w:r>
              <w:t xml:space="preserve"> и </w:t>
            </w:r>
            <w:r>
              <w:rPr>
                <w:b/>
              </w:rPr>
              <w:t>Изменение</w:t>
            </w:r>
            <w:r>
              <w:t xml:space="preserve">. Чек-бокс </w:t>
            </w:r>
            <w:r>
              <w:rPr>
                <w:b/>
              </w:rPr>
              <w:t>Создание</w:t>
            </w:r>
            <w:r>
              <w:t xml:space="preserve"> не влияет на настройку доступа к записям на  вкладке «Правила ЭП» записи объекта приложения «Регламенты ЭП»</w:t>
            </w:r>
          </w:p>
        </w:tc>
      </w:tr>
      <w:tr w:rsidR="00B00A23">
        <w:tc>
          <w:tcPr>
            <w:tcW w:w="1398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B00A23" w:rsidRDefault="00A20398">
            <w:pPr>
              <w:pStyle w:val="af8"/>
              <w:widowControl w:val="0"/>
              <w:spacing w:beforeAutospacing="0" w:afterAutospacing="0"/>
              <w:jc w:val="both"/>
            </w:pPr>
            <w:r>
              <w:rPr>
                <w:b/>
                <w:bCs/>
              </w:rPr>
              <w:t>Удаление</w:t>
            </w:r>
          </w:p>
        </w:tc>
        <w:tc>
          <w:tcPr>
            <w:tcW w:w="8172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B00A23" w:rsidRDefault="00A20398">
            <w:pPr>
              <w:pStyle w:val="af8"/>
              <w:widowControl w:val="0"/>
              <w:spacing w:beforeAutospacing="0" w:afterAutospacing="0"/>
              <w:jc w:val="both"/>
            </w:pPr>
            <w:r>
              <w:t xml:space="preserve">Чек-бокс </w:t>
            </w:r>
            <w:r>
              <w:rPr>
                <w:b/>
              </w:rPr>
              <w:t>Удаление</w:t>
            </w:r>
            <w:r>
              <w:t xml:space="preserve"> не влияет на настройку доступа к записям на  вкладке «Правила ЭП» записи объекта приложения «Регламенты ЭП». Удаление записей из таблицы «Правила ЭП» на вкладке «Правила ЭП» записи объекта приложения «Регламенты ЭП» доступно ВСЕГДА</w:t>
            </w:r>
          </w:p>
        </w:tc>
      </w:tr>
    </w:tbl>
    <w:p w:rsidR="00B00A23" w:rsidRDefault="00A20398">
      <w:pPr>
        <w:pStyle w:val="20"/>
        <w:numPr>
          <w:ilvl w:val="1"/>
          <w:numId w:val="16"/>
        </w:numPr>
        <w:spacing w:before="280" w:after="280"/>
        <w:ind w:left="1418" w:hanging="709"/>
        <w:rPr>
          <w:rFonts w:eastAsia="Times New Roman" w:cs="Arial"/>
          <w:iCs/>
          <w:sz w:val="24"/>
          <w:szCs w:val="24"/>
        </w:rPr>
      </w:pPr>
      <w:bookmarkStart w:id="103" w:name="Bookmark61"/>
      <w:bookmarkStart w:id="104" w:name="_Toc127349709"/>
      <w:bookmarkEnd w:id="103"/>
      <w:r>
        <w:rPr>
          <w:rFonts w:eastAsia="Times New Roman" w:cs="Arial"/>
          <w:iCs/>
          <w:sz w:val="24"/>
          <w:szCs w:val="24"/>
        </w:rPr>
        <w:t>Служебные (</w:t>
      </w:r>
      <w:proofErr w:type="spellStart"/>
      <w:r>
        <w:rPr>
          <w:rFonts w:eastAsia="Times New Roman" w:cs="Arial"/>
          <w:iCs/>
          <w:sz w:val="24"/>
          <w:szCs w:val="24"/>
        </w:rPr>
        <w:t>service</w:t>
      </w:r>
      <w:proofErr w:type="spellEnd"/>
      <w:r>
        <w:rPr>
          <w:rFonts w:eastAsia="Times New Roman" w:cs="Arial"/>
          <w:iCs/>
          <w:sz w:val="24"/>
          <w:szCs w:val="24"/>
        </w:rPr>
        <w:t>)</w:t>
      </w:r>
      <w:bookmarkEnd w:id="104"/>
    </w:p>
    <w:p w:rsidR="00B00A23" w:rsidRDefault="00A20398">
      <w:pPr>
        <w:pStyle w:val="af8"/>
        <w:spacing w:beforeAutospacing="0" w:afterAutospacing="0" w:line="360" w:lineRule="auto"/>
        <w:ind w:firstLine="709"/>
        <w:jc w:val="both"/>
      </w:pPr>
      <w:r>
        <w:t>В раздел «</w:t>
      </w:r>
      <w:r>
        <w:rPr>
          <w:bCs/>
        </w:rPr>
        <w:t>Служебные» (</w:t>
      </w:r>
      <w:proofErr w:type="spellStart"/>
      <w:r>
        <w:rPr>
          <w:bCs/>
        </w:rPr>
        <w:t>service</w:t>
      </w:r>
      <w:proofErr w:type="spellEnd"/>
      <w:r>
        <w:rPr>
          <w:bCs/>
        </w:rPr>
        <w:t xml:space="preserve">) </w:t>
      </w:r>
      <w:r>
        <w:t>на вкладке «Настройки доступа» для выбранной роли в справочнике «</w:t>
      </w:r>
      <w:r>
        <w:rPr>
          <w:bCs/>
        </w:rPr>
        <w:t>Роли»</w:t>
      </w:r>
      <w:r>
        <w:t xml:space="preserve"> входят следующие разделы:</w:t>
      </w:r>
    </w:p>
    <w:p w:rsidR="00B00A23" w:rsidRDefault="00A20398">
      <w:pPr>
        <w:pStyle w:val="af8"/>
        <w:numPr>
          <w:ilvl w:val="0"/>
          <w:numId w:val="18"/>
        </w:numPr>
        <w:spacing w:beforeAutospacing="0" w:afterAutospacing="0" w:line="360" w:lineRule="auto"/>
        <w:jc w:val="both"/>
        <w:rPr>
          <w:bCs/>
        </w:rPr>
      </w:pPr>
      <w:r>
        <w:rPr>
          <w:bCs/>
        </w:rPr>
        <w:t>Генератор номеров (</w:t>
      </w:r>
      <w:proofErr w:type="spellStart"/>
      <w:r>
        <w:rPr>
          <w:bCs/>
        </w:rPr>
        <w:t>NumberGenerator</w:t>
      </w:r>
      <w:proofErr w:type="spellEnd"/>
      <w:r>
        <w:rPr>
          <w:bCs/>
        </w:rPr>
        <w:t>)</w:t>
      </w:r>
    </w:p>
    <w:p w:rsidR="00B00A23" w:rsidRDefault="00A20398">
      <w:pPr>
        <w:pStyle w:val="af8"/>
        <w:numPr>
          <w:ilvl w:val="0"/>
          <w:numId w:val="18"/>
        </w:numPr>
        <w:spacing w:beforeAutospacing="0" w:afterAutospacing="0" w:line="360" w:lineRule="auto"/>
        <w:jc w:val="both"/>
        <w:rPr>
          <w:bCs/>
        </w:rPr>
      </w:pPr>
      <w:r>
        <w:rPr>
          <w:bCs/>
        </w:rPr>
        <w:t>Уведомления (</w:t>
      </w:r>
      <w:proofErr w:type="spellStart"/>
      <w:r>
        <w:rPr>
          <w:bCs/>
        </w:rPr>
        <w:t>Notifications</w:t>
      </w:r>
      <w:proofErr w:type="spellEnd"/>
      <w:r>
        <w:rPr>
          <w:bCs/>
        </w:rPr>
        <w:t>)</w:t>
      </w:r>
    </w:p>
    <w:p w:rsidR="00B00A23" w:rsidRDefault="00A20398">
      <w:pPr>
        <w:pStyle w:val="af8"/>
        <w:numPr>
          <w:ilvl w:val="0"/>
          <w:numId w:val="18"/>
        </w:numPr>
        <w:spacing w:beforeAutospacing="0" w:afterAutospacing="0" w:line="360" w:lineRule="auto"/>
        <w:jc w:val="both"/>
        <w:rPr>
          <w:bCs/>
        </w:rPr>
      </w:pPr>
      <w:r>
        <w:rPr>
          <w:bCs/>
        </w:rPr>
        <w:t>Классифицирующие метки (</w:t>
      </w:r>
      <w:proofErr w:type="spellStart"/>
      <w:r>
        <w:rPr>
          <w:bCs/>
        </w:rPr>
        <w:t>Mark</w:t>
      </w:r>
      <w:proofErr w:type="spellEnd"/>
      <w:r>
        <w:rPr>
          <w:bCs/>
        </w:rPr>
        <w:t>)</w:t>
      </w:r>
    </w:p>
    <w:p w:rsidR="00B00A23" w:rsidRDefault="00A20398">
      <w:pPr>
        <w:pStyle w:val="af8"/>
        <w:numPr>
          <w:ilvl w:val="0"/>
          <w:numId w:val="18"/>
        </w:numPr>
        <w:spacing w:beforeAutospacing="0" w:afterAutospacing="0" w:line="360" w:lineRule="auto"/>
        <w:jc w:val="both"/>
        <w:rPr>
          <w:bCs/>
        </w:rPr>
      </w:pPr>
      <w:r>
        <w:rPr>
          <w:bCs/>
        </w:rPr>
        <w:lastRenderedPageBreak/>
        <w:t>Метки вложения (</w:t>
      </w:r>
      <w:proofErr w:type="spellStart"/>
      <w:r>
        <w:rPr>
          <w:bCs/>
        </w:rPr>
        <w:t>AttachmentMark</w:t>
      </w:r>
      <w:proofErr w:type="spellEnd"/>
      <w:r>
        <w:rPr>
          <w:bCs/>
        </w:rPr>
        <w:t>)</w:t>
      </w:r>
    </w:p>
    <w:p w:rsidR="00B00A23" w:rsidRDefault="00A20398">
      <w:pPr>
        <w:pStyle w:val="af8"/>
        <w:numPr>
          <w:ilvl w:val="0"/>
          <w:numId w:val="18"/>
        </w:numPr>
        <w:spacing w:beforeAutospacing="0" w:afterAutospacing="0" w:line="360" w:lineRule="auto"/>
        <w:jc w:val="both"/>
        <w:rPr>
          <w:bCs/>
        </w:rPr>
      </w:pPr>
      <w:r>
        <w:rPr>
          <w:bCs/>
        </w:rPr>
        <w:t>Файл вложения (</w:t>
      </w:r>
      <w:proofErr w:type="spellStart"/>
      <w:r>
        <w:rPr>
          <w:bCs/>
        </w:rPr>
        <w:t>Attachment</w:t>
      </w:r>
      <w:proofErr w:type="spellEnd"/>
      <w:r>
        <w:rPr>
          <w:bCs/>
        </w:rPr>
        <w:t>).</w:t>
      </w:r>
    </w:p>
    <w:p w:rsidR="00B00A23" w:rsidRDefault="00A20398">
      <w:pPr>
        <w:pStyle w:val="30"/>
        <w:numPr>
          <w:ilvl w:val="2"/>
          <w:numId w:val="16"/>
        </w:numPr>
        <w:spacing w:before="240" w:beforeAutospacing="0" w:after="240" w:afterAutospacing="0"/>
        <w:ind w:left="1985" w:hanging="1276"/>
        <w:rPr>
          <w:rFonts w:cs="Arial"/>
          <w:sz w:val="24"/>
          <w:szCs w:val="24"/>
        </w:rPr>
      </w:pPr>
      <w:bookmarkStart w:id="105" w:name="Bookmark62"/>
      <w:bookmarkStart w:id="106" w:name="_Toc127349710"/>
      <w:bookmarkEnd w:id="105"/>
      <w:r>
        <w:rPr>
          <w:rFonts w:cs="Arial"/>
          <w:sz w:val="24"/>
          <w:szCs w:val="24"/>
        </w:rPr>
        <w:t>Генератор номеров (</w:t>
      </w:r>
      <w:proofErr w:type="spellStart"/>
      <w:r>
        <w:rPr>
          <w:rFonts w:cs="Arial"/>
          <w:sz w:val="24"/>
          <w:szCs w:val="24"/>
        </w:rPr>
        <w:t>NumberGenerator</w:t>
      </w:r>
      <w:proofErr w:type="spellEnd"/>
      <w:r>
        <w:rPr>
          <w:rFonts w:cs="Arial"/>
          <w:sz w:val="24"/>
          <w:szCs w:val="24"/>
        </w:rPr>
        <w:t>)</w:t>
      </w:r>
      <w:bookmarkEnd w:id="106"/>
    </w:p>
    <w:p w:rsidR="00B00A23" w:rsidRDefault="00A20398">
      <w:pPr>
        <w:pStyle w:val="af8"/>
        <w:spacing w:beforeAutospacing="0" w:afterAutospacing="0" w:line="360" w:lineRule="auto"/>
        <w:ind w:firstLine="709"/>
        <w:jc w:val="both"/>
      </w:pPr>
      <w:proofErr w:type="gramStart"/>
      <w:r>
        <w:t>Раздел «Генератор номеров» на вкладке «Настройки доступа» соответствует объекту приложения «Последовательности» («Настройки» → «Последовательности») и состоит из нижестоящих разделов:</w:t>
      </w:r>
      <w:proofErr w:type="gramEnd"/>
    </w:p>
    <w:p w:rsidR="00B00A23" w:rsidRDefault="00A20398">
      <w:pPr>
        <w:pStyle w:val="af8"/>
        <w:numPr>
          <w:ilvl w:val="0"/>
          <w:numId w:val="18"/>
        </w:numPr>
        <w:spacing w:beforeAutospacing="0" w:afterAutospacing="0" w:line="360" w:lineRule="auto"/>
        <w:jc w:val="both"/>
        <w:rPr>
          <w:bCs/>
        </w:rPr>
      </w:pPr>
      <w:r>
        <w:rPr>
          <w:bCs/>
        </w:rPr>
        <w:t>Дескриптор номера документа (</w:t>
      </w:r>
      <w:proofErr w:type="spellStart"/>
      <w:r>
        <w:rPr>
          <w:bCs/>
        </w:rPr>
        <w:t>DocNumberDescriptor</w:t>
      </w:r>
      <w:proofErr w:type="spellEnd"/>
      <w:r>
        <w:rPr>
          <w:bCs/>
        </w:rPr>
        <w:t>)</w:t>
      </w:r>
    </w:p>
    <w:p w:rsidR="00B00A23" w:rsidRDefault="00A20398">
      <w:pPr>
        <w:pStyle w:val="af8"/>
        <w:numPr>
          <w:ilvl w:val="0"/>
          <w:numId w:val="18"/>
        </w:numPr>
        <w:spacing w:beforeAutospacing="0" w:afterAutospacing="0" w:line="360" w:lineRule="auto"/>
        <w:jc w:val="both"/>
        <w:rPr>
          <w:bCs/>
        </w:rPr>
      </w:pPr>
      <w:r>
        <w:rPr>
          <w:bCs/>
        </w:rPr>
        <w:t>Дескриптор последовательности (</w:t>
      </w:r>
      <w:proofErr w:type="spellStart"/>
      <w:r>
        <w:rPr>
          <w:bCs/>
        </w:rPr>
        <w:t>AdvancedSequenceDescriptor</w:t>
      </w:r>
      <w:proofErr w:type="spellEnd"/>
      <w:r>
        <w:rPr>
          <w:bCs/>
        </w:rPr>
        <w:t>)</w:t>
      </w:r>
    </w:p>
    <w:p w:rsidR="00B00A23" w:rsidRDefault="00A20398">
      <w:pPr>
        <w:pStyle w:val="af8"/>
        <w:numPr>
          <w:ilvl w:val="0"/>
          <w:numId w:val="18"/>
        </w:numPr>
        <w:spacing w:beforeAutospacing="0" w:afterAutospacing="0" w:line="360" w:lineRule="auto"/>
        <w:jc w:val="both"/>
        <w:rPr>
          <w:bCs/>
        </w:rPr>
      </w:pPr>
      <w:r>
        <w:rPr>
          <w:bCs/>
        </w:rPr>
        <w:t>Освобожденные номера последовательностей</w:t>
      </w:r>
      <w:r>
        <w:t xml:space="preserve"> </w:t>
      </w:r>
      <w:r>
        <w:rPr>
          <w:bCs/>
        </w:rPr>
        <w:t>(</w:t>
      </w:r>
      <w:proofErr w:type="spellStart"/>
      <w:r>
        <w:rPr>
          <w:bCs/>
        </w:rPr>
        <w:t>FreeSequenceNumbers</w:t>
      </w:r>
      <w:proofErr w:type="spellEnd"/>
      <w:r>
        <w:rPr>
          <w:bCs/>
        </w:rPr>
        <w:t xml:space="preserve">). </w:t>
      </w:r>
    </w:p>
    <w:p w:rsidR="00B00A23" w:rsidRDefault="00A20398">
      <w:pPr>
        <w:pStyle w:val="af8"/>
        <w:spacing w:beforeAutospacing="0" w:afterAutospacing="0" w:line="360" w:lineRule="auto"/>
        <w:ind w:firstLine="709"/>
        <w:jc w:val="both"/>
      </w:pPr>
      <w:r>
        <w:t>Для корректной работы с объектом приложения «Последовательности» рекомендуется на вкладке «Настройки доступа» настраивать доступ только к разделу «Генератор номеров».</w:t>
      </w:r>
    </w:p>
    <w:p w:rsidR="00B00A23" w:rsidRDefault="00A20398">
      <w:pPr>
        <w:pStyle w:val="af8"/>
        <w:spacing w:beforeAutospacing="0" w:afterAutospacing="0" w:line="360" w:lineRule="auto"/>
        <w:ind w:firstLine="709"/>
        <w:jc w:val="both"/>
      </w:pPr>
      <w:r>
        <w:t>Объект приложения «Генератор номеров имеет следующие права доступа:</w:t>
      </w:r>
    </w:p>
    <w:tbl>
      <w:tblPr>
        <w:tblStyle w:val="aff1"/>
        <w:tblW w:w="9571" w:type="dxa"/>
        <w:tblLayout w:type="fixed"/>
        <w:tblLook w:val="04A0" w:firstRow="1" w:lastRow="0" w:firstColumn="1" w:lastColumn="0" w:noHBand="0" w:noVBand="1"/>
      </w:tblPr>
      <w:tblGrid>
        <w:gridCol w:w="1398"/>
        <w:gridCol w:w="8173"/>
      </w:tblGrid>
      <w:tr w:rsidR="00B00A23">
        <w:tc>
          <w:tcPr>
            <w:tcW w:w="1398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B00A23" w:rsidRDefault="00A20398">
            <w:pPr>
              <w:pStyle w:val="af8"/>
              <w:widowControl w:val="0"/>
              <w:spacing w:beforeAutospacing="0" w:afterAutospacing="0"/>
              <w:jc w:val="both"/>
            </w:pPr>
            <w:r>
              <w:rPr>
                <w:b/>
                <w:bCs/>
              </w:rPr>
              <w:t>Полные</w:t>
            </w:r>
          </w:p>
        </w:tc>
        <w:tc>
          <w:tcPr>
            <w:tcW w:w="8172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B00A23" w:rsidRDefault="00A20398">
            <w:pPr>
              <w:pStyle w:val="af8"/>
              <w:widowControl w:val="0"/>
              <w:spacing w:beforeAutospacing="0" w:afterAutospacing="0"/>
              <w:jc w:val="both"/>
            </w:pPr>
            <w:r>
              <w:t>доступ на все действия, выполняемые над объектом приложения «Последовательности»</w:t>
            </w:r>
          </w:p>
        </w:tc>
      </w:tr>
      <w:tr w:rsidR="00B00A23">
        <w:trPr>
          <w:trHeight w:val="359"/>
        </w:trPr>
        <w:tc>
          <w:tcPr>
            <w:tcW w:w="1398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B00A23" w:rsidRDefault="00A20398">
            <w:pPr>
              <w:pStyle w:val="af8"/>
              <w:widowControl w:val="0"/>
              <w:spacing w:beforeAutospacing="0" w:afterAutospacing="0"/>
              <w:jc w:val="both"/>
            </w:pPr>
            <w:r>
              <w:rPr>
                <w:b/>
                <w:bCs/>
              </w:rPr>
              <w:t>Чтение</w:t>
            </w:r>
          </w:p>
        </w:tc>
        <w:tc>
          <w:tcPr>
            <w:tcW w:w="8172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B00A23" w:rsidRDefault="00A20398">
            <w:pPr>
              <w:pStyle w:val="af8"/>
              <w:widowControl w:val="0"/>
              <w:spacing w:beforeAutospacing="0" w:afterAutospacing="0"/>
              <w:jc w:val="both"/>
            </w:pPr>
            <w:r>
              <w:t>возможность просмотра данных (записей) объекта приложения «Последовательности»</w:t>
            </w:r>
          </w:p>
        </w:tc>
      </w:tr>
      <w:tr w:rsidR="00B00A23">
        <w:tc>
          <w:tcPr>
            <w:tcW w:w="1398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B00A23" w:rsidRDefault="00A20398">
            <w:pPr>
              <w:pStyle w:val="af8"/>
              <w:widowControl w:val="0"/>
              <w:spacing w:beforeAutospacing="0" w:afterAutospacing="0"/>
              <w:jc w:val="both"/>
            </w:pPr>
            <w:r>
              <w:rPr>
                <w:b/>
                <w:bCs/>
              </w:rPr>
              <w:t>Изменение</w:t>
            </w:r>
          </w:p>
        </w:tc>
        <w:tc>
          <w:tcPr>
            <w:tcW w:w="8172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B00A23" w:rsidRDefault="00A20398">
            <w:pPr>
              <w:pStyle w:val="af8"/>
              <w:widowControl w:val="0"/>
              <w:spacing w:beforeAutospacing="0" w:afterAutospacing="0"/>
              <w:jc w:val="both"/>
            </w:pPr>
            <w:r>
              <w:t>возможность редактирования данных записей объекта приложения «Последовательности»</w:t>
            </w:r>
          </w:p>
        </w:tc>
      </w:tr>
      <w:tr w:rsidR="00B00A23">
        <w:tc>
          <w:tcPr>
            <w:tcW w:w="1398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B00A23" w:rsidRDefault="00A20398">
            <w:pPr>
              <w:pStyle w:val="af8"/>
              <w:widowControl w:val="0"/>
              <w:spacing w:beforeAutospacing="0" w:afterAutospacing="0"/>
              <w:jc w:val="both"/>
            </w:pPr>
            <w:r>
              <w:rPr>
                <w:b/>
                <w:bCs/>
              </w:rPr>
              <w:t>Создание</w:t>
            </w:r>
          </w:p>
        </w:tc>
        <w:tc>
          <w:tcPr>
            <w:tcW w:w="8172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B00A23" w:rsidRDefault="00A20398">
            <w:pPr>
              <w:pStyle w:val="af8"/>
              <w:widowControl w:val="0"/>
              <w:spacing w:beforeAutospacing="0" w:afterAutospacing="0"/>
              <w:jc w:val="both"/>
            </w:pPr>
            <w:r>
              <w:t>возможность создания записей в объекте приложения «Последовательности»</w:t>
            </w:r>
          </w:p>
        </w:tc>
      </w:tr>
      <w:tr w:rsidR="00B00A23">
        <w:tc>
          <w:tcPr>
            <w:tcW w:w="1398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B00A23" w:rsidRDefault="00A20398">
            <w:pPr>
              <w:pStyle w:val="af8"/>
              <w:widowControl w:val="0"/>
              <w:spacing w:beforeAutospacing="0" w:afterAutospacing="0"/>
              <w:jc w:val="both"/>
            </w:pPr>
            <w:r>
              <w:rPr>
                <w:b/>
                <w:bCs/>
              </w:rPr>
              <w:t>Удаление</w:t>
            </w:r>
          </w:p>
        </w:tc>
        <w:tc>
          <w:tcPr>
            <w:tcW w:w="8172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B00A23" w:rsidRDefault="00A20398">
            <w:pPr>
              <w:pStyle w:val="af8"/>
              <w:widowControl w:val="0"/>
              <w:spacing w:beforeAutospacing="0" w:afterAutospacing="0"/>
              <w:jc w:val="both"/>
            </w:pPr>
            <w:r>
              <w:t>возможность удаления записей в объекте приложения «Последовательности», на форме списка отображается кнопка «Удалить»</w:t>
            </w:r>
          </w:p>
        </w:tc>
      </w:tr>
    </w:tbl>
    <w:p w:rsidR="00B00A23" w:rsidRDefault="00A20398">
      <w:pPr>
        <w:pStyle w:val="30"/>
        <w:numPr>
          <w:ilvl w:val="2"/>
          <w:numId w:val="16"/>
        </w:numPr>
        <w:spacing w:before="240" w:beforeAutospacing="0" w:after="240" w:afterAutospacing="0"/>
        <w:ind w:left="1985" w:hanging="1276"/>
        <w:rPr>
          <w:rFonts w:cs="Arial"/>
          <w:sz w:val="24"/>
          <w:szCs w:val="24"/>
        </w:rPr>
      </w:pPr>
      <w:bookmarkStart w:id="107" w:name="Bookmark63"/>
      <w:bookmarkStart w:id="108" w:name="_Toc127349711"/>
      <w:bookmarkEnd w:id="107"/>
      <w:r>
        <w:rPr>
          <w:rFonts w:cs="Arial"/>
          <w:sz w:val="24"/>
          <w:szCs w:val="24"/>
        </w:rPr>
        <w:t>Уведомления</w:t>
      </w:r>
      <w:bookmarkEnd w:id="108"/>
    </w:p>
    <w:p w:rsidR="00B00A23" w:rsidRDefault="00A20398">
      <w:pPr>
        <w:pStyle w:val="af8"/>
        <w:spacing w:beforeAutospacing="0" w:afterAutospacing="0" w:line="360" w:lineRule="auto"/>
        <w:ind w:firstLine="709"/>
        <w:jc w:val="both"/>
      </w:pPr>
      <w:proofErr w:type="gramStart"/>
      <w:r>
        <w:t>Раздел «</w:t>
      </w:r>
      <w:r>
        <w:rPr>
          <w:bCs/>
        </w:rPr>
        <w:t>Уведомления»</w:t>
      </w:r>
      <w:r>
        <w:t xml:space="preserve"> на вкладке «Настройки доступа» соответствует разделу меню «</w:t>
      </w:r>
      <w:r>
        <w:rPr>
          <w:bCs/>
        </w:rPr>
        <w:t>Сообщения» («Администрирование» → «Сообщения»).</w:t>
      </w:r>
      <w:proofErr w:type="gramEnd"/>
    </w:p>
    <w:p w:rsidR="00B00A23" w:rsidRDefault="00A20398">
      <w:pPr>
        <w:pStyle w:val="af8"/>
        <w:spacing w:beforeAutospacing="0" w:afterAutospacing="0" w:line="360" w:lineRule="auto"/>
        <w:ind w:firstLine="709"/>
        <w:jc w:val="both"/>
      </w:pPr>
      <w:r>
        <w:t>Для отображения раздела меню «</w:t>
      </w:r>
      <w:r>
        <w:rPr>
          <w:bCs/>
        </w:rPr>
        <w:t>Сообщения»</w:t>
      </w:r>
      <w:r>
        <w:t xml:space="preserve"> необходимо настроить минимальный доступ для отображения раздела меню «</w:t>
      </w:r>
      <w:hyperlink w:anchor="Bookmark15">
        <w:r>
          <w:t>Администрирование</w:t>
        </w:r>
      </w:hyperlink>
      <w:r>
        <w:t>» и доступ на чтение на вкладке «Настройки доступа»</w:t>
      </w:r>
      <w:r>
        <w:rPr>
          <w:bCs/>
        </w:rPr>
        <w:t xml:space="preserve"> </w:t>
      </w:r>
      <w:r>
        <w:t>к разделам «</w:t>
      </w:r>
      <w:r>
        <w:rPr>
          <w:bCs/>
        </w:rPr>
        <w:t xml:space="preserve">Журнал сообщений» </w:t>
      </w:r>
      <w:r>
        <w:t>и «</w:t>
      </w:r>
      <w:r>
        <w:rPr>
          <w:bCs/>
        </w:rPr>
        <w:t>Уведомление»,</w:t>
      </w:r>
      <w:r>
        <w:t xml:space="preserve"> включив чек-бокс </w:t>
      </w:r>
      <w:r>
        <w:rPr>
          <w:b/>
          <w:bCs/>
        </w:rPr>
        <w:t>Чтение</w:t>
      </w:r>
      <w:r>
        <w:t xml:space="preserve"> для данных разделов. </w:t>
      </w:r>
    </w:p>
    <w:p w:rsidR="00B00A23" w:rsidRDefault="00A20398">
      <w:pPr>
        <w:pStyle w:val="af8"/>
        <w:spacing w:beforeAutospacing="0" w:afterAutospacing="0" w:line="360" w:lineRule="auto"/>
        <w:ind w:firstLine="709"/>
        <w:jc w:val="both"/>
      </w:pPr>
      <w:r>
        <w:t>В результате настройки минимального доступа для отображения раздела меню «Администрирование» (см. пункт документа 4.1) пользователю будут доступны функциональности:</w:t>
      </w:r>
    </w:p>
    <w:p w:rsidR="00B00A23" w:rsidRDefault="00A20398">
      <w:pPr>
        <w:pStyle w:val="af8"/>
        <w:numPr>
          <w:ilvl w:val="0"/>
          <w:numId w:val="18"/>
        </w:numPr>
        <w:spacing w:beforeAutospacing="0" w:afterAutospacing="0" w:line="360" w:lineRule="auto"/>
        <w:jc w:val="both"/>
        <w:rPr>
          <w:bCs/>
        </w:rPr>
      </w:pPr>
      <w:r>
        <w:rPr>
          <w:bCs/>
        </w:rPr>
        <w:t>Просмотр, создание редактирование и удаление ролей в объекте приложения «</w:t>
      </w:r>
      <w:r>
        <w:t>Роли»,</w:t>
      </w:r>
      <w:r>
        <w:rPr>
          <w:bCs/>
        </w:rPr>
        <w:t xml:space="preserve"> так как включен чек-бокс </w:t>
      </w:r>
      <w:r>
        <w:rPr>
          <w:b/>
        </w:rPr>
        <w:t>Полные</w:t>
      </w:r>
      <w:r>
        <w:rPr>
          <w:bCs/>
        </w:rPr>
        <w:t xml:space="preserve"> для разделов «</w:t>
      </w:r>
      <w:r>
        <w:t>Включенные роли», «Полномочия роли», «Роли пользователя»</w:t>
      </w:r>
      <w:r>
        <w:rPr>
          <w:bCs/>
        </w:rPr>
        <w:t xml:space="preserve"> на вкладке «Настройки доступа».</w:t>
      </w:r>
    </w:p>
    <w:p w:rsidR="00B00A23" w:rsidRDefault="00A20398">
      <w:pPr>
        <w:pStyle w:val="af8"/>
        <w:numPr>
          <w:ilvl w:val="0"/>
          <w:numId w:val="18"/>
        </w:numPr>
        <w:spacing w:beforeAutospacing="0" w:afterAutospacing="0" w:line="360" w:lineRule="auto"/>
        <w:jc w:val="both"/>
        <w:rPr>
          <w:bCs/>
        </w:rPr>
      </w:pPr>
      <w:r>
        <w:rPr>
          <w:bCs/>
        </w:rPr>
        <w:lastRenderedPageBreak/>
        <w:t>Просмотр, создание редактирование и удаление политик безопасности в объекте приложения «</w:t>
      </w:r>
      <w:r>
        <w:t>Политики безопасности»,</w:t>
      </w:r>
      <w:r>
        <w:rPr>
          <w:bCs/>
        </w:rPr>
        <w:t xml:space="preserve"> так как включен чек-бокс </w:t>
      </w:r>
      <w:r>
        <w:rPr>
          <w:b/>
        </w:rPr>
        <w:t>Полные</w:t>
      </w:r>
      <w:r>
        <w:rPr>
          <w:bCs/>
        </w:rPr>
        <w:t xml:space="preserve"> для раздела «</w:t>
      </w:r>
      <w:r>
        <w:t>Политики безопасности»</w:t>
      </w:r>
      <w:r>
        <w:rPr>
          <w:bCs/>
        </w:rPr>
        <w:t xml:space="preserve"> на вкладке «Настройки доступа».</w:t>
      </w:r>
    </w:p>
    <w:p w:rsidR="00B00A23" w:rsidRDefault="00A20398">
      <w:pPr>
        <w:pStyle w:val="af8"/>
        <w:numPr>
          <w:ilvl w:val="0"/>
          <w:numId w:val="18"/>
        </w:numPr>
        <w:spacing w:beforeAutospacing="0" w:afterAutospacing="0" w:line="360" w:lineRule="auto"/>
        <w:jc w:val="both"/>
        <w:rPr>
          <w:bCs/>
        </w:rPr>
      </w:pPr>
      <w:r>
        <w:rPr>
          <w:bCs/>
        </w:rPr>
        <w:t>Просмотр, создание редактирование и удаление учетных записей пользователей в объекте приложения «</w:t>
      </w:r>
      <w:r>
        <w:t>Пользователи»,</w:t>
      </w:r>
      <w:r>
        <w:rPr>
          <w:bCs/>
        </w:rPr>
        <w:t xml:space="preserve"> так как включен чек-бокс </w:t>
      </w:r>
      <w:r>
        <w:rPr>
          <w:b/>
        </w:rPr>
        <w:t>Полные</w:t>
      </w:r>
      <w:r>
        <w:rPr>
          <w:bCs/>
        </w:rPr>
        <w:t xml:space="preserve"> для раздела «</w:t>
      </w:r>
      <w:r>
        <w:t>Пользователи»</w:t>
      </w:r>
      <w:r>
        <w:rPr>
          <w:bCs/>
        </w:rPr>
        <w:t xml:space="preserve"> на вкладке «Настройки доступа»</w:t>
      </w:r>
      <w:r>
        <w:rPr>
          <w:b/>
        </w:rPr>
        <w:t>.</w:t>
      </w:r>
    </w:p>
    <w:p w:rsidR="00B00A23" w:rsidRDefault="00A20398">
      <w:pPr>
        <w:pStyle w:val="af8"/>
        <w:numPr>
          <w:ilvl w:val="0"/>
          <w:numId w:val="18"/>
        </w:numPr>
        <w:spacing w:beforeAutospacing="0" w:afterAutospacing="0" w:line="360" w:lineRule="auto"/>
        <w:jc w:val="both"/>
        <w:rPr>
          <w:bCs/>
        </w:rPr>
      </w:pPr>
      <w:r>
        <w:rPr>
          <w:bCs/>
        </w:rPr>
        <w:t>Просмотр и экспорт записей объекта приложения «</w:t>
      </w:r>
      <w:r>
        <w:t xml:space="preserve">Журнал сообщений» («Администрирование» → «Сообщения» → «Журнал сообщений») </w:t>
      </w:r>
      <w:r>
        <w:rPr>
          <w:bCs/>
        </w:rPr>
        <w:t xml:space="preserve">с возможностью отправить </w:t>
      </w:r>
      <w:proofErr w:type="gramStart"/>
      <w:r>
        <w:rPr>
          <w:bCs/>
        </w:rPr>
        <w:t>сообщение</w:t>
      </w:r>
      <w:proofErr w:type="gramEnd"/>
      <w:r>
        <w:rPr>
          <w:bCs/>
        </w:rPr>
        <w:t xml:space="preserve"> пользователям системы, нажав на кнопку «</w:t>
      </w:r>
      <w:r>
        <w:t>Отправить сообщение»</w:t>
      </w:r>
      <w:r>
        <w:rPr>
          <w:bCs/>
        </w:rPr>
        <w:t>.</w:t>
      </w:r>
    </w:p>
    <w:p w:rsidR="00B00A23" w:rsidRDefault="00A20398">
      <w:pPr>
        <w:pStyle w:val="af8"/>
        <w:numPr>
          <w:ilvl w:val="0"/>
          <w:numId w:val="18"/>
        </w:numPr>
        <w:spacing w:beforeAutospacing="0" w:afterAutospacing="0" w:line="360" w:lineRule="auto"/>
        <w:jc w:val="both"/>
        <w:rPr>
          <w:bCs/>
        </w:rPr>
      </w:pPr>
      <w:r>
        <w:rPr>
          <w:bCs/>
        </w:rPr>
        <w:t>Создание и отправка сообщения (уведомления) в объекте приложения «</w:t>
      </w:r>
      <w:r>
        <w:t>Отправить сообщение» («Администрирование» → «Сообщения» → «Отправить сообщение»</w:t>
      </w:r>
      <w:r>
        <w:rPr>
          <w:bCs/>
        </w:rPr>
        <w:t>).</w:t>
      </w:r>
    </w:p>
    <w:p w:rsidR="00B00A23" w:rsidRDefault="00A20398">
      <w:pPr>
        <w:pStyle w:val="5"/>
        <w:numPr>
          <w:ilvl w:val="3"/>
          <w:numId w:val="16"/>
        </w:numPr>
        <w:tabs>
          <w:tab w:val="left" w:pos="1985"/>
        </w:tabs>
        <w:spacing w:before="120" w:after="120" w:line="360" w:lineRule="auto"/>
        <w:ind w:left="1985" w:hanging="1276"/>
        <w:jc w:val="both"/>
        <w:rPr>
          <w:rFonts w:ascii="Times New Roman" w:eastAsia="Times New Roman" w:hAnsi="Times New Roman" w:cs="Times New Roman"/>
          <w:b/>
          <w:color w:val="auto"/>
        </w:rPr>
      </w:pPr>
      <w:r>
        <w:rPr>
          <w:rFonts w:ascii="Times New Roman" w:eastAsia="Times New Roman" w:hAnsi="Times New Roman" w:cs="Times New Roman"/>
          <w:b/>
          <w:color w:val="auto"/>
        </w:rPr>
        <w:t>Журнал сообщений (</w:t>
      </w:r>
      <w:proofErr w:type="spellStart"/>
      <w:r>
        <w:rPr>
          <w:rFonts w:ascii="Times New Roman" w:eastAsia="Times New Roman" w:hAnsi="Times New Roman" w:cs="Times New Roman"/>
          <w:b/>
          <w:color w:val="auto"/>
        </w:rPr>
        <w:t>NotificationDeliveryLog</w:t>
      </w:r>
      <w:proofErr w:type="spellEnd"/>
      <w:r>
        <w:rPr>
          <w:rFonts w:ascii="Times New Roman" w:eastAsia="Times New Roman" w:hAnsi="Times New Roman" w:cs="Times New Roman"/>
          <w:b/>
          <w:color w:val="auto"/>
        </w:rPr>
        <w:t>)</w:t>
      </w:r>
    </w:p>
    <w:p w:rsidR="00B00A23" w:rsidRDefault="00A20398">
      <w:pPr>
        <w:pStyle w:val="af8"/>
        <w:spacing w:beforeAutospacing="0" w:afterAutospacing="0" w:line="360" w:lineRule="auto"/>
        <w:ind w:firstLine="709"/>
        <w:jc w:val="both"/>
      </w:pPr>
      <w:proofErr w:type="gramStart"/>
      <w:r>
        <w:t>Раздел «Журнал сообщений» (</w:t>
      </w:r>
      <w:proofErr w:type="spellStart"/>
      <w:r>
        <w:t>NotificationDeliveryLog</w:t>
      </w:r>
      <w:proofErr w:type="spellEnd"/>
      <w:r>
        <w:t>) на вкладке «Настройки доступа» соответствует объекту приложения «Журнал сообщений» («Администрирование» → «Сообщения» → «Журнал сообщений»).</w:t>
      </w:r>
      <w:proofErr w:type="gramEnd"/>
    </w:p>
    <w:p w:rsidR="00B00A23" w:rsidRDefault="00A20398">
      <w:pPr>
        <w:pStyle w:val="af8"/>
        <w:spacing w:beforeAutospacing="0" w:afterAutospacing="0" w:line="360" w:lineRule="auto"/>
        <w:ind w:firstLine="709"/>
        <w:jc w:val="both"/>
      </w:pPr>
      <w:r>
        <w:t>Объект приложения хранит информацию обо всех сообщениях, которые были отправлены в системе.</w:t>
      </w:r>
    </w:p>
    <w:p w:rsidR="00B00A23" w:rsidRDefault="00A20398">
      <w:pPr>
        <w:pStyle w:val="af8"/>
        <w:spacing w:beforeAutospacing="0" w:afterAutospacing="0" w:line="360" w:lineRule="auto"/>
        <w:ind w:firstLine="709"/>
        <w:jc w:val="both"/>
      </w:pPr>
      <w:r>
        <w:t>Так как «Журнал сообщений» заполняется данными и изменяется только автоматически, то для данного объекта приложения не возможны функции создания и изменения записей.</w:t>
      </w:r>
    </w:p>
    <w:tbl>
      <w:tblPr>
        <w:tblStyle w:val="aff1"/>
        <w:tblW w:w="9571" w:type="dxa"/>
        <w:tblLayout w:type="fixed"/>
        <w:tblLook w:val="04A0" w:firstRow="1" w:lastRow="0" w:firstColumn="1" w:lastColumn="0" w:noHBand="0" w:noVBand="1"/>
      </w:tblPr>
      <w:tblGrid>
        <w:gridCol w:w="1398"/>
        <w:gridCol w:w="8173"/>
      </w:tblGrid>
      <w:tr w:rsidR="00B00A23">
        <w:tc>
          <w:tcPr>
            <w:tcW w:w="1398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B00A23" w:rsidRDefault="00A20398">
            <w:pPr>
              <w:pStyle w:val="af8"/>
              <w:widowControl w:val="0"/>
              <w:spacing w:beforeAutospacing="0" w:afterAutospacing="0"/>
              <w:jc w:val="both"/>
            </w:pPr>
            <w:r>
              <w:rPr>
                <w:b/>
                <w:bCs/>
              </w:rPr>
              <w:t>Полные</w:t>
            </w:r>
          </w:p>
        </w:tc>
        <w:tc>
          <w:tcPr>
            <w:tcW w:w="8172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B00A23" w:rsidRDefault="00A20398">
            <w:pPr>
              <w:pStyle w:val="af8"/>
              <w:widowControl w:val="0"/>
              <w:spacing w:beforeAutospacing="0" w:afterAutospacing="0"/>
              <w:jc w:val="both"/>
            </w:pPr>
            <w:r>
              <w:t>доступ на все действия, выполняемые над объектом приложения «Журнал сообщений»</w:t>
            </w:r>
          </w:p>
        </w:tc>
      </w:tr>
      <w:tr w:rsidR="00B00A23">
        <w:trPr>
          <w:trHeight w:val="359"/>
        </w:trPr>
        <w:tc>
          <w:tcPr>
            <w:tcW w:w="1398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B00A23" w:rsidRDefault="00A20398">
            <w:pPr>
              <w:pStyle w:val="af8"/>
              <w:widowControl w:val="0"/>
              <w:spacing w:beforeAutospacing="0" w:afterAutospacing="0"/>
              <w:jc w:val="both"/>
            </w:pPr>
            <w:r>
              <w:rPr>
                <w:b/>
                <w:bCs/>
              </w:rPr>
              <w:t>Чтение</w:t>
            </w:r>
          </w:p>
        </w:tc>
        <w:tc>
          <w:tcPr>
            <w:tcW w:w="8172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B00A23" w:rsidRDefault="00A20398">
            <w:pPr>
              <w:pStyle w:val="af8"/>
              <w:widowControl w:val="0"/>
              <w:spacing w:beforeAutospacing="0" w:afterAutospacing="0"/>
              <w:jc w:val="both"/>
            </w:pPr>
            <w:r>
              <w:t>возможность просмотра данных (записей) объекта приложения «Журнал сообщений»</w:t>
            </w:r>
          </w:p>
        </w:tc>
      </w:tr>
      <w:tr w:rsidR="00B00A23">
        <w:tc>
          <w:tcPr>
            <w:tcW w:w="1398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B00A23" w:rsidRDefault="00A20398">
            <w:pPr>
              <w:pStyle w:val="af8"/>
              <w:widowControl w:val="0"/>
              <w:spacing w:beforeAutospacing="0" w:afterAutospacing="0"/>
              <w:jc w:val="both"/>
            </w:pPr>
            <w:r>
              <w:rPr>
                <w:b/>
                <w:bCs/>
              </w:rPr>
              <w:t>Удаление</w:t>
            </w:r>
          </w:p>
        </w:tc>
        <w:tc>
          <w:tcPr>
            <w:tcW w:w="8172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B00A23" w:rsidRDefault="00A20398">
            <w:pPr>
              <w:pStyle w:val="af8"/>
              <w:widowControl w:val="0"/>
              <w:spacing w:beforeAutospacing="0" w:afterAutospacing="0"/>
              <w:jc w:val="both"/>
            </w:pPr>
            <w:r>
              <w:t>возможность удаления записей в объекте приложения «Журнал сообщений», на форме списка отображается кнопка «Удалить»</w:t>
            </w:r>
          </w:p>
        </w:tc>
      </w:tr>
    </w:tbl>
    <w:p w:rsidR="00B00A23" w:rsidRDefault="00A20398">
      <w:pPr>
        <w:pStyle w:val="af8"/>
        <w:spacing w:beforeAutospacing="0" w:afterAutospacing="0" w:line="360" w:lineRule="auto"/>
        <w:ind w:firstLine="709"/>
        <w:jc w:val="both"/>
      </w:pPr>
      <w:r>
        <w:t>По умолчанию на форме списка доступны для просмотра ВСЕ поля объекта приложения. Для того</w:t>
      </w:r>
      <w:proofErr w:type="gramStart"/>
      <w:r>
        <w:t>,</w:t>
      </w:r>
      <w:proofErr w:type="gramEnd"/>
      <w:r>
        <w:t xml:space="preserve"> чтобы регулировать отображением полей на форме списка, необходимо предоставить доступ к одному из полей объекта приложения.</w:t>
      </w:r>
    </w:p>
    <w:p w:rsidR="00B00A23" w:rsidRDefault="00A20398">
      <w:pPr>
        <w:pStyle w:val="5"/>
        <w:numPr>
          <w:ilvl w:val="3"/>
          <w:numId w:val="16"/>
        </w:numPr>
        <w:tabs>
          <w:tab w:val="left" w:pos="1985"/>
        </w:tabs>
        <w:spacing w:before="120" w:after="120" w:line="360" w:lineRule="auto"/>
        <w:ind w:left="1985" w:hanging="1276"/>
        <w:jc w:val="both"/>
        <w:rPr>
          <w:rFonts w:ascii="Times New Roman" w:eastAsia="Times New Roman" w:hAnsi="Times New Roman" w:cs="Times New Roman"/>
          <w:b/>
          <w:color w:val="auto"/>
        </w:rPr>
      </w:pPr>
      <w:r>
        <w:rPr>
          <w:rFonts w:ascii="Times New Roman" w:eastAsia="Times New Roman" w:hAnsi="Times New Roman" w:cs="Times New Roman"/>
          <w:b/>
          <w:color w:val="auto"/>
        </w:rPr>
        <w:lastRenderedPageBreak/>
        <w:t>Шаблоны сообщений (</w:t>
      </w:r>
      <w:proofErr w:type="spellStart"/>
      <w:r>
        <w:rPr>
          <w:rFonts w:ascii="Times New Roman" w:eastAsia="Times New Roman" w:hAnsi="Times New Roman" w:cs="Times New Roman"/>
          <w:b/>
          <w:color w:val="auto"/>
        </w:rPr>
        <w:t>NotificationTemplate</w:t>
      </w:r>
      <w:proofErr w:type="spellEnd"/>
      <w:r>
        <w:rPr>
          <w:rFonts w:ascii="Times New Roman" w:eastAsia="Times New Roman" w:hAnsi="Times New Roman" w:cs="Times New Roman"/>
          <w:b/>
          <w:color w:val="auto"/>
        </w:rPr>
        <w:t>) и Содержимое шаблона сообщения (</w:t>
      </w:r>
      <w:proofErr w:type="spellStart"/>
      <w:r>
        <w:rPr>
          <w:rFonts w:ascii="Times New Roman" w:eastAsia="Times New Roman" w:hAnsi="Times New Roman" w:cs="Times New Roman"/>
          <w:b/>
          <w:color w:val="auto"/>
        </w:rPr>
        <w:t>NotificationTemplateOverride</w:t>
      </w:r>
      <w:proofErr w:type="spellEnd"/>
      <w:r>
        <w:rPr>
          <w:rFonts w:ascii="Times New Roman" w:eastAsia="Times New Roman" w:hAnsi="Times New Roman" w:cs="Times New Roman"/>
          <w:b/>
          <w:color w:val="auto"/>
        </w:rPr>
        <w:t>)</w:t>
      </w:r>
    </w:p>
    <w:p w:rsidR="00B00A23" w:rsidRDefault="00A20398">
      <w:pPr>
        <w:pStyle w:val="af8"/>
        <w:spacing w:beforeAutospacing="0" w:afterAutospacing="0" w:line="360" w:lineRule="auto"/>
        <w:ind w:firstLine="709"/>
        <w:jc w:val="both"/>
      </w:pPr>
      <w:proofErr w:type="gramStart"/>
      <w:r>
        <w:t>Разделы «Шаблоны сообщений» (</w:t>
      </w:r>
      <w:proofErr w:type="spellStart"/>
      <w:r>
        <w:t>NotificationTemplate</w:t>
      </w:r>
      <w:proofErr w:type="spellEnd"/>
      <w:r>
        <w:t>) и «Содержимое шаблона сообщения» на вкладке «Настройки доступа» (</w:t>
      </w:r>
      <w:proofErr w:type="spellStart"/>
      <w:r>
        <w:t>NotificationTemplateOverride</w:t>
      </w:r>
      <w:proofErr w:type="spellEnd"/>
      <w:r>
        <w:t>) соответствуют объекту приложения «Шаблоны сообщений» («Администрирование» → «Сообщения» → «Шаблоны сообщений»).</w:t>
      </w:r>
      <w:proofErr w:type="gramEnd"/>
    </w:p>
    <w:p w:rsidR="00B00A23" w:rsidRDefault="00A20398">
      <w:pPr>
        <w:pStyle w:val="af8"/>
        <w:spacing w:beforeAutospacing="0" w:afterAutospacing="0" w:line="360" w:lineRule="auto"/>
        <w:ind w:firstLine="709"/>
        <w:jc w:val="both"/>
      </w:pPr>
      <w:r>
        <w:t>Создание и изменение шаблонов сообщений доступно только пользователям с системными ролями «Супер пользователь» и «Администратор системы».</w:t>
      </w:r>
    </w:p>
    <w:p w:rsidR="00B00A23" w:rsidRDefault="00A20398">
      <w:pPr>
        <w:pStyle w:val="af8"/>
        <w:spacing w:beforeAutospacing="0" w:afterAutospacing="0" w:line="360" w:lineRule="auto"/>
        <w:ind w:firstLine="709"/>
        <w:jc w:val="both"/>
      </w:pPr>
      <w:r>
        <w:t xml:space="preserve">Для просмотра записей (шаблонов) в объекте приложения «Шаблоны сообщений» без возможности их удаления необходимо на вкладке «Настройки доступа», включить </w:t>
      </w:r>
      <w:proofErr w:type="gramStart"/>
      <w:r>
        <w:t>чек-боксы</w:t>
      </w:r>
      <w:proofErr w:type="gramEnd"/>
      <w:r>
        <w:t xml:space="preserve"> </w:t>
      </w:r>
      <w:r>
        <w:rPr>
          <w:b/>
        </w:rPr>
        <w:t>Чтение</w:t>
      </w:r>
      <w:r>
        <w:t xml:space="preserve"> для разделов:</w:t>
      </w:r>
    </w:p>
    <w:p w:rsidR="00B00A23" w:rsidRDefault="00A20398">
      <w:pPr>
        <w:pStyle w:val="af8"/>
        <w:numPr>
          <w:ilvl w:val="0"/>
          <w:numId w:val="18"/>
        </w:numPr>
        <w:spacing w:beforeAutospacing="0" w:afterAutospacing="0" w:line="360" w:lineRule="auto"/>
        <w:jc w:val="both"/>
        <w:rPr>
          <w:bCs/>
        </w:rPr>
      </w:pPr>
      <w:r>
        <w:rPr>
          <w:bCs/>
        </w:rPr>
        <w:t>Шаблоны сообщений</w:t>
      </w:r>
    </w:p>
    <w:p w:rsidR="00B00A23" w:rsidRDefault="00A20398">
      <w:pPr>
        <w:pStyle w:val="af8"/>
        <w:numPr>
          <w:ilvl w:val="0"/>
          <w:numId w:val="18"/>
        </w:numPr>
        <w:spacing w:beforeAutospacing="0" w:afterAutospacing="0" w:line="360" w:lineRule="auto"/>
        <w:jc w:val="both"/>
        <w:rPr>
          <w:bCs/>
        </w:rPr>
      </w:pPr>
      <w:r>
        <w:rPr>
          <w:bCs/>
        </w:rPr>
        <w:t>Содержимое шаблона сообщения.</w:t>
      </w:r>
    </w:p>
    <w:p w:rsidR="00B00A23" w:rsidRDefault="00A20398">
      <w:pPr>
        <w:pStyle w:val="af8"/>
        <w:spacing w:beforeAutospacing="0" w:afterAutospacing="0" w:line="360" w:lineRule="auto"/>
        <w:ind w:firstLine="709"/>
        <w:jc w:val="both"/>
      </w:pPr>
      <w:r>
        <w:t>В результате пользователям будет доступен просмотр системных и добавленных вручную шаблонов сообщения.</w:t>
      </w:r>
    </w:p>
    <w:p w:rsidR="00B00A23" w:rsidRDefault="00A20398">
      <w:pPr>
        <w:pStyle w:val="af8"/>
        <w:spacing w:beforeAutospacing="0" w:afterAutospacing="0" w:line="360" w:lineRule="auto"/>
        <w:ind w:firstLine="709"/>
        <w:jc w:val="both"/>
      </w:pPr>
      <w:r>
        <w:t xml:space="preserve">Для просмотра записей (шаблонов) в объекте приложения «Шаблоны сообщений» с возможностью их удаления необходимо на вкладке «Настройки доступа», включить </w:t>
      </w:r>
      <w:proofErr w:type="gramStart"/>
      <w:r>
        <w:t>чек-боксы</w:t>
      </w:r>
      <w:proofErr w:type="gramEnd"/>
      <w:r>
        <w:t xml:space="preserve"> </w:t>
      </w:r>
      <w:r>
        <w:rPr>
          <w:b/>
        </w:rPr>
        <w:t>Чтение</w:t>
      </w:r>
      <w:r>
        <w:t xml:space="preserve"> и </w:t>
      </w:r>
      <w:r>
        <w:rPr>
          <w:b/>
        </w:rPr>
        <w:t>Удаление</w:t>
      </w:r>
      <w:r>
        <w:t xml:space="preserve"> или чек-бокс </w:t>
      </w:r>
      <w:r>
        <w:rPr>
          <w:b/>
        </w:rPr>
        <w:t>Полные</w:t>
      </w:r>
      <w:r>
        <w:t xml:space="preserve"> для разделов:</w:t>
      </w:r>
    </w:p>
    <w:p w:rsidR="00B00A23" w:rsidRDefault="00A20398">
      <w:pPr>
        <w:pStyle w:val="af8"/>
        <w:numPr>
          <w:ilvl w:val="0"/>
          <w:numId w:val="18"/>
        </w:numPr>
        <w:spacing w:beforeAutospacing="0" w:afterAutospacing="0" w:line="360" w:lineRule="auto"/>
        <w:jc w:val="both"/>
        <w:rPr>
          <w:bCs/>
        </w:rPr>
      </w:pPr>
      <w:r>
        <w:rPr>
          <w:bCs/>
        </w:rPr>
        <w:t>Шаблоны сообщений</w:t>
      </w:r>
    </w:p>
    <w:p w:rsidR="00B00A23" w:rsidRDefault="00A20398">
      <w:pPr>
        <w:pStyle w:val="af8"/>
        <w:numPr>
          <w:ilvl w:val="0"/>
          <w:numId w:val="18"/>
        </w:numPr>
        <w:spacing w:beforeAutospacing="0" w:afterAutospacing="0" w:line="360" w:lineRule="auto"/>
        <w:jc w:val="both"/>
        <w:rPr>
          <w:bCs/>
        </w:rPr>
      </w:pPr>
      <w:r>
        <w:rPr>
          <w:bCs/>
        </w:rPr>
        <w:t>Содержимое шаблона сообщения.</w:t>
      </w:r>
    </w:p>
    <w:p w:rsidR="00B00A23" w:rsidRDefault="00A20398">
      <w:pPr>
        <w:pStyle w:val="5"/>
        <w:numPr>
          <w:ilvl w:val="3"/>
          <w:numId w:val="16"/>
        </w:numPr>
        <w:tabs>
          <w:tab w:val="left" w:pos="1985"/>
        </w:tabs>
        <w:spacing w:before="120" w:after="120" w:line="360" w:lineRule="auto"/>
        <w:ind w:left="1985" w:hanging="1276"/>
        <w:jc w:val="both"/>
        <w:rPr>
          <w:rFonts w:ascii="Times New Roman" w:eastAsia="Times New Roman" w:hAnsi="Times New Roman" w:cs="Times New Roman"/>
          <w:b/>
          <w:color w:val="auto"/>
        </w:rPr>
      </w:pPr>
      <w:r>
        <w:rPr>
          <w:rFonts w:ascii="Times New Roman" w:eastAsia="Times New Roman" w:hAnsi="Times New Roman" w:cs="Times New Roman"/>
          <w:b/>
          <w:color w:val="auto"/>
        </w:rPr>
        <w:t>Уведомление (</w:t>
      </w:r>
      <w:proofErr w:type="spellStart"/>
      <w:r>
        <w:rPr>
          <w:rFonts w:ascii="Times New Roman" w:eastAsia="Times New Roman" w:hAnsi="Times New Roman" w:cs="Times New Roman"/>
          <w:b/>
          <w:color w:val="auto"/>
        </w:rPr>
        <w:t>Notification</w:t>
      </w:r>
      <w:proofErr w:type="spellEnd"/>
      <w:r>
        <w:rPr>
          <w:rFonts w:ascii="Times New Roman" w:eastAsia="Times New Roman" w:hAnsi="Times New Roman" w:cs="Times New Roman"/>
          <w:b/>
          <w:color w:val="auto"/>
        </w:rPr>
        <w:t>)</w:t>
      </w:r>
    </w:p>
    <w:p w:rsidR="00B00A23" w:rsidRDefault="00A20398">
      <w:pPr>
        <w:pStyle w:val="af8"/>
        <w:spacing w:beforeAutospacing="0" w:afterAutospacing="0" w:line="360" w:lineRule="auto"/>
        <w:ind w:firstLine="709"/>
        <w:jc w:val="both"/>
      </w:pPr>
      <w:proofErr w:type="gramStart"/>
      <w:r>
        <w:t xml:space="preserve">Раздел «Уведомления» </w:t>
      </w:r>
      <w:r>
        <w:rPr>
          <w:rFonts w:eastAsia="Times New Roman"/>
        </w:rPr>
        <w:t>(</w:t>
      </w:r>
      <w:proofErr w:type="spellStart"/>
      <w:r>
        <w:rPr>
          <w:rFonts w:eastAsia="Times New Roman"/>
        </w:rPr>
        <w:t>Notification</w:t>
      </w:r>
      <w:proofErr w:type="spellEnd"/>
      <w:r>
        <w:rPr>
          <w:rFonts w:eastAsia="Times New Roman"/>
        </w:rPr>
        <w:t>)</w:t>
      </w:r>
      <w:r>
        <w:t xml:space="preserve"> на вкладке «Настройки доступа» соответствует разделу меню «Отправить сообщение» («Администрирование» → «Сообщения» → «Отправить сообщение»).</w:t>
      </w:r>
      <w:proofErr w:type="gramEnd"/>
    </w:p>
    <w:p w:rsidR="00B00A23" w:rsidRDefault="00A20398">
      <w:pPr>
        <w:pStyle w:val="af8"/>
        <w:spacing w:beforeAutospacing="0" w:afterAutospacing="0" w:line="360" w:lineRule="auto"/>
        <w:ind w:firstLine="709"/>
        <w:jc w:val="both"/>
      </w:pPr>
      <w:r>
        <w:t xml:space="preserve">Так как в разделе меню «Администрирование» → «Сообщения» → «Отправить сообщение» возможно только создание и отправка сообщений (уведомлений) для пользователей системы, то к данному разделу достаточно выделить доступ на чтение, включив </w:t>
      </w:r>
      <w:proofErr w:type="gramStart"/>
      <w:r>
        <w:t>чек-бокс</w:t>
      </w:r>
      <w:proofErr w:type="gramEnd"/>
      <w:r>
        <w:t xml:space="preserve"> </w:t>
      </w:r>
      <w:r>
        <w:rPr>
          <w:b/>
        </w:rPr>
        <w:t>Чтение</w:t>
      </w:r>
      <w:r>
        <w:t xml:space="preserve"> для раздела «Уведомления» на вкладке «Настройки доступа».</w:t>
      </w:r>
    </w:p>
    <w:p w:rsidR="00B00A23" w:rsidRDefault="00A20398">
      <w:pPr>
        <w:pStyle w:val="af8"/>
        <w:spacing w:beforeAutospacing="0" w:afterAutospacing="0" w:line="360" w:lineRule="auto"/>
        <w:ind w:firstLine="709"/>
        <w:jc w:val="both"/>
      </w:pPr>
      <w:r>
        <w:t xml:space="preserve">Рекомендуется настроить полный доступ к объекту приложения «Отправить сообщение», включив чек-бокс </w:t>
      </w:r>
      <w:r>
        <w:rPr>
          <w:b/>
        </w:rPr>
        <w:t>Полные</w:t>
      </w:r>
      <w:r>
        <w:t xml:space="preserve"> для раздела «Уведомления» на вкладке «Настройки доступа», если пользователю необходима возможность отправлять сообщения (уведомления).</w:t>
      </w:r>
    </w:p>
    <w:p w:rsidR="00B00A23" w:rsidRDefault="00B00A23">
      <w:pPr>
        <w:pStyle w:val="af8"/>
        <w:spacing w:beforeAutospacing="0" w:afterAutospacing="0" w:line="360" w:lineRule="auto"/>
        <w:ind w:firstLine="709"/>
        <w:jc w:val="both"/>
      </w:pPr>
    </w:p>
    <w:p w:rsidR="00B00A23" w:rsidRDefault="00A20398">
      <w:pPr>
        <w:pStyle w:val="30"/>
        <w:numPr>
          <w:ilvl w:val="2"/>
          <w:numId w:val="16"/>
        </w:numPr>
        <w:spacing w:before="240" w:beforeAutospacing="0" w:after="240" w:afterAutospacing="0"/>
        <w:ind w:left="1985" w:hanging="1276"/>
        <w:rPr>
          <w:rFonts w:cs="Arial"/>
          <w:sz w:val="24"/>
          <w:szCs w:val="24"/>
        </w:rPr>
      </w:pPr>
      <w:bookmarkStart w:id="109" w:name="_Toc127349712"/>
      <w:r>
        <w:rPr>
          <w:rFonts w:cs="Arial"/>
          <w:sz w:val="24"/>
          <w:szCs w:val="24"/>
        </w:rPr>
        <w:lastRenderedPageBreak/>
        <w:t>Классифицирующие метки (</w:t>
      </w:r>
      <w:proofErr w:type="spellStart"/>
      <w:r>
        <w:rPr>
          <w:rFonts w:cs="Arial"/>
          <w:sz w:val="24"/>
          <w:szCs w:val="24"/>
        </w:rPr>
        <w:t>Mark</w:t>
      </w:r>
      <w:proofErr w:type="spellEnd"/>
      <w:r>
        <w:rPr>
          <w:rFonts w:cs="Arial"/>
          <w:sz w:val="24"/>
          <w:szCs w:val="24"/>
        </w:rPr>
        <w:t>)</w:t>
      </w:r>
      <w:bookmarkEnd w:id="109"/>
    </w:p>
    <w:p w:rsidR="00B00A23" w:rsidRDefault="00A20398">
      <w:pPr>
        <w:pStyle w:val="af8"/>
        <w:spacing w:beforeAutospacing="0" w:afterAutospacing="0" w:line="360" w:lineRule="auto"/>
        <w:ind w:firstLine="709"/>
        <w:jc w:val="both"/>
      </w:pPr>
      <w:r>
        <w:t>Раздел является ядровым функционалом платформы и недоступен для изменения в БФТ</w:t>
      </w:r>
      <w:proofErr w:type="gramStart"/>
      <w:r>
        <w:t>.Е</w:t>
      </w:r>
      <w:proofErr w:type="gramEnd"/>
      <w:r>
        <w:t>НСИ.</w:t>
      </w:r>
    </w:p>
    <w:p w:rsidR="00B00A23" w:rsidRDefault="00A20398">
      <w:pPr>
        <w:pStyle w:val="30"/>
        <w:numPr>
          <w:ilvl w:val="2"/>
          <w:numId w:val="16"/>
        </w:numPr>
        <w:spacing w:before="240" w:beforeAutospacing="0" w:after="240" w:afterAutospacing="0"/>
        <w:ind w:left="1985" w:hanging="1276"/>
        <w:rPr>
          <w:rFonts w:cs="Arial"/>
          <w:sz w:val="24"/>
          <w:szCs w:val="24"/>
        </w:rPr>
      </w:pPr>
      <w:bookmarkStart w:id="110" w:name="_Toc127349713"/>
      <w:r>
        <w:rPr>
          <w:rFonts w:cs="Arial"/>
          <w:sz w:val="24"/>
          <w:szCs w:val="24"/>
        </w:rPr>
        <w:t>Метки вложения (</w:t>
      </w:r>
      <w:proofErr w:type="spellStart"/>
      <w:r>
        <w:rPr>
          <w:rFonts w:cs="Arial"/>
          <w:sz w:val="24"/>
          <w:szCs w:val="24"/>
        </w:rPr>
        <w:t>AttachmentMark</w:t>
      </w:r>
      <w:proofErr w:type="spellEnd"/>
      <w:r>
        <w:rPr>
          <w:rFonts w:cs="Arial"/>
          <w:sz w:val="24"/>
          <w:szCs w:val="24"/>
        </w:rPr>
        <w:t>)</w:t>
      </w:r>
      <w:bookmarkEnd w:id="110"/>
    </w:p>
    <w:p w:rsidR="00B00A23" w:rsidRDefault="00A20398">
      <w:pPr>
        <w:pStyle w:val="af8"/>
        <w:spacing w:beforeAutospacing="0" w:afterAutospacing="0" w:line="360" w:lineRule="auto"/>
        <w:ind w:firstLine="709"/>
        <w:jc w:val="both"/>
      </w:pPr>
      <w:r>
        <w:t>Раздел является ядровым функционалом платформы и недоступен для изменения в БФТ</w:t>
      </w:r>
      <w:proofErr w:type="gramStart"/>
      <w:r>
        <w:t>.Е</w:t>
      </w:r>
      <w:proofErr w:type="gramEnd"/>
      <w:r>
        <w:t>НСИ.</w:t>
      </w:r>
    </w:p>
    <w:p w:rsidR="00B00A23" w:rsidRDefault="00A20398">
      <w:pPr>
        <w:pStyle w:val="30"/>
        <w:numPr>
          <w:ilvl w:val="2"/>
          <w:numId w:val="16"/>
        </w:numPr>
        <w:spacing w:before="240" w:beforeAutospacing="0" w:after="240" w:afterAutospacing="0"/>
        <w:ind w:left="1985" w:hanging="1276"/>
        <w:rPr>
          <w:rFonts w:cs="Arial"/>
          <w:sz w:val="24"/>
          <w:szCs w:val="24"/>
        </w:rPr>
      </w:pPr>
      <w:bookmarkStart w:id="111" w:name="_Toc127349714"/>
      <w:r>
        <w:rPr>
          <w:rFonts w:cs="Arial"/>
          <w:sz w:val="24"/>
          <w:szCs w:val="24"/>
        </w:rPr>
        <w:t>Файл вложения (</w:t>
      </w:r>
      <w:proofErr w:type="spellStart"/>
      <w:r>
        <w:rPr>
          <w:rFonts w:cs="Arial"/>
          <w:sz w:val="24"/>
          <w:szCs w:val="24"/>
        </w:rPr>
        <w:t>Attachment</w:t>
      </w:r>
      <w:proofErr w:type="spellEnd"/>
      <w:r>
        <w:rPr>
          <w:rFonts w:cs="Arial"/>
          <w:sz w:val="24"/>
          <w:szCs w:val="24"/>
        </w:rPr>
        <w:t>).</w:t>
      </w:r>
      <w:bookmarkEnd w:id="111"/>
    </w:p>
    <w:p w:rsidR="00B00A23" w:rsidRDefault="00A20398">
      <w:pPr>
        <w:pStyle w:val="af8"/>
        <w:spacing w:beforeAutospacing="0" w:afterAutospacing="0" w:line="360" w:lineRule="auto"/>
        <w:ind w:firstLine="709"/>
        <w:jc w:val="both"/>
      </w:pPr>
      <w:r>
        <w:t>Раздел является ядровым функционалом платформы и недоступен для изменению в БФТ</w:t>
      </w:r>
      <w:proofErr w:type="gramStart"/>
      <w:r>
        <w:t>.Е</w:t>
      </w:r>
      <w:proofErr w:type="gramEnd"/>
      <w:r>
        <w:t>НСИ.</w:t>
      </w:r>
    </w:p>
    <w:p w:rsidR="00B00A23" w:rsidRDefault="00A20398">
      <w:pPr>
        <w:pStyle w:val="20"/>
        <w:numPr>
          <w:ilvl w:val="1"/>
          <w:numId w:val="16"/>
        </w:numPr>
        <w:spacing w:before="280" w:after="280"/>
        <w:ind w:left="1418" w:hanging="709"/>
        <w:rPr>
          <w:rFonts w:eastAsia="Times New Roman" w:cs="Arial"/>
          <w:iCs/>
          <w:sz w:val="24"/>
          <w:szCs w:val="24"/>
        </w:rPr>
      </w:pPr>
      <w:bookmarkStart w:id="112" w:name="Bookmark64"/>
      <w:bookmarkStart w:id="113" w:name="_Toc127349715"/>
      <w:bookmarkEnd w:id="112"/>
      <w:r>
        <w:rPr>
          <w:rFonts w:eastAsia="Times New Roman" w:cs="Arial"/>
          <w:iCs/>
          <w:sz w:val="24"/>
          <w:szCs w:val="24"/>
        </w:rPr>
        <w:t>Трансформации (</w:t>
      </w:r>
      <w:proofErr w:type="spellStart"/>
      <w:r>
        <w:rPr>
          <w:rFonts w:eastAsia="Times New Roman" w:cs="Arial"/>
          <w:iCs/>
          <w:sz w:val="24"/>
          <w:szCs w:val="24"/>
        </w:rPr>
        <w:t>Transformations</w:t>
      </w:r>
      <w:proofErr w:type="spellEnd"/>
      <w:r>
        <w:rPr>
          <w:rFonts w:eastAsia="Times New Roman" w:cs="Arial"/>
          <w:iCs/>
          <w:sz w:val="24"/>
          <w:szCs w:val="24"/>
        </w:rPr>
        <w:t>)</w:t>
      </w:r>
      <w:bookmarkEnd w:id="113"/>
      <w:r>
        <w:rPr>
          <w:rFonts w:eastAsia="Times New Roman" w:cs="Arial"/>
          <w:iCs/>
          <w:sz w:val="24"/>
          <w:szCs w:val="24"/>
        </w:rPr>
        <w:t xml:space="preserve"> </w:t>
      </w:r>
    </w:p>
    <w:p w:rsidR="00B00A23" w:rsidRDefault="00A20398">
      <w:pPr>
        <w:pStyle w:val="af8"/>
        <w:spacing w:beforeAutospacing="0" w:afterAutospacing="0" w:line="360" w:lineRule="auto"/>
        <w:ind w:firstLine="709"/>
        <w:jc w:val="both"/>
      </w:pPr>
      <w:proofErr w:type="gramStart"/>
      <w:r>
        <w:t>Раздел «</w:t>
      </w:r>
      <w:r>
        <w:rPr>
          <w:bCs/>
        </w:rPr>
        <w:t>Трансформации»</w:t>
      </w:r>
      <w:r>
        <w:t xml:space="preserve"> </w:t>
      </w:r>
      <w:r>
        <w:rPr>
          <w:bCs/>
        </w:rPr>
        <w:t>(</w:t>
      </w:r>
      <w:proofErr w:type="spellStart"/>
      <w:r>
        <w:rPr>
          <w:bCs/>
        </w:rPr>
        <w:t>Transformations</w:t>
      </w:r>
      <w:proofErr w:type="spellEnd"/>
      <w:r>
        <w:rPr>
          <w:bCs/>
        </w:rPr>
        <w:t xml:space="preserve">) </w:t>
      </w:r>
      <w:r>
        <w:t>на вкладке «Настройки доступа» соответствует объекту приложения «</w:t>
      </w:r>
      <w:r>
        <w:rPr>
          <w:bCs/>
        </w:rPr>
        <w:t xml:space="preserve">Трансформации» </w:t>
      </w:r>
      <w:r>
        <w:t>(«</w:t>
      </w:r>
      <w:r>
        <w:rPr>
          <w:bCs/>
        </w:rPr>
        <w:t>Инструменты» → «Трансформации»</w:t>
      </w:r>
      <w:r>
        <w:t xml:space="preserve">). </w:t>
      </w:r>
      <w:proofErr w:type="gramEnd"/>
    </w:p>
    <w:p w:rsidR="00B00A23" w:rsidRDefault="00A20398">
      <w:pPr>
        <w:pStyle w:val="af8"/>
        <w:spacing w:beforeAutospacing="0" w:afterAutospacing="0" w:line="360" w:lineRule="auto"/>
        <w:ind w:firstLine="709"/>
        <w:jc w:val="both"/>
      </w:pPr>
      <w:r>
        <w:t>Объект приложения «</w:t>
      </w:r>
      <w:r>
        <w:rPr>
          <w:bCs/>
        </w:rPr>
        <w:t xml:space="preserve">Трансформации» </w:t>
      </w:r>
      <w:r>
        <w:t>имеет следующие права доступа:</w:t>
      </w:r>
    </w:p>
    <w:tbl>
      <w:tblPr>
        <w:tblStyle w:val="aff1"/>
        <w:tblW w:w="9571" w:type="dxa"/>
        <w:tblLayout w:type="fixed"/>
        <w:tblLook w:val="04A0" w:firstRow="1" w:lastRow="0" w:firstColumn="1" w:lastColumn="0" w:noHBand="0" w:noVBand="1"/>
      </w:tblPr>
      <w:tblGrid>
        <w:gridCol w:w="1398"/>
        <w:gridCol w:w="8173"/>
      </w:tblGrid>
      <w:tr w:rsidR="00B00A23">
        <w:tc>
          <w:tcPr>
            <w:tcW w:w="1398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B00A23" w:rsidRDefault="00A20398">
            <w:pPr>
              <w:pStyle w:val="af8"/>
              <w:widowControl w:val="0"/>
              <w:spacing w:beforeAutospacing="0" w:afterAutospacing="0"/>
              <w:jc w:val="both"/>
            </w:pPr>
            <w:r>
              <w:rPr>
                <w:b/>
                <w:bCs/>
              </w:rPr>
              <w:t>Полные</w:t>
            </w:r>
          </w:p>
        </w:tc>
        <w:tc>
          <w:tcPr>
            <w:tcW w:w="8172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B00A23" w:rsidRDefault="00A20398">
            <w:pPr>
              <w:pStyle w:val="af8"/>
              <w:widowControl w:val="0"/>
              <w:spacing w:beforeAutospacing="0" w:afterAutospacing="0"/>
              <w:jc w:val="both"/>
            </w:pPr>
            <w:r>
              <w:t>доступ на все действия, выполняемые над объектами приложения «Трансформации»</w:t>
            </w:r>
          </w:p>
        </w:tc>
      </w:tr>
      <w:tr w:rsidR="00B00A23">
        <w:trPr>
          <w:trHeight w:val="359"/>
        </w:trPr>
        <w:tc>
          <w:tcPr>
            <w:tcW w:w="1398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B00A23" w:rsidRDefault="00A20398">
            <w:pPr>
              <w:pStyle w:val="af8"/>
              <w:widowControl w:val="0"/>
              <w:spacing w:beforeAutospacing="0" w:afterAutospacing="0"/>
              <w:jc w:val="both"/>
            </w:pPr>
            <w:r>
              <w:rPr>
                <w:b/>
                <w:bCs/>
              </w:rPr>
              <w:t>Чтение</w:t>
            </w:r>
          </w:p>
        </w:tc>
        <w:tc>
          <w:tcPr>
            <w:tcW w:w="8172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B00A23" w:rsidRDefault="00A20398">
            <w:pPr>
              <w:pStyle w:val="af8"/>
              <w:widowControl w:val="0"/>
              <w:spacing w:beforeAutospacing="0" w:afterAutospacing="0"/>
              <w:jc w:val="both"/>
            </w:pPr>
            <w:r>
              <w:t>возможность просмотра данных (записей) объекта приложения «Трансформации»</w:t>
            </w:r>
          </w:p>
        </w:tc>
      </w:tr>
      <w:tr w:rsidR="00B00A23">
        <w:tc>
          <w:tcPr>
            <w:tcW w:w="1398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B00A23" w:rsidRDefault="00A20398">
            <w:pPr>
              <w:pStyle w:val="af8"/>
              <w:widowControl w:val="0"/>
              <w:spacing w:beforeAutospacing="0" w:afterAutospacing="0"/>
              <w:jc w:val="both"/>
            </w:pPr>
            <w:r>
              <w:rPr>
                <w:b/>
                <w:bCs/>
              </w:rPr>
              <w:t>Изменение</w:t>
            </w:r>
          </w:p>
        </w:tc>
        <w:tc>
          <w:tcPr>
            <w:tcW w:w="8172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B00A23" w:rsidRDefault="00A20398">
            <w:pPr>
              <w:pStyle w:val="af8"/>
              <w:widowControl w:val="0"/>
              <w:spacing w:beforeAutospacing="0" w:afterAutospacing="0"/>
              <w:jc w:val="both"/>
            </w:pPr>
            <w:r>
              <w:t>возможность редактирования записей объекта приложения «Трансформации»</w:t>
            </w:r>
          </w:p>
        </w:tc>
      </w:tr>
      <w:tr w:rsidR="00B00A23">
        <w:tc>
          <w:tcPr>
            <w:tcW w:w="1398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B00A23" w:rsidRDefault="00A20398">
            <w:pPr>
              <w:pStyle w:val="af8"/>
              <w:widowControl w:val="0"/>
              <w:spacing w:beforeAutospacing="0" w:afterAutospacing="0"/>
              <w:jc w:val="both"/>
            </w:pPr>
            <w:r>
              <w:rPr>
                <w:b/>
                <w:bCs/>
              </w:rPr>
              <w:t>Создание</w:t>
            </w:r>
          </w:p>
        </w:tc>
        <w:tc>
          <w:tcPr>
            <w:tcW w:w="8172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B00A23" w:rsidRDefault="00A20398">
            <w:pPr>
              <w:pStyle w:val="af8"/>
              <w:widowControl w:val="0"/>
              <w:spacing w:beforeAutospacing="0" w:afterAutospacing="0"/>
              <w:jc w:val="both"/>
            </w:pPr>
            <w:r>
              <w:t>возможность создания записей в объекте приложения «Трансформации», на форме списка отображается кнопка «Добавить»</w:t>
            </w:r>
          </w:p>
        </w:tc>
      </w:tr>
      <w:tr w:rsidR="00B00A23">
        <w:tc>
          <w:tcPr>
            <w:tcW w:w="1398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B00A23" w:rsidRDefault="00A20398">
            <w:pPr>
              <w:pStyle w:val="af8"/>
              <w:widowControl w:val="0"/>
              <w:spacing w:beforeAutospacing="0" w:afterAutospacing="0"/>
              <w:jc w:val="both"/>
            </w:pPr>
            <w:r>
              <w:rPr>
                <w:b/>
                <w:bCs/>
              </w:rPr>
              <w:t>Удаление</w:t>
            </w:r>
          </w:p>
        </w:tc>
        <w:tc>
          <w:tcPr>
            <w:tcW w:w="8172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B00A23" w:rsidRDefault="00A20398">
            <w:pPr>
              <w:pStyle w:val="af8"/>
              <w:widowControl w:val="0"/>
              <w:spacing w:beforeAutospacing="0" w:afterAutospacing="0"/>
              <w:jc w:val="both"/>
            </w:pPr>
            <w:r>
              <w:t>возможность удаления записей в объекте приложения «Трансформации», на форме списка отображается кнопка «Удалить»</w:t>
            </w:r>
          </w:p>
        </w:tc>
      </w:tr>
    </w:tbl>
    <w:p w:rsidR="00B00A23" w:rsidRDefault="00A20398">
      <w:pPr>
        <w:pStyle w:val="af8"/>
        <w:spacing w:beforeAutospacing="0" w:afterAutospacing="0" w:line="360" w:lineRule="auto"/>
        <w:ind w:firstLine="709"/>
        <w:jc w:val="both"/>
      </w:pPr>
      <w:r>
        <w:t>Для предоставления доступа к возможности создания новых записей в объектах приложения «</w:t>
      </w:r>
      <w:r>
        <w:rPr>
          <w:bCs/>
        </w:rPr>
        <w:t>Трансформации» (</w:t>
      </w:r>
      <w:proofErr w:type="spellStart"/>
      <w:r>
        <w:rPr>
          <w:bCs/>
        </w:rPr>
        <w:t>Transformations</w:t>
      </w:r>
      <w:proofErr w:type="spellEnd"/>
      <w:r>
        <w:rPr>
          <w:bCs/>
        </w:rPr>
        <w:t xml:space="preserve">) </w:t>
      </w:r>
      <w:r>
        <w:t xml:space="preserve">рекомендуется НЕ настраивать доступ к </w:t>
      </w:r>
      <w:proofErr w:type="spellStart"/>
      <w:r>
        <w:t>нижнеуровневым</w:t>
      </w:r>
      <w:proofErr w:type="spellEnd"/>
      <w:r>
        <w:t xml:space="preserve"> разделам (полям) на вкладке «Настройки доступа».</w:t>
      </w:r>
    </w:p>
    <w:p w:rsidR="00B00A23" w:rsidRDefault="00A20398">
      <w:pPr>
        <w:pStyle w:val="20"/>
        <w:numPr>
          <w:ilvl w:val="1"/>
          <w:numId w:val="16"/>
        </w:numPr>
        <w:spacing w:before="280" w:after="280"/>
        <w:ind w:left="1418" w:hanging="709"/>
        <w:rPr>
          <w:rFonts w:eastAsia="Times New Roman" w:cs="Arial"/>
          <w:iCs/>
          <w:sz w:val="24"/>
          <w:szCs w:val="24"/>
        </w:rPr>
      </w:pPr>
      <w:bookmarkStart w:id="114" w:name="Bookmark65"/>
      <w:bookmarkStart w:id="115" w:name="_Toc127349716"/>
      <w:bookmarkEnd w:id="114"/>
      <w:r>
        <w:rPr>
          <w:rFonts w:eastAsia="Times New Roman" w:cs="Arial"/>
          <w:iCs/>
          <w:sz w:val="24"/>
          <w:szCs w:val="24"/>
        </w:rPr>
        <w:t>Трансформации (</w:t>
      </w:r>
      <w:proofErr w:type="spellStart"/>
      <w:r>
        <w:rPr>
          <w:rFonts w:eastAsia="Times New Roman" w:cs="Arial"/>
          <w:iCs/>
          <w:sz w:val="24"/>
          <w:szCs w:val="24"/>
        </w:rPr>
        <w:t>transformations</w:t>
      </w:r>
      <w:proofErr w:type="spellEnd"/>
      <w:r>
        <w:rPr>
          <w:rFonts w:eastAsia="Times New Roman" w:cs="Arial"/>
          <w:iCs/>
          <w:sz w:val="24"/>
          <w:szCs w:val="24"/>
        </w:rPr>
        <w:t>)</w:t>
      </w:r>
      <w:bookmarkEnd w:id="115"/>
      <w:r>
        <w:rPr>
          <w:rFonts w:eastAsia="Times New Roman" w:cs="Arial"/>
          <w:iCs/>
          <w:sz w:val="24"/>
          <w:szCs w:val="24"/>
        </w:rPr>
        <w:t xml:space="preserve"> </w:t>
      </w:r>
    </w:p>
    <w:p w:rsidR="00B00A23" w:rsidRDefault="00A20398">
      <w:pPr>
        <w:pStyle w:val="af8"/>
        <w:spacing w:beforeAutospacing="0" w:afterAutospacing="0" w:line="360" w:lineRule="auto"/>
        <w:ind w:firstLine="709"/>
        <w:jc w:val="both"/>
      </w:pPr>
      <w:proofErr w:type="gramStart"/>
      <w:r>
        <w:t>Раздел «</w:t>
      </w:r>
      <w:r>
        <w:rPr>
          <w:bCs/>
        </w:rPr>
        <w:t>Трансформации»</w:t>
      </w:r>
      <w:r>
        <w:t xml:space="preserve"> </w:t>
      </w:r>
      <w:r>
        <w:rPr>
          <w:bCs/>
        </w:rPr>
        <w:t>(</w:t>
      </w:r>
      <w:proofErr w:type="spellStart"/>
      <w:r>
        <w:rPr>
          <w:bCs/>
        </w:rPr>
        <w:t>transformations</w:t>
      </w:r>
      <w:proofErr w:type="spellEnd"/>
      <w:r>
        <w:rPr>
          <w:bCs/>
        </w:rPr>
        <w:t xml:space="preserve">) </w:t>
      </w:r>
      <w:r>
        <w:t>на вкладке «Настройки доступа» соответствует объекту приложения «</w:t>
      </w:r>
      <w:r>
        <w:rPr>
          <w:bCs/>
        </w:rPr>
        <w:t xml:space="preserve">Трансформации записей» </w:t>
      </w:r>
      <w:r>
        <w:t>(«</w:t>
      </w:r>
      <w:r>
        <w:rPr>
          <w:bCs/>
        </w:rPr>
        <w:t>Инструменты» → «Трансформации записей»</w:t>
      </w:r>
      <w:r>
        <w:t xml:space="preserve">). </w:t>
      </w:r>
      <w:proofErr w:type="gramEnd"/>
    </w:p>
    <w:p w:rsidR="00B00A23" w:rsidRDefault="00A20398">
      <w:pPr>
        <w:pStyle w:val="af8"/>
        <w:spacing w:beforeAutospacing="0" w:afterAutospacing="0" w:line="360" w:lineRule="auto"/>
        <w:ind w:firstLine="709"/>
        <w:jc w:val="both"/>
      </w:pPr>
      <w:r>
        <w:t>Объект приложения «</w:t>
      </w:r>
      <w:r>
        <w:rPr>
          <w:bCs/>
        </w:rPr>
        <w:t xml:space="preserve">Трансформации записей» </w:t>
      </w:r>
      <w:r>
        <w:t>имеет следующие права доступа:</w:t>
      </w:r>
    </w:p>
    <w:tbl>
      <w:tblPr>
        <w:tblStyle w:val="aff1"/>
        <w:tblW w:w="9571" w:type="dxa"/>
        <w:tblLayout w:type="fixed"/>
        <w:tblLook w:val="04A0" w:firstRow="1" w:lastRow="0" w:firstColumn="1" w:lastColumn="0" w:noHBand="0" w:noVBand="1"/>
      </w:tblPr>
      <w:tblGrid>
        <w:gridCol w:w="1398"/>
        <w:gridCol w:w="8173"/>
      </w:tblGrid>
      <w:tr w:rsidR="00B00A23">
        <w:tc>
          <w:tcPr>
            <w:tcW w:w="1398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B00A23" w:rsidRDefault="00A20398">
            <w:pPr>
              <w:pStyle w:val="af8"/>
              <w:widowControl w:val="0"/>
              <w:spacing w:beforeAutospacing="0" w:afterAutospacing="0"/>
              <w:jc w:val="both"/>
            </w:pPr>
            <w:r>
              <w:rPr>
                <w:b/>
                <w:bCs/>
              </w:rPr>
              <w:t>Полные</w:t>
            </w:r>
          </w:p>
        </w:tc>
        <w:tc>
          <w:tcPr>
            <w:tcW w:w="8172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B00A23" w:rsidRDefault="00A20398">
            <w:pPr>
              <w:pStyle w:val="af8"/>
              <w:widowControl w:val="0"/>
              <w:spacing w:beforeAutospacing="0" w:afterAutospacing="0"/>
              <w:jc w:val="both"/>
            </w:pPr>
            <w:r>
              <w:t>доступ на все действия, выполняемые над объектами приложения «Трансформации записей» (рекомендуемый для включения)</w:t>
            </w:r>
          </w:p>
        </w:tc>
      </w:tr>
      <w:tr w:rsidR="00B00A23">
        <w:trPr>
          <w:trHeight w:val="359"/>
        </w:trPr>
        <w:tc>
          <w:tcPr>
            <w:tcW w:w="1398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B00A23" w:rsidRDefault="00A20398">
            <w:pPr>
              <w:pStyle w:val="af8"/>
              <w:widowControl w:val="0"/>
              <w:spacing w:beforeAutospacing="0" w:afterAutospacing="0"/>
              <w:jc w:val="both"/>
            </w:pPr>
            <w:r>
              <w:rPr>
                <w:b/>
                <w:bCs/>
              </w:rPr>
              <w:lastRenderedPageBreak/>
              <w:t>Чтение</w:t>
            </w:r>
          </w:p>
        </w:tc>
        <w:tc>
          <w:tcPr>
            <w:tcW w:w="8172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B00A23" w:rsidRDefault="00A20398">
            <w:pPr>
              <w:pStyle w:val="af8"/>
              <w:widowControl w:val="0"/>
              <w:spacing w:beforeAutospacing="0" w:afterAutospacing="0"/>
              <w:jc w:val="both"/>
            </w:pPr>
            <w:r>
              <w:t>возможность просмотра данных (записей) объекта приложения «Трансформации записей»</w:t>
            </w:r>
          </w:p>
        </w:tc>
      </w:tr>
      <w:tr w:rsidR="00B00A23">
        <w:tc>
          <w:tcPr>
            <w:tcW w:w="1398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B00A23" w:rsidRDefault="00A20398">
            <w:pPr>
              <w:pStyle w:val="af8"/>
              <w:widowControl w:val="0"/>
              <w:spacing w:beforeAutospacing="0" w:afterAutospacing="0"/>
              <w:jc w:val="both"/>
            </w:pPr>
            <w:r>
              <w:rPr>
                <w:b/>
                <w:bCs/>
              </w:rPr>
              <w:t>Изменение</w:t>
            </w:r>
          </w:p>
        </w:tc>
        <w:tc>
          <w:tcPr>
            <w:tcW w:w="8172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B00A23" w:rsidRDefault="00A20398">
            <w:pPr>
              <w:pStyle w:val="af8"/>
              <w:widowControl w:val="0"/>
              <w:spacing w:beforeAutospacing="0" w:afterAutospacing="0"/>
              <w:jc w:val="both"/>
            </w:pPr>
            <w:r>
              <w:t>возможность редактирования записей объекта приложения «Трансформации записей»</w:t>
            </w:r>
          </w:p>
        </w:tc>
      </w:tr>
      <w:tr w:rsidR="00B00A23">
        <w:tc>
          <w:tcPr>
            <w:tcW w:w="1398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B00A23" w:rsidRDefault="00A20398">
            <w:pPr>
              <w:pStyle w:val="af8"/>
              <w:widowControl w:val="0"/>
              <w:spacing w:beforeAutospacing="0" w:afterAutospacing="0"/>
              <w:jc w:val="both"/>
            </w:pPr>
            <w:r>
              <w:rPr>
                <w:b/>
                <w:bCs/>
              </w:rPr>
              <w:t>Создание</w:t>
            </w:r>
          </w:p>
        </w:tc>
        <w:tc>
          <w:tcPr>
            <w:tcW w:w="8172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B00A23" w:rsidRDefault="00A20398">
            <w:pPr>
              <w:pStyle w:val="af8"/>
              <w:widowControl w:val="0"/>
              <w:spacing w:beforeAutospacing="0" w:afterAutospacing="0"/>
              <w:jc w:val="both"/>
            </w:pPr>
            <w:r>
              <w:t>возможность создания записей в объекте приложения «Трансформации записей», на форме списка отображается кнопка «Добавить»</w:t>
            </w:r>
          </w:p>
        </w:tc>
      </w:tr>
      <w:tr w:rsidR="00B00A23">
        <w:tc>
          <w:tcPr>
            <w:tcW w:w="1398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B00A23" w:rsidRDefault="00A20398">
            <w:pPr>
              <w:pStyle w:val="af8"/>
              <w:widowControl w:val="0"/>
              <w:spacing w:beforeAutospacing="0" w:afterAutospacing="0"/>
              <w:jc w:val="both"/>
            </w:pPr>
            <w:r>
              <w:rPr>
                <w:b/>
                <w:bCs/>
              </w:rPr>
              <w:t>Удаление</w:t>
            </w:r>
          </w:p>
        </w:tc>
        <w:tc>
          <w:tcPr>
            <w:tcW w:w="8172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B00A23" w:rsidRDefault="00A20398">
            <w:pPr>
              <w:pStyle w:val="af8"/>
              <w:widowControl w:val="0"/>
              <w:spacing w:beforeAutospacing="0" w:afterAutospacing="0"/>
              <w:jc w:val="both"/>
            </w:pPr>
            <w:r>
              <w:t>возможность удаления записей в объекте приложения «Трансформации записей», на форме списка отображается кнопка «Удалить»</w:t>
            </w:r>
          </w:p>
        </w:tc>
      </w:tr>
    </w:tbl>
    <w:p w:rsidR="00B00A23" w:rsidRDefault="00A20398">
      <w:pPr>
        <w:pStyle w:val="af8"/>
        <w:spacing w:beforeAutospacing="0" w:afterAutospacing="0" w:line="360" w:lineRule="auto"/>
        <w:ind w:firstLine="709"/>
        <w:jc w:val="both"/>
      </w:pPr>
      <w:r>
        <w:t>Для предоставления доступа к возможности создания новых записей в объектах приложения «</w:t>
      </w:r>
      <w:r>
        <w:rPr>
          <w:bCs/>
        </w:rPr>
        <w:t>Трансформации»</w:t>
      </w:r>
      <w:r>
        <w:t xml:space="preserve"> </w:t>
      </w:r>
      <w:r>
        <w:rPr>
          <w:bCs/>
        </w:rPr>
        <w:t>(</w:t>
      </w:r>
      <w:proofErr w:type="spellStart"/>
      <w:r>
        <w:rPr>
          <w:bCs/>
        </w:rPr>
        <w:t>transformations</w:t>
      </w:r>
      <w:proofErr w:type="spellEnd"/>
      <w:r>
        <w:rPr>
          <w:bCs/>
        </w:rPr>
        <w:t xml:space="preserve">) </w:t>
      </w:r>
      <w:r>
        <w:t xml:space="preserve">рекомендуется НЕ настраивать доступ к </w:t>
      </w:r>
      <w:proofErr w:type="spellStart"/>
      <w:r>
        <w:t>нижнеуровневым</w:t>
      </w:r>
      <w:proofErr w:type="spellEnd"/>
      <w:r>
        <w:t xml:space="preserve"> разделам (полям) на вкладке «Настройки доступа».</w:t>
      </w:r>
    </w:p>
    <w:p w:rsidR="00B00A23" w:rsidRDefault="00A20398">
      <w:pPr>
        <w:pStyle w:val="20"/>
        <w:numPr>
          <w:ilvl w:val="1"/>
          <w:numId w:val="16"/>
        </w:numPr>
        <w:spacing w:before="280" w:after="280"/>
        <w:ind w:left="1418" w:hanging="709"/>
        <w:rPr>
          <w:rFonts w:eastAsia="Times New Roman" w:cs="Arial"/>
          <w:iCs/>
          <w:sz w:val="24"/>
          <w:szCs w:val="24"/>
        </w:rPr>
      </w:pPr>
      <w:bookmarkStart w:id="116" w:name="_Toc127349717"/>
      <w:proofErr w:type="spellStart"/>
      <w:r>
        <w:rPr>
          <w:rFonts w:eastAsia="Times New Roman" w:cs="Arial"/>
          <w:iCs/>
          <w:sz w:val="24"/>
          <w:szCs w:val="24"/>
        </w:rPr>
        <w:t>ClassifierRecord</w:t>
      </w:r>
      <w:proofErr w:type="spellEnd"/>
      <w:r>
        <w:rPr>
          <w:rFonts w:eastAsia="Times New Roman" w:cs="Arial"/>
          <w:iCs/>
          <w:sz w:val="24"/>
          <w:szCs w:val="24"/>
        </w:rPr>
        <w:t xml:space="preserve"> (</w:t>
      </w:r>
      <w:proofErr w:type="spellStart"/>
      <w:r>
        <w:rPr>
          <w:rFonts w:eastAsia="Times New Roman" w:cs="Arial"/>
          <w:iCs/>
          <w:sz w:val="24"/>
          <w:szCs w:val="24"/>
        </w:rPr>
        <w:t>ClassifierRecord</w:t>
      </w:r>
      <w:proofErr w:type="spellEnd"/>
      <w:r>
        <w:rPr>
          <w:rFonts w:eastAsia="Times New Roman" w:cs="Arial"/>
          <w:iCs/>
          <w:sz w:val="24"/>
          <w:szCs w:val="24"/>
        </w:rPr>
        <w:t>)</w:t>
      </w:r>
      <w:bookmarkEnd w:id="116"/>
    </w:p>
    <w:p w:rsidR="00B00A23" w:rsidRDefault="00A20398">
      <w:pPr>
        <w:pStyle w:val="af8"/>
        <w:spacing w:beforeAutospacing="0" w:afterAutospacing="0" w:line="360" w:lineRule="auto"/>
        <w:ind w:firstLine="709"/>
        <w:jc w:val="both"/>
      </w:pPr>
      <w:r>
        <w:t>Раздел является системным объектом, доступ к которому не настраивается. Для следующих версий платформы объект приложения будет скрыт для отображения в списке объектов на вкладке «Настройки доступа».</w:t>
      </w:r>
    </w:p>
    <w:p w:rsidR="00B00A23" w:rsidRDefault="00A20398">
      <w:pPr>
        <w:pStyle w:val="20"/>
        <w:numPr>
          <w:ilvl w:val="1"/>
          <w:numId w:val="16"/>
        </w:numPr>
        <w:spacing w:before="280" w:after="280"/>
        <w:ind w:left="1418" w:hanging="709"/>
        <w:rPr>
          <w:rFonts w:eastAsia="Times New Roman" w:cs="Arial"/>
          <w:iCs/>
          <w:sz w:val="24"/>
          <w:szCs w:val="24"/>
        </w:rPr>
      </w:pPr>
      <w:bookmarkStart w:id="117" w:name="Bookmark66"/>
      <w:bookmarkStart w:id="118" w:name="_Toc127349718"/>
      <w:bookmarkEnd w:id="117"/>
      <w:proofErr w:type="spellStart"/>
      <w:r>
        <w:rPr>
          <w:rFonts w:eastAsia="Times New Roman" w:cs="Arial"/>
          <w:iCs/>
          <w:sz w:val="24"/>
          <w:szCs w:val="24"/>
        </w:rPr>
        <w:t>EnvPropertyEntity</w:t>
      </w:r>
      <w:proofErr w:type="spellEnd"/>
      <w:r>
        <w:rPr>
          <w:rFonts w:eastAsia="Times New Roman" w:cs="Arial"/>
          <w:iCs/>
          <w:sz w:val="24"/>
          <w:szCs w:val="24"/>
        </w:rPr>
        <w:t xml:space="preserve"> (</w:t>
      </w:r>
      <w:proofErr w:type="spellStart"/>
      <w:r>
        <w:rPr>
          <w:rFonts w:eastAsia="Times New Roman" w:cs="Arial"/>
          <w:iCs/>
          <w:sz w:val="24"/>
          <w:szCs w:val="24"/>
        </w:rPr>
        <w:t>EnvPropertyEntity</w:t>
      </w:r>
      <w:proofErr w:type="spellEnd"/>
      <w:r>
        <w:rPr>
          <w:rFonts w:eastAsia="Times New Roman" w:cs="Arial"/>
          <w:iCs/>
          <w:sz w:val="24"/>
          <w:szCs w:val="24"/>
        </w:rPr>
        <w:t>)</w:t>
      </w:r>
      <w:bookmarkEnd w:id="118"/>
    </w:p>
    <w:p w:rsidR="00B00A23" w:rsidRDefault="00A20398">
      <w:pPr>
        <w:pStyle w:val="af8"/>
        <w:spacing w:beforeAutospacing="0" w:afterAutospacing="0" w:line="360" w:lineRule="auto"/>
        <w:ind w:firstLine="709"/>
        <w:jc w:val="both"/>
      </w:pPr>
      <w:r>
        <w:t>Раздел «</w:t>
      </w:r>
      <w:proofErr w:type="spellStart"/>
      <w:r>
        <w:rPr>
          <w:bCs/>
        </w:rPr>
        <w:t>EnvPropertyEntity</w:t>
      </w:r>
      <w:proofErr w:type="spellEnd"/>
      <w:r>
        <w:rPr>
          <w:bCs/>
        </w:rPr>
        <w:t>» (</w:t>
      </w:r>
      <w:proofErr w:type="spellStart"/>
      <w:r>
        <w:rPr>
          <w:bCs/>
        </w:rPr>
        <w:t>EnvPropertyEntity</w:t>
      </w:r>
      <w:proofErr w:type="spellEnd"/>
      <w:r>
        <w:rPr>
          <w:bCs/>
        </w:rPr>
        <w:t xml:space="preserve">) </w:t>
      </w:r>
      <w:r>
        <w:t>на вкладке «Настройки доступа»</w:t>
      </w:r>
      <w:r>
        <w:rPr>
          <w:bCs/>
        </w:rPr>
        <w:t xml:space="preserve"> </w:t>
      </w:r>
      <w:r>
        <w:t>соответствует объекту приложения «</w:t>
      </w:r>
      <w:r>
        <w:rPr>
          <w:bCs/>
        </w:rPr>
        <w:t>Свойства среды»</w:t>
      </w:r>
      <w:r>
        <w:t xml:space="preserve"> (раздел меню «</w:t>
      </w:r>
      <w:r>
        <w:rPr>
          <w:bCs/>
        </w:rPr>
        <w:t>Администрирование» → «Свойства среды»</w:t>
      </w:r>
      <w:r>
        <w:t>).</w:t>
      </w:r>
    </w:p>
    <w:p w:rsidR="00B00A23" w:rsidRDefault="00A20398">
      <w:pPr>
        <w:pStyle w:val="af8"/>
        <w:spacing w:beforeAutospacing="0" w:afterAutospacing="0" w:line="360" w:lineRule="auto"/>
        <w:ind w:firstLine="709"/>
        <w:jc w:val="both"/>
      </w:pPr>
      <w:r>
        <w:rPr>
          <w:bCs/>
        </w:rPr>
        <w:t xml:space="preserve">Свойства среды </w:t>
      </w:r>
      <w:r>
        <w:t xml:space="preserve">заполняется данными и изменяется ТОЛЬКО системным пользователем (роль «Супер пользователь» и «Администратор системы»), поэтому для пользователя доступно только право доступа </w:t>
      </w:r>
      <w:r>
        <w:rPr>
          <w:b/>
          <w:bCs/>
        </w:rPr>
        <w:t>Чтение.</w:t>
      </w:r>
    </w:p>
    <w:p w:rsidR="00B00A23" w:rsidRDefault="00A20398">
      <w:pPr>
        <w:pStyle w:val="af8"/>
        <w:spacing w:beforeAutospacing="0" w:afterAutospacing="0" w:line="360" w:lineRule="auto"/>
        <w:ind w:firstLine="709"/>
        <w:jc w:val="both"/>
      </w:pPr>
      <w:r>
        <w:t xml:space="preserve">Рекомендуется предоставить доступ </w:t>
      </w:r>
      <w:r>
        <w:rPr>
          <w:b/>
          <w:bCs/>
        </w:rPr>
        <w:t xml:space="preserve">Полный </w:t>
      </w:r>
      <w:r>
        <w:t>к объекту приложения без дополнительной настройки к полям.</w:t>
      </w:r>
    </w:p>
    <w:p w:rsidR="00B00A23" w:rsidRDefault="00A20398">
      <w:pPr>
        <w:pStyle w:val="20"/>
        <w:numPr>
          <w:ilvl w:val="1"/>
          <w:numId w:val="16"/>
        </w:numPr>
        <w:spacing w:before="280" w:after="280"/>
        <w:ind w:left="1418" w:hanging="709"/>
        <w:rPr>
          <w:rFonts w:eastAsia="Times New Roman" w:cs="Arial"/>
          <w:iCs/>
          <w:sz w:val="24"/>
          <w:szCs w:val="24"/>
        </w:rPr>
      </w:pPr>
      <w:bookmarkStart w:id="119" w:name="Bookmark67"/>
      <w:bookmarkStart w:id="120" w:name="_Toc127349719"/>
      <w:bookmarkEnd w:id="119"/>
      <w:proofErr w:type="spellStart"/>
      <w:r>
        <w:rPr>
          <w:rFonts w:eastAsia="Times New Roman" w:cs="Arial"/>
          <w:iCs/>
          <w:sz w:val="24"/>
          <w:szCs w:val="24"/>
        </w:rPr>
        <w:t>MetricEntity</w:t>
      </w:r>
      <w:proofErr w:type="spellEnd"/>
      <w:r>
        <w:rPr>
          <w:rFonts w:eastAsia="Times New Roman" w:cs="Arial"/>
          <w:iCs/>
          <w:sz w:val="24"/>
          <w:szCs w:val="24"/>
        </w:rPr>
        <w:t xml:space="preserve"> (</w:t>
      </w:r>
      <w:proofErr w:type="spellStart"/>
      <w:r>
        <w:rPr>
          <w:rFonts w:eastAsia="Times New Roman" w:cs="Arial"/>
          <w:iCs/>
          <w:sz w:val="24"/>
          <w:szCs w:val="24"/>
        </w:rPr>
        <w:t>MetricEntity</w:t>
      </w:r>
      <w:proofErr w:type="spellEnd"/>
      <w:r>
        <w:rPr>
          <w:rFonts w:eastAsia="Times New Roman" w:cs="Arial"/>
          <w:iCs/>
          <w:sz w:val="24"/>
          <w:szCs w:val="24"/>
        </w:rPr>
        <w:t>)</w:t>
      </w:r>
      <w:bookmarkEnd w:id="120"/>
      <w:r>
        <w:rPr>
          <w:rFonts w:eastAsia="Times New Roman" w:cs="Arial"/>
          <w:iCs/>
          <w:sz w:val="24"/>
          <w:szCs w:val="24"/>
        </w:rPr>
        <w:t xml:space="preserve"> </w:t>
      </w:r>
    </w:p>
    <w:p w:rsidR="00B00A23" w:rsidRDefault="00A20398">
      <w:pPr>
        <w:pStyle w:val="af8"/>
        <w:spacing w:beforeAutospacing="0" w:afterAutospacing="0" w:line="360" w:lineRule="auto"/>
        <w:ind w:firstLine="709"/>
        <w:jc w:val="both"/>
      </w:pPr>
      <w:proofErr w:type="gramStart"/>
      <w:r>
        <w:t>Раздел «</w:t>
      </w:r>
      <w:proofErr w:type="spellStart"/>
      <w:r>
        <w:rPr>
          <w:bCs/>
        </w:rPr>
        <w:t>MetricEntity</w:t>
      </w:r>
      <w:proofErr w:type="spellEnd"/>
      <w:r>
        <w:rPr>
          <w:bCs/>
        </w:rPr>
        <w:t>» (</w:t>
      </w:r>
      <w:proofErr w:type="spellStart"/>
      <w:r>
        <w:t>MetricEntity</w:t>
      </w:r>
      <w:proofErr w:type="spellEnd"/>
      <w:r>
        <w:t>) на вкладке «Настройки доступа»</w:t>
      </w:r>
      <w:r>
        <w:rPr>
          <w:bCs/>
        </w:rPr>
        <w:t xml:space="preserve"> </w:t>
      </w:r>
      <w:r>
        <w:t>соответствует объекту приложения «</w:t>
      </w:r>
      <w:r>
        <w:rPr>
          <w:bCs/>
        </w:rPr>
        <w:t>Метрики»</w:t>
      </w:r>
      <w:r>
        <w:t xml:space="preserve"> (раздел меню «</w:t>
      </w:r>
      <w:r>
        <w:rPr>
          <w:bCs/>
        </w:rPr>
        <w:t>Администрирование» → «Метрики»)</w:t>
      </w:r>
      <w:r>
        <w:t>.</w:t>
      </w:r>
      <w:proofErr w:type="gramEnd"/>
    </w:p>
    <w:p w:rsidR="00B00A23" w:rsidRDefault="00A20398">
      <w:pPr>
        <w:pStyle w:val="af8"/>
        <w:spacing w:beforeAutospacing="0" w:afterAutospacing="0" w:line="360" w:lineRule="auto"/>
        <w:ind w:firstLine="709"/>
        <w:jc w:val="both"/>
      </w:pPr>
      <w:r>
        <w:rPr>
          <w:bCs/>
        </w:rPr>
        <w:t xml:space="preserve">Метрики </w:t>
      </w:r>
      <w:r>
        <w:t xml:space="preserve">заполняются данными и изменяются ТОЛЬКО системным пользователем (роль «Супер пользователь» и «Администратор системы»), поэтому для пользователя доступно только право доступа </w:t>
      </w:r>
      <w:r>
        <w:rPr>
          <w:b/>
          <w:bCs/>
        </w:rPr>
        <w:t>Чтение.</w:t>
      </w:r>
    </w:p>
    <w:p w:rsidR="00B00A23" w:rsidRDefault="00A20398">
      <w:pPr>
        <w:pStyle w:val="af8"/>
        <w:spacing w:beforeAutospacing="0" w:afterAutospacing="0" w:line="360" w:lineRule="auto"/>
        <w:ind w:firstLine="709"/>
        <w:jc w:val="both"/>
      </w:pPr>
      <w:r>
        <w:t xml:space="preserve">Рекомендуется предоставить доступ </w:t>
      </w:r>
      <w:r>
        <w:rPr>
          <w:b/>
          <w:bCs/>
        </w:rPr>
        <w:t xml:space="preserve">Полный </w:t>
      </w:r>
      <w:r>
        <w:t>к объекту приложения без дополнительной настройки к полям.</w:t>
      </w:r>
    </w:p>
    <w:p w:rsidR="00B00A23" w:rsidRDefault="00B00A23">
      <w:pPr>
        <w:pStyle w:val="af8"/>
        <w:spacing w:beforeAutospacing="0" w:afterAutospacing="0" w:line="360" w:lineRule="auto"/>
        <w:ind w:firstLine="709"/>
        <w:jc w:val="both"/>
      </w:pPr>
    </w:p>
    <w:p w:rsidR="00B00A23" w:rsidRDefault="00B00A23">
      <w:pPr>
        <w:pStyle w:val="af8"/>
        <w:spacing w:beforeAutospacing="0" w:afterAutospacing="0" w:line="360" w:lineRule="auto"/>
        <w:ind w:firstLine="709"/>
        <w:jc w:val="both"/>
      </w:pPr>
    </w:p>
    <w:p w:rsidR="00B00A23" w:rsidRDefault="00A20398">
      <w:pPr>
        <w:pStyle w:val="20"/>
        <w:numPr>
          <w:ilvl w:val="1"/>
          <w:numId w:val="16"/>
        </w:numPr>
        <w:spacing w:before="280" w:after="280"/>
        <w:ind w:left="1418" w:hanging="709"/>
        <w:rPr>
          <w:rFonts w:eastAsia="Times New Roman" w:cs="Arial"/>
          <w:iCs/>
          <w:sz w:val="24"/>
          <w:szCs w:val="24"/>
        </w:rPr>
      </w:pPr>
      <w:bookmarkStart w:id="121" w:name="Bookmark68"/>
      <w:bookmarkStart w:id="122" w:name="_Toc127349720"/>
      <w:bookmarkEnd w:id="121"/>
      <w:r>
        <w:rPr>
          <w:rFonts w:eastAsia="Times New Roman" w:cs="Arial"/>
          <w:iCs/>
          <w:sz w:val="24"/>
          <w:szCs w:val="24"/>
        </w:rPr>
        <w:lastRenderedPageBreak/>
        <w:t>Невыполненные подзадачи с ошибкой (</w:t>
      </w:r>
      <w:proofErr w:type="spellStart"/>
      <w:r>
        <w:rPr>
          <w:rFonts w:eastAsia="Times New Roman" w:cs="Arial"/>
          <w:iCs/>
          <w:sz w:val="24"/>
          <w:szCs w:val="24"/>
        </w:rPr>
        <w:t>ErrorChunk</w:t>
      </w:r>
      <w:proofErr w:type="spellEnd"/>
      <w:r>
        <w:rPr>
          <w:rFonts w:eastAsia="Times New Roman" w:cs="Arial"/>
          <w:iCs/>
          <w:sz w:val="24"/>
          <w:szCs w:val="24"/>
        </w:rPr>
        <w:t>)</w:t>
      </w:r>
      <w:bookmarkEnd w:id="122"/>
    </w:p>
    <w:p w:rsidR="00B00A23" w:rsidRDefault="00A20398">
      <w:pPr>
        <w:pStyle w:val="af8"/>
        <w:spacing w:beforeAutospacing="0" w:afterAutospacing="0" w:line="360" w:lineRule="auto"/>
        <w:ind w:firstLine="709"/>
        <w:jc w:val="both"/>
      </w:pPr>
      <w:r>
        <w:t>Раздел «</w:t>
      </w:r>
      <w:r>
        <w:rPr>
          <w:bCs/>
        </w:rPr>
        <w:t>Невыполненные подзадачи с ошибкой» (</w:t>
      </w:r>
      <w:proofErr w:type="spellStart"/>
      <w:r>
        <w:rPr>
          <w:bCs/>
        </w:rPr>
        <w:t>ErrorChunk</w:t>
      </w:r>
      <w:proofErr w:type="spellEnd"/>
      <w:r>
        <w:rPr>
          <w:bCs/>
        </w:rPr>
        <w:t xml:space="preserve">) </w:t>
      </w:r>
      <w:r>
        <w:t>на вкладке «Настройки доступа»</w:t>
      </w:r>
      <w:r>
        <w:rPr>
          <w:bCs/>
        </w:rPr>
        <w:t xml:space="preserve"> </w:t>
      </w:r>
      <w:r>
        <w:t>соответствует объекту приложения «</w:t>
      </w:r>
      <w:r>
        <w:rPr>
          <w:bCs/>
        </w:rPr>
        <w:t>Журнал задач»</w:t>
      </w:r>
      <w:r>
        <w:t xml:space="preserve"> (раздел меню «</w:t>
      </w:r>
      <w:r>
        <w:rPr>
          <w:bCs/>
        </w:rPr>
        <w:t xml:space="preserve">Инструменты» </w:t>
      </w:r>
      <w:r>
        <w:t>→ «</w:t>
      </w:r>
      <w:r>
        <w:rPr>
          <w:bCs/>
        </w:rPr>
        <w:t>Журнал задач»)</w:t>
      </w:r>
      <w:r>
        <w:t>.</w:t>
      </w:r>
    </w:p>
    <w:p w:rsidR="00B00A23" w:rsidRDefault="00A20398">
      <w:pPr>
        <w:pStyle w:val="af8"/>
        <w:spacing w:beforeAutospacing="0" w:afterAutospacing="0" w:line="360" w:lineRule="auto"/>
        <w:ind w:firstLine="709"/>
        <w:jc w:val="both"/>
      </w:pPr>
      <w:r>
        <w:t>Объект приложения «</w:t>
      </w:r>
      <w:r>
        <w:rPr>
          <w:bCs/>
        </w:rPr>
        <w:t>Журнал</w:t>
      </w:r>
      <w:r>
        <w:t xml:space="preserve"> </w:t>
      </w:r>
      <w:r>
        <w:rPr>
          <w:bCs/>
        </w:rPr>
        <w:t xml:space="preserve">задач» </w:t>
      </w:r>
      <w:r>
        <w:t xml:space="preserve">заполняется данными и изменяется ТОЛЬКО автоматически, поэтому для пользователя доступны только права доступа </w:t>
      </w:r>
      <w:r>
        <w:rPr>
          <w:b/>
          <w:bCs/>
        </w:rPr>
        <w:t>Чтение</w:t>
      </w:r>
      <w:r>
        <w:t xml:space="preserve"> и </w:t>
      </w:r>
      <w:r>
        <w:rPr>
          <w:b/>
          <w:bCs/>
        </w:rPr>
        <w:t>Удаление</w:t>
      </w:r>
      <w:r>
        <w:t>.</w:t>
      </w:r>
    </w:p>
    <w:p w:rsidR="00B00A23" w:rsidRDefault="00A20398">
      <w:pPr>
        <w:pStyle w:val="af8"/>
        <w:spacing w:beforeAutospacing="0" w:afterAutospacing="0" w:line="360" w:lineRule="auto"/>
        <w:ind w:firstLine="709"/>
        <w:jc w:val="both"/>
      </w:pPr>
      <w:r>
        <w:t xml:space="preserve">Рекомендуется предоставить доступ </w:t>
      </w:r>
      <w:r>
        <w:rPr>
          <w:b/>
          <w:bCs/>
        </w:rPr>
        <w:t xml:space="preserve">Полный </w:t>
      </w:r>
      <w:r>
        <w:t>к объекту приложения без дополнительной настройки к полям.</w:t>
      </w:r>
    </w:p>
    <w:p w:rsidR="00B00A23" w:rsidRDefault="00A20398">
      <w:pPr>
        <w:pStyle w:val="20"/>
        <w:numPr>
          <w:ilvl w:val="1"/>
          <w:numId w:val="16"/>
        </w:numPr>
        <w:spacing w:before="280" w:after="280"/>
        <w:ind w:left="1418" w:hanging="709"/>
        <w:rPr>
          <w:rFonts w:eastAsia="Times New Roman" w:cs="Arial"/>
          <w:iCs/>
          <w:sz w:val="24"/>
          <w:szCs w:val="24"/>
        </w:rPr>
      </w:pPr>
      <w:bookmarkStart w:id="123" w:name="Bookmark69"/>
      <w:bookmarkStart w:id="124" w:name="_Toc127349721"/>
      <w:bookmarkEnd w:id="123"/>
      <w:r>
        <w:rPr>
          <w:rFonts w:eastAsia="Times New Roman" w:cs="Arial"/>
          <w:iCs/>
          <w:sz w:val="24"/>
          <w:szCs w:val="24"/>
        </w:rPr>
        <w:t>Сохраненные профили настроек табличной формы (</w:t>
      </w:r>
      <w:proofErr w:type="spellStart"/>
      <w:r>
        <w:rPr>
          <w:rFonts w:eastAsia="Times New Roman" w:cs="Arial"/>
          <w:iCs/>
          <w:sz w:val="24"/>
          <w:szCs w:val="24"/>
        </w:rPr>
        <w:t>SavedTableConfig</w:t>
      </w:r>
      <w:proofErr w:type="spellEnd"/>
      <w:r>
        <w:rPr>
          <w:rFonts w:eastAsia="Times New Roman" w:cs="Arial"/>
          <w:iCs/>
          <w:sz w:val="24"/>
          <w:szCs w:val="24"/>
        </w:rPr>
        <w:t>)</w:t>
      </w:r>
      <w:bookmarkEnd w:id="124"/>
    </w:p>
    <w:p w:rsidR="00B00A23" w:rsidRDefault="00A20398">
      <w:pPr>
        <w:pStyle w:val="af8"/>
        <w:spacing w:beforeAutospacing="0" w:afterAutospacing="0" w:line="360" w:lineRule="auto"/>
        <w:ind w:firstLine="709"/>
        <w:jc w:val="both"/>
      </w:pPr>
      <w:r>
        <w:t>Функционал объекта приложения «</w:t>
      </w:r>
      <w:r>
        <w:rPr>
          <w:bCs/>
        </w:rPr>
        <w:t>Сохраненные профили настроек табличной формы»</w:t>
      </w:r>
      <w:r>
        <w:t xml:space="preserve"> доступен начиная с версии платформы 1.8.</w:t>
      </w:r>
    </w:p>
    <w:p w:rsidR="00B00A23" w:rsidRDefault="00A20398">
      <w:pPr>
        <w:pStyle w:val="af8"/>
        <w:spacing w:beforeAutospacing="0" w:afterAutospacing="0" w:line="360" w:lineRule="auto"/>
        <w:ind w:firstLine="709"/>
        <w:jc w:val="both"/>
      </w:pPr>
      <w:r>
        <w:t>Раздел</w:t>
      </w:r>
      <w:r>
        <w:rPr>
          <w:bCs/>
        </w:rPr>
        <w:t xml:space="preserve"> «Сохраненные профили настроек табличной формы» (</w:t>
      </w:r>
      <w:proofErr w:type="spellStart"/>
      <w:r>
        <w:rPr>
          <w:bCs/>
        </w:rPr>
        <w:t>SavedTableConfig</w:t>
      </w:r>
      <w:proofErr w:type="spellEnd"/>
      <w:r>
        <w:rPr>
          <w:bCs/>
        </w:rPr>
        <w:t xml:space="preserve">) </w:t>
      </w:r>
      <w:r>
        <w:t>на вкладке «Настройки доступа» определяет возможности создания, изменения, выбора и удаления сохраненных настроек для полей табличной формы справочников (</w:t>
      </w:r>
      <w:r>
        <w:fldChar w:fldCharType="begin"/>
      </w:r>
      <w:r>
        <w:instrText xml:space="preserve"> REF _Ref126068300 \h </w:instrText>
      </w:r>
      <w:r>
        <w:fldChar w:fldCharType="separate"/>
      </w:r>
      <w:r>
        <w:t>Рисунок 34</w:t>
      </w:r>
      <w:r>
        <w:fldChar w:fldCharType="end"/>
      </w:r>
      <w:r>
        <w:t xml:space="preserve">). </w:t>
      </w:r>
    </w:p>
    <w:p w:rsidR="00B00A23" w:rsidRDefault="00A20398">
      <w:pPr>
        <w:pStyle w:val="af8"/>
        <w:spacing w:beforeAutospacing="0" w:afterAutospacing="0" w:line="360" w:lineRule="auto"/>
        <w:jc w:val="both"/>
      </w:pPr>
      <w:r>
        <w:rPr>
          <w:noProof/>
        </w:rPr>
        <w:drawing>
          <wp:inline distT="0" distB="0" distL="0" distR="0">
            <wp:extent cx="5940425" cy="1719580"/>
            <wp:effectExtent l="0" t="0" r="0" b="0"/>
            <wp:docPr id="44" name="Рисунок 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Рисунок 448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719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0A23" w:rsidRDefault="00A20398">
      <w:pPr>
        <w:pStyle w:val="af1"/>
        <w:jc w:val="center"/>
        <w:rPr>
          <w:b w:val="0"/>
          <w:color w:val="auto"/>
          <w:sz w:val="24"/>
          <w:szCs w:val="24"/>
        </w:rPr>
      </w:pPr>
      <w:bookmarkStart w:id="125" w:name="_Ref126068300"/>
      <w:r>
        <w:rPr>
          <w:b w:val="0"/>
          <w:color w:val="auto"/>
          <w:sz w:val="24"/>
          <w:szCs w:val="24"/>
        </w:rPr>
        <w:t xml:space="preserve">Рисунок </w:t>
      </w:r>
      <w:r>
        <w:rPr>
          <w:b w:val="0"/>
          <w:color w:val="auto"/>
          <w:sz w:val="24"/>
          <w:szCs w:val="24"/>
        </w:rPr>
        <w:fldChar w:fldCharType="begin"/>
      </w:r>
      <w:r>
        <w:rPr>
          <w:b w:val="0"/>
          <w:color w:val="auto"/>
          <w:sz w:val="24"/>
          <w:szCs w:val="24"/>
        </w:rPr>
        <w:instrText xml:space="preserve"> SEQ Рисунок \* ARABIC </w:instrText>
      </w:r>
      <w:r>
        <w:rPr>
          <w:b w:val="0"/>
          <w:color w:val="auto"/>
          <w:sz w:val="24"/>
          <w:szCs w:val="24"/>
        </w:rPr>
        <w:fldChar w:fldCharType="separate"/>
      </w:r>
      <w:r>
        <w:rPr>
          <w:b w:val="0"/>
          <w:color w:val="auto"/>
          <w:sz w:val="24"/>
          <w:szCs w:val="24"/>
        </w:rPr>
        <w:t>34</w:t>
      </w:r>
      <w:r>
        <w:rPr>
          <w:b w:val="0"/>
          <w:color w:val="auto"/>
          <w:sz w:val="24"/>
          <w:szCs w:val="24"/>
        </w:rPr>
        <w:fldChar w:fldCharType="end"/>
      </w:r>
      <w:bookmarkEnd w:id="125"/>
      <w:r>
        <w:rPr>
          <w:b w:val="0"/>
          <w:color w:val="auto"/>
          <w:sz w:val="24"/>
          <w:szCs w:val="24"/>
        </w:rPr>
        <w:t xml:space="preserve"> – Настройка колонок в списке</w:t>
      </w:r>
    </w:p>
    <w:p w:rsidR="00B00A23" w:rsidRDefault="00A20398">
      <w:pPr>
        <w:pStyle w:val="af8"/>
        <w:spacing w:beforeAutospacing="0" w:afterAutospacing="0" w:line="360" w:lineRule="auto"/>
        <w:ind w:firstLine="709"/>
        <w:jc w:val="both"/>
      </w:pPr>
      <w:r>
        <w:t>Раздел «</w:t>
      </w:r>
      <w:r>
        <w:rPr>
          <w:bCs/>
        </w:rPr>
        <w:t xml:space="preserve">Сохраненные профили настроек табличной формы» </w:t>
      </w:r>
      <w:r>
        <w:t>на вкладке «Настройки доступа»</w:t>
      </w:r>
      <w:r>
        <w:rPr>
          <w:bCs/>
        </w:rPr>
        <w:t xml:space="preserve"> </w:t>
      </w:r>
      <w:r>
        <w:t>соответствует системному объекту приложения «</w:t>
      </w:r>
      <w:r>
        <w:rPr>
          <w:bCs/>
        </w:rPr>
        <w:t>Сохраненные профили настроек табличной формы»</w:t>
      </w:r>
      <w:r>
        <w:t>, который не доступен для просмотра в интерфейсе системы. Объект приложения «</w:t>
      </w:r>
      <w:r>
        <w:rPr>
          <w:bCs/>
        </w:rPr>
        <w:t>Сохраненные профили настроек табличной формы»</w:t>
      </w:r>
      <w:r>
        <w:t xml:space="preserve"> содержит информацию </w:t>
      </w:r>
      <w:proofErr w:type="gramStart"/>
      <w:r>
        <w:t>о</w:t>
      </w:r>
      <w:proofErr w:type="gramEnd"/>
      <w:r>
        <w:t xml:space="preserve"> всех настройках табличных форм справочников.</w:t>
      </w:r>
    </w:p>
    <w:p w:rsidR="00B00A23" w:rsidRDefault="00A20398">
      <w:pPr>
        <w:pStyle w:val="20"/>
        <w:numPr>
          <w:ilvl w:val="1"/>
          <w:numId w:val="16"/>
        </w:numPr>
        <w:spacing w:before="280" w:after="280"/>
        <w:ind w:left="1418" w:hanging="709"/>
        <w:rPr>
          <w:rFonts w:eastAsia="Times New Roman" w:cs="Arial"/>
          <w:iCs/>
          <w:sz w:val="24"/>
          <w:szCs w:val="24"/>
        </w:rPr>
      </w:pPr>
      <w:bookmarkStart w:id="126" w:name="Bookmark70"/>
      <w:bookmarkStart w:id="127" w:name="_Toc127349722"/>
      <w:bookmarkEnd w:id="126"/>
      <w:r>
        <w:rPr>
          <w:rFonts w:eastAsia="Times New Roman" w:cs="Arial"/>
          <w:iCs/>
          <w:sz w:val="24"/>
          <w:szCs w:val="24"/>
        </w:rPr>
        <w:t>Сохранённые фильтры (</w:t>
      </w:r>
      <w:proofErr w:type="spellStart"/>
      <w:r>
        <w:rPr>
          <w:rFonts w:eastAsia="Times New Roman" w:cs="Arial"/>
          <w:iCs/>
          <w:sz w:val="24"/>
          <w:szCs w:val="24"/>
        </w:rPr>
        <w:t>SavedFilter</w:t>
      </w:r>
      <w:proofErr w:type="spellEnd"/>
      <w:r>
        <w:rPr>
          <w:rFonts w:eastAsia="Times New Roman" w:cs="Arial"/>
          <w:iCs/>
          <w:sz w:val="24"/>
          <w:szCs w:val="24"/>
        </w:rPr>
        <w:t>)</w:t>
      </w:r>
      <w:bookmarkEnd w:id="127"/>
    </w:p>
    <w:p w:rsidR="00B00A23" w:rsidRDefault="00A20398">
      <w:pPr>
        <w:pStyle w:val="af8"/>
        <w:spacing w:beforeAutospacing="0" w:afterAutospacing="0" w:line="360" w:lineRule="auto"/>
        <w:ind w:firstLine="709"/>
        <w:jc w:val="both"/>
      </w:pPr>
      <w:r>
        <w:t>Функционал объекта приложения «</w:t>
      </w:r>
      <w:r>
        <w:rPr>
          <w:bCs/>
        </w:rPr>
        <w:t>Сохранённые фильтры</w:t>
      </w:r>
      <w:r>
        <w:t>» доступен начиная с версии платформы 1.8.</w:t>
      </w:r>
    </w:p>
    <w:p w:rsidR="00B00A23" w:rsidRDefault="00A20398">
      <w:pPr>
        <w:pStyle w:val="af8"/>
        <w:spacing w:beforeAutospacing="0" w:afterAutospacing="0" w:line="360" w:lineRule="auto"/>
        <w:ind w:firstLine="709"/>
        <w:jc w:val="both"/>
      </w:pPr>
      <w:r>
        <w:lastRenderedPageBreak/>
        <w:t>Раздел</w:t>
      </w:r>
      <w:r>
        <w:rPr>
          <w:bCs/>
        </w:rPr>
        <w:t xml:space="preserve"> </w:t>
      </w:r>
      <w:r>
        <w:rPr>
          <w:b/>
          <w:bCs/>
        </w:rPr>
        <w:t>«</w:t>
      </w:r>
      <w:r>
        <w:rPr>
          <w:bCs/>
        </w:rPr>
        <w:t xml:space="preserve">Сохранённые фильтры» </w:t>
      </w:r>
      <w:r>
        <w:rPr>
          <w:rFonts w:eastAsia="Times New Roman" w:cs="Arial"/>
          <w:iCs/>
        </w:rPr>
        <w:t>(</w:t>
      </w:r>
      <w:proofErr w:type="spellStart"/>
      <w:r>
        <w:rPr>
          <w:rFonts w:eastAsia="Times New Roman" w:cs="Arial"/>
          <w:iCs/>
        </w:rPr>
        <w:t>SavedFilter</w:t>
      </w:r>
      <w:proofErr w:type="spellEnd"/>
      <w:r>
        <w:rPr>
          <w:rFonts w:eastAsia="Times New Roman" w:cs="Arial"/>
          <w:iCs/>
        </w:rPr>
        <w:t xml:space="preserve">) </w:t>
      </w:r>
      <w:r>
        <w:t>на вкладке «Настройки доступа» определяет возможности создания, изменения, выбора и удаления сохраненных фильтров для справочников на форме просмотра списка записей справочника (</w:t>
      </w:r>
      <w:r>
        <w:fldChar w:fldCharType="begin"/>
      </w:r>
      <w:r>
        <w:instrText xml:space="preserve"> REF _Ref126067954 \h </w:instrText>
      </w:r>
      <w:r>
        <w:fldChar w:fldCharType="separate"/>
      </w:r>
      <w:r>
        <w:t>Рисунок 35</w:t>
      </w:r>
      <w:r>
        <w:fldChar w:fldCharType="end"/>
      </w:r>
      <w:r>
        <w:t xml:space="preserve">). </w:t>
      </w:r>
    </w:p>
    <w:p w:rsidR="00B00A23" w:rsidRDefault="00A20398">
      <w:pPr>
        <w:pStyle w:val="af8"/>
        <w:spacing w:beforeAutospacing="0" w:afterAutospacing="0" w:line="360" w:lineRule="auto"/>
        <w:jc w:val="both"/>
      </w:pPr>
      <w:r>
        <w:rPr>
          <w:noProof/>
        </w:rPr>
        <w:drawing>
          <wp:inline distT="0" distB="0" distL="0" distR="0">
            <wp:extent cx="5940425" cy="1699260"/>
            <wp:effectExtent l="0" t="0" r="0" b="0"/>
            <wp:docPr id="45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Рисунок 31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99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0A23" w:rsidRDefault="00A20398">
      <w:pPr>
        <w:pStyle w:val="af1"/>
        <w:jc w:val="center"/>
        <w:rPr>
          <w:b w:val="0"/>
          <w:color w:val="auto"/>
          <w:sz w:val="24"/>
          <w:szCs w:val="24"/>
        </w:rPr>
      </w:pPr>
      <w:bookmarkStart w:id="128" w:name="_Ref126067954"/>
      <w:r>
        <w:rPr>
          <w:b w:val="0"/>
          <w:color w:val="auto"/>
          <w:sz w:val="24"/>
          <w:szCs w:val="24"/>
        </w:rPr>
        <w:t xml:space="preserve">Рисунок </w:t>
      </w:r>
      <w:r>
        <w:rPr>
          <w:b w:val="0"/>
          <w:color w:val="auto"/>
          <w:sz w:val="24"/>
          <w:szCs w:val="24"/>
        </w:rPr>
        <w:fldChar w:fldCharType="begin"/>
      </w:r>
      <w:r>
        <w:rPr>
          <w:b w:val="0"/>
          <w:color w:val="auto"/>
          <w:sz w:val="24"/>
          <w:szCs w:val="24"/>
        </w:rPr>
        <w:instrText xml:space="preserve"> SEQ Рисунок \* ARABIC </w:instrText>
      </w:r>
      <w:r>
        <w:rPr>
          <w:b w:val="0"/>
          <w:color w:val="auto"/>
          <w:sz w:val="24"/>
          <w:szCs w:val="24"/>
        </w:rPr>
        <w:fldChar w:fldCharType="separate"/>
      </w:r>
      <w:r>
        <w:rPr>
          <w:b w:val="0"/>
          <w:color w:val="auto"/>
          <w:sz w:val="24"/>
          <w:szCs w:val="24"/>
        </w:rPr>
        <w:t>35</w:t>
      </w:r>
      <w:r>
        <w:rPr>
          <w:b w:val="0"/>
          <w:color w:val="auto"/>
          <w:sz w:val="24"/>
          <w:szCs w:val="24"/>
        </w:rPr>
        <w:fldChar w:fldCharType="end"/>
      </w:r>
      <w:bookmarkEnd w:id="128"/>
      <w:r>
        <w:rPr>
          <w:b w:val="0"/>
          <w:color w:val="auto"/>
          <w:sz w:val="24"/>
          <w:szCs w:val="24"/>
        </w:rPr>
        <w:t xml:space="preserve"> – Создание фильтров для списка записей в разделе «Данные»</w:t>
      </w:r>
    </w:p>
    <w:p w:rsidR="00B00A23" w:rsidRDefault="00A20398">
      <w:pPr>
        <w:pStyle w:val="af8"/>
        <w:spacing w:beforeAutospacing="0" w:afterAutospacing="0" w:line="360" w:lineRule="auto"/>
        <w:ind w:firstLine="709"/>
        <w:jc w:val="both"/>
      </w:pPr>
      <w:r>
        <w:t>Раздел «</w:t>
      </w:r>
      <w:r>
        <w:rPr>
          <w:bCs/>
        </w:rPr>
        <w:t xml:space="preserve">Сохранённые фильтры» </w:t>
      </w:r>
      <w:r>
        <w:rPr>
          <w:rFonts w:eastAsia="Times New Roman" w:cs="Arial"/>
          <w:iCs/>
        </w:rPr>
        <w:t>(</w:t>
      </w:r>
      <w:proofErr w:type="spellStart"/>
      <w:r>
        <w:rPr>
          <w:rFonts w:eastAsia="Times New Roman" w:cs="Arial"/>
          <w:iCs/>
        </w:rPr>
        <w:t>SavedFilter</w:t>
      </w:r>
      <w:proofErr w:type="spellEnd"/>
      <w:r>
        <w:rPr>
          <w:rFonts w:eastAsia="Times New Roman" w:cs="Arial"/>
          <w:iCs/>
        </w:rPr>
        <w:t xml:space="preserve">) </w:t>
      </w:r>
      <w:r>
        <w:t>на вкладке «Настройки доступа»</w:t>
      </w:r>
      <w:r>
        <w:rPr>
          <w:bCs/>
        </w:rPr>
        <w:t xml:space="preserve"> </w:t>
      </w:r>
      <w:r>
        <w:t>соответствует системному объекту приложения «</w:t>
      </w:r>
      <w:r>
        <w:rPr>
          <w:bCs/>
        </w:rPr>
        <w:t>Сохранённые фильтры»</w:t>
      </w:r>
      <w:r>
        <w:t>, который не доступен для просмотра в интерфейсе системы. Объект приложения «</w:t>
      </w:r>
      <w:r>
        <w:rPr>
          <w:bCs/>
        </w:rPr>
        <w:t>Сохранённые фильтры»,</w:t>
      </w:r>
      <w:r>
        <w:t xml:space="preserve"> содержит информацию </w:t>
      </w:r>
      <w:proofErr w:type="gramStart"/>
      <w:r>
        <w:t>о</w:t>
      </w:r>
      <w:proofErr w:type="gramEnd"/>
      <w:r>
        <w:t xml:space="preserve"> всех фильтрах, которые были созданные для справочников в разделе «</w:t>
      </w:r>
      <w:r>
        <w:rPr>
          <w:bCs/>
        </w:rPr>
        <w:t>Данные»</w:t>
      </w:r>
      <w:r>
        <w:t>.</w:t>
      </w:r>
    </w:p>
    <w:p w:rsidR="00B00A23" w:rsidRDefault="00A20398">
      <w:pPr>
        <w:pStyle w:val="af8"/>
        <w:spacing w:beforeAutospacing="0" w:afterAutospacing="0" w:line="360" w:lineRule="auto"/>
        <w:ind w:firstLine="709"/>
        <w:jc w:val="both"/>
      </w:pPr>
      <w:r>
        <w:t xml:space="preserve">Рекомендуется предоставить доступ </w:t>
      </w:r>
      <w:r>
        <w:rPr>
          <w:b/>
          <w:bCs/>
        </w:rPr>
        <w:t xml:space="preserve">Полный </w:t>
      </w:r>
      <w:r>
        <w:t>к объекту приложения без дополнительной настройки к полям.</w:t>
      </w:r>
    </w:p>
    <w:p w:rsidR="00B00A23" w:rsidRDefault="00B00A23"/>
    <w:p w:rsidR="00B00A23" w:rsidRDefault="00A20398">
      <w:pPr>
        <w:pStyle w:val="a"/>
      </w:pPr>
      <w:r>
        <w:lastRenderedPageBreak/>
        <w:br/>
      </w:r>
      <w:bookmarkStart w:id="129" w:name="_Toc127349723"/>
      <w:r>
        <w:t>Пример настройки доступа к объекту приложения «Шаблоны отчётов»</w:t>
      </w:r>
      <w:bookmarkEnd w:id="129"/>
    </w:p>
    <w:p w:rsidR="00B00A23" w:rsidRDefault="00A20398">
      <w:pPr>
        <w:pStyle w:val="af8"/>
        <w:spacing w:beforeAutospacing="0" w:afterAutospacing="0" w:line="360" w:lineRule="auto"/>
        <w:ind w:firstLine="709"/>
        <w:jc w:val="both"/>
      </w:pPr>
      <w:r>
        <w:t>Необходимо настроить доступ к объекту приложения «</w:t>
      </w:r>
      <w:r>
        <w:rPr>
          <w:rStyle w:val="a6"/>
          <w:b w:val="0"/>
        </w:rPr>
        <w:t>Шаблоны отчётов»</w:t>
      </w:r>
      <w:r>
        <w:t xml:space="preserve"> так, чтобы пользователю были доступны только (</w:t>
      </w:r>
      <w:r>
        <w:fldChar w:fldCharType="begin"/>
      </w:r>
      <w:r>
        <w:instrText xml:space="preserve"> REF _Ref126328552 \h </w:instrText>
      </w:r>
      <w:r>
        <w:fldChar w:fldCharType="separate"/>
      </w:r>
      <w:r>
        <w:t>Рисунок 36</w:t>
      </w:r>
      <w:r>
        <w:fldChar w:fldCharType="end"/>
      </w:r>
      <w:r>
        <w:t>):</w:t>
      </w:r>
    </w:p>
    <w:p w:rsidR="00B00A23" w:rsidRDefault="00A20398">
      <w:pPr>
        <w:numPr>
          <w:ilvl w:val="0"/>
          <w:numId w:val="13"/>
        </w:numPr>
        <w:spacing w:line="360" w:lineRule="auto"/>
        <w:rPr>
          <w:rFonts w:eastAsia="Times New Roman"/>
        </w:rPr>
      </w:pPr>
      <w:r>
        <w:rPr>
          <w:rFonts w:eastAsia="Times New Roman"/>
          <w:b/>
          <w:color w:val="000000"/>
        </w:rPr>
        <w:t>Чтение</w:t>
      </w:r>
      <w:r>
        <w:rPr>
          <w:rFonts w:eastAsia="Times New Roman"/>
          <w:color w:val="000000"/>
        </w:rPr>
        <w:t xml:space="preserve"> полей «</w:t>
      </w:r>
      <w:r>
        <w:rPr>
          <w:rStyle w:val="a6"/>
          <w:rFonts w:eastAsia="Times New Roman"/>
          <w:b w:val="0"/>
          <w:color w:val="000000"/>
        </w:rPr>
        <w:t>Отображаемое имя</w:t>
      </w:r>
      <w:r>
        <w:rPr>
          <w:rStyle w:val="a6"/>
          <w:rFonts w:eastAsia="Times New Roman"/>
          <w:color w:val="000000"/>
        </w:rPr>
        <w:t xml:space="preserve">» </w:t>
      </w:r>
      <w:r>
        <w:rPr>
          <w:rFonts w:eastAsia="Times New Roman"/>
          <w:color w:val="000000"/>
        </w:rPr>
        <w:t>и «</w:t>
      </w:r>
      <w:r>
        <w:rPr>
          <w:rStyle w:val="a6"/>
          <w:rFonts w:eastAsia="Times New Roman"/>
          <w:b w:val="0"/>
          <w:color w:val="000000"/>
        </w:rPr>
        <w:t>Формат</w:t>
      </w:r>
      <w:r>
        <w:rPr>
          <w:rStyle w:val="a6"/>
          <w:rFonts w:eastAsia="Times New Roman"/>
          <w:color w:val="000000"/>
        </w:rPr>
        <w:t xml:space="preserve">» </w:t>
      </w:r>
      <w:r>
        <w:rPr>
          <w:rFonts w:eastAsia="Times New Roman"/>
          <w:color w:val="000000"/>
        </w:rPr>
        <w:t>на вкладке</w:t>
      </w:r>
      <w:r>
        <w:rPr>
          <w:rStyle w:val="a6"/>
          <w:rFonts w:eastAsia="Times New Roman"/>
          <w:color w:val="000000"/>
        </w:rPr>
        <w:t xml:space="preserve"> </w:t>
      </w:r>
      <w:r>
        <w:rPr>
          <w:rStyle w:val="a6"/>
          <w:rFonts w:eastAsia="Times New Roman"/>
          <w:b w:val="0"/>
          <w:color w:val="000000"/>
        </w:rPr>
        <w:t>«Свойства».</w:t>
      </w:r>
    </w:p>
    <w:p w:rsidR="00B00A23" w:rsidRDefault="00A20398">
      <w:pPr>
        <w:numPr>
          <w:ilvl w:val="0"/>
          <w:numId w:val="13"/>
        </w:numPr>
        <w:spacing w:line="360" w:lineRule="auto"/>
        <w:rPr>
          <w:rFonts w:eastAsia="Times New Roman"/>
        </w:rPr>
      </w:pPr>
      <w:r>
        <w:rPr>
          <w:rFonts w:eastAsia="Times New Roman"/>
          <w:color w:val="000000"/>
        </w:rPr>
        <w:t>Редактирование поля «</w:t>
      </w:r>
      <w:r>
        <w:rPr>
          <w:rStyle w:val="a6"/>
          <w:rFonts w:eastAsia="Times New Roman"/>
          <w:b w:val="0"/>
          <w:color w:val="000000"/>
        </w:rPr>
        <w:t xml:space="preserve">Описание» </w:t>
      </w:r>
      <w:r>
        <w:rPr>
          <w:rFonts w:eastAsia="Times New Roman"/>
          <w:color w:val="000000"/>
        </w:rPr>
        <w:t>на вкладке</w:t>
      </w:r>
      <w:r>
        <w:rPr>
          <w:rStyle w:val="a6"/>
          <w:rFonts w:eastAsia="Times New Roman"/>
          <w:color w:val="000000"/>
        </w:rPr>
        <w:t xml:space="preserve"> </w:t>
      </w:r>
      <w:r>
        <w:rPr>
          <w:rStyle w:val="a6"/>
          <w:rFonts w:eastAsia="Times New Roman"/>
          <w:b w:val="0"/>
          <w:color w:val="000000"/>
        </w:rPr>
        <w:t>«Свойства»</w:t>
      </w:r>
    </w:p>
    <w:p w:rsidR="00B00A23" w:rsidRDefault="00A20398">
      <w:pPr>
        <w:numPr>
          <w:ilvl w:val="0"/>
          <w:numId w:val="13"/>
        </w:numPr>
        <w:spacing w:line="360" w:lineRule="auto"/>
        <w:rPr>
          <w:rFonts w:eastAsia="Times New Roman"/>
        </w:rPr>
      </w:pPr>
      <w:r>
        <w:rPr>
          <w:rFonts w:eastAsia="Times New Roman"/>
          <w:b/>
          <w:color w:val="000000"/>
        </w:rPr>
        <w:t>Полный</w:t>
      </w:r>
      <w:r>
        <w:rPr>
          <w:rFonts w:eastAsia="Times New Roman"/>
          <w:color w:val="000000"/>
        </w:rPr>
        <w:t xml:space="preserve"> доступ для вкладок</w:t>
      </w:r>
      <w:r>
        <w:rPr>
          <w:rStyle w:val="a6"/>
          <w:rFonts w:eastAsia="Times New Roman"/>
          <w:color w:val="000000"/>
        </w:rPr>
        <w:t xml:space="preserve"> «</w:t>
      </w:r>
      <w:r>
        <w:rPr>
          <w:rStyle w:val="a6"/>
          <w:rFonts w:eastAsia="Times New Roman"/>
          <w:b w:val="0"/>
          <w:color w:val="000000"/>
        </w:rPr>
        <w:t>Параметры»</w:t>
      </w:r>
      <w:r>
        <w:rPr>
          <w:rStyle w:val="a6"/>
          <w:rFonts w:eastAsia="Times New Roman"/>
          <w:color w:val="000000"/>
        </w:rPr>
        <w:t xml:space="preserve"> </w:t>
      </w:r>
      <w:r>
        <w:rPr>
          <w:rFonts w:eastAsia="Times New Roman"/>
          <w:color w:val="000000"/>
        </w:rPr>
        <w:t>и «</w:t>
      </w:r>
      <w:r>
        <w:rPr>
          <w:rStyle w:val="a6"/>
          <w:rFonts w:eastAsia="Times New Roman"/>
          <w:b w:val="0"/>
          <w:color w:val="000000"/>
        </w:rPr>
        <w:t>Скрипт»</w:t>
      </w:r>
      <w:r>
        <w:rPr>
          <w:rStyle w:val="a6"/>
          <w:rFonts w:eastAsia="Times New Roman"/>
          <w:color w:val="000000"/>
        </w:rPr>
        <w:t xml:space="preserve"> </w:t>
      </w:r>
      <w:r>
        <w:rPr>
          <w:rFonts w:eastAsia="Times New Roman"/>
          <w:color w:val="000000"/>
        </w:rPr>
        <w:t>на форме редактирования записи.</w:t>
      </w:r>
      <w:r>
        <w:rPr>
          <w:rStyle w:val="a6"/>
          <w:rFonts w:eastAsia="Times New Roman"/>
          <w:color w:val="000000"/>
        </w:rPr>
        <w:t xml:space="preserve"> </w:t>
      </w:r>
    </w:p>
    <w:p w:rsidR="00B00A23" w:rsidRDefault="00A20398">
      <w:pPr>
        <w:pStyle w:val="af8"/>
        <w:spacing w:beforeAutospacing="0" w:afterAutospacing="0" w:line="360" w:lineRule="auto"/>
        <w:jc w:val="both"/>
      </w:pPr>
      <w:r>
        <w:rPr>
          <w:noProof/>
        </w:rPr>
        <w:drawing>
          <wp:inline distT="0" distB="0" distL="0" distR="0">
            <wp:extent cx="5940425" cy="1922780"/>
            <wp:effectExtent l="0" t="0" r="0" b="0"/>
            <wp:docPr id="46" name="Рисунок 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Рисунок 464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922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0A23" w:rsidRDefault="00A20398">
      <w:pPr>
        <w:pStyle w:val="af1"/>
        <w:jc w:val="center"/>
        <w:rPr>
          <w:b w:val="0"/>
          <w:color w:val="auto"/>
          <w:sz w:val="24"/>
          <w:szCs w:val="24"/>
        </w:rPr>
      </w:pPr>
      <w:bookmarkStart w:id="130" w:name="_Ref126328552"/>
      <w:r>
        <w:rPr>
          <w:b w:val="0"/>
          <w:color w:val="auto"/>
          <w:sz w:val="24"/>
          <w:szCs w:val="24"/>
        </w:rPr>
        <w:t xml:space="preserve">Рисунок </w:t>
      </w:r>
      <w:r>
        <w:rPr>
          <w:b w:val="0"/>
          <w:color w:val="auto"/>
          <w:sz w:val="24"/>
          <w:szCs w:val="24"/>
        </w:rPr>
        <w:fldChar w:fldCharType="begin"/>
      </w:r>
      <w:r>
        <w:rPr>
          <w:b w:val="0"/>
          <w:color w:val="auto"/>
          <w:sz w:val="24"/>
          <w:szCs w:val="24"/>
        </w:rPr>
        <w:instrText xml:space="preserve"> SEQ Рисунок \* ARABIC </w:instrText>
      </w:r>
      <w:r>
        <w:rPr>
          <w:b w:val="0"/>
          <w:color w:val="auto"/>
          <w:sz w:val="24"/>
          <w:szCs w:val="24"/>
        </w:rPr>
        <w:fldChar w:fldCharType="separate"/>
      </w:r>
      <w:r>
        <w:rPr>
          <w:b w:val="0"/>
          <w:color w:val="auto"/>
          <w:sz w:val="24"/>
          <w:szCs w:val="24"/>
        </w:rPr>
        <w:t>36</w:t>
      </w:r>
      <w:r>
        <w:rPr>
          <w:b w:val="0"/>
          <w:color w:val="auto"/>
          <w:sz w:val="24"/>
          <w:szCs w:val="24"/>
        </w:rPr>
        <w:fldChar w:fldCharType="end"/>
      </w:r>
      <w:bookmarkEnd w:id="130"/>
      <w:r>
        <w:rPr>
          <w:b w:val="0"/>
          <w:color w:val="auto"/>
          <w:sz w:val="24"/>
          <w:szCs w:val="24"/>
        </w:rPr>
        <w:t xml:space="preserve"> – Форма создания новой записи в меню «Шаблоны отчетов»</w:t>
      </w:r>
    </w:p>
    <w:p w:rsidR="00B00A23" w:rsidRDefault="00A20398">
      <w:pPr>
        <w:pStyle w:val="af8"/>
        <w:spacing w:beforeAutospacing="0" w:afterAutospacing="0" w:line="360" w:lineRule="auto"/>
        <w:ind w:firstLine="709"/>
        <w:jc w:val="both"/>
      </w:pPr>
      <w:r>
        <w:t xml:space="preserve">Для этого нужно включить </w:t>
      </w:r>
      <w:proofErr w:type="gramStart"/>
      <w:r>
        <w:t>чек-боксы</w:t>
      </w:r>
      <w:proofErr w:type="gramEnd"/>
      <w:r>
        <w:t>:</w:t>
      </w:r>
    </w:p>
    <w:p w:rsidR="00B00A23" w:rsidRDefault="00A20398">
      <w:pPr>
        <w:numPr>
          <w:ilvl w:val="0"/>
          <w:numId w:val="13"/>
        </w:numPr>
        <w:spacing w:line="360" w:lineRule="auto"/>
        <w:rPr>
          <w:rFonts w:eastAsia="Times New Roman"/>
          <w:color w:val="000000"/>
        </w:rPr>
      </w:pPr>
      <w:r>
        <w:rPr>
          <w:b/>
          <w:bCs/>
          <w:color w:val="000000"/>
        </w:rPr>
        <w:t>Чтение</w:t>
      </w:r>
      <w:r>
        <w:rPr>
          <w:rFonts w:eastAsia="Times New Roman"/>
          <w:color w:val="000000"/>
        </w:rPr>
        <w:t xml:space="preserve"> для полей «</w:t>
      </w:r>
      <w:r>
        <w:rPr>
          <w:bCs/>
          <w:color w:val="000000"/>
        </w:rPr>
        <w:t xml:space="preserve">Отображаемое» имя </w:t>
      </w:r>
      <w:r>
        <w:rPr>
          <w:rFonts w:eastAsia="Times New Roman"/>
          <w:color w:val="000000"/>
        </w:rPr>
        <w:t>и «</w:t>
      </w:r>
      <w:r>
        <w:rPr>
          <w:bCs/>
          <w:color w:val="000000"/>
        </w:rPr>
        <w:t>Формат».</w:t>
      </w:r>
    </w:p>
    <w:p w:rsidR="00B00A23" w:rsidRDefault="00A20398">
      <w:pPr>
        <w:numPr>
          <w:ilvl w:val="0"/>
          <w:numId w:val="13"/>
        </w:numPr>
        <w:spacing w:line="360" w:lineRule="auto"/>
        <w:rPr>
          <w:rFonts w:eastAsia="Times New Roman"/>
          <w:color w:val="000000"/>
        </w:rPr>
      </w:pPr>
      <w:r>
        <w:rPr>
          <w:b/>
          <w:bCs/>
          <w:color w:val="000000"/>
        </w:rPr>
        <w:t>Полные</w:t>
      </w:r>
      <w:r>
        <w:rPr>
          <w:rFonts w:eastAsia="Times New Roman"/>
          <w:color w:val="000000"/>
        </w:rPr>
        <w:t xml:space="preserve"> для полей «</w:t>
      </w:r>
      <w:r>
        <w:rPr>
          <w:bCs/>
          <w:color w:val="000000"/>
        </w:rPr>
        <w:t xml:space="preserve">Описание» </w:t>
      </w:r>
      <w:r>
        <w:rPr>
          <w:rFonts w:eastAsia="Times New Roman"/>
          <w:color w:val="000000"/>
        </w:rPr>
        <w:t>и «</w:t>
      </w:r>
      <w:r>
        <w:rPr>
          <w:bCs/>
          <w:color w:val="000000"/>
        </w:rPr>
        <w:t>Дескриптор».</w:t>
      </w:r>
    </w:p>
    <w:p w:rsidR="00B00A23" w:rsidRDefault="00A20398">
      <w:pPr>
        <w:pStyle w:val="af8"/>
        <w:spacing w:beforeAutospacing="0" w:afterAutospacing="0" w:line="360" w:lineRule="auto"/>
        <w:ind w:firstLine="709"/>
        <w:jc w:val="both"/>
      </w:pPr>
      <w:r>
        <w:t>В результате при такой настройке доступа прав для пользователя:</w:t>
      </w:r>
    </w:p>
    <w:p w:rsidR="00B00A23" w:rsidRDefault="00A20398">
      <w:pPr>
        <w:numPr>
          <w:ilvl w:val="0"/>
          <w:numId w:val="13"/>
        </w:numPr>
        <w:spacing w:line="360" w:lineRule="auto"/>
        <w:rPr>
          <w:bCs/>
          <w:color w:val="000000"/>
        </w:rPr>
      </w:pPr>
      <w:r>
        <w:rPr>
          <w:bCs/>
          <w:color w:val="000000"/>
        </w:rPr>
        <w:t>На форме списка отображаются колонки «</w:t>
      </w:r>
      <w:r>
        <w:rPr>
          <w:color w:val="000000"/>
        </w:rPr>
        <w:t xml:space="preserve">Отображаемое имя» </w:t>
      </w:r>
      <w:r>
        <w:rPr>
          <w:bCs/>
          <w:color w:val="000000"/>
        </w:rPr>
        <w:t>и</w:t>
      </w:r>
      <w:r>
        <w:rPr>
          <w:color w:val="000000"/>
        </w:rPr>
        <w:t xml:space="preserve"> «Формат»</w:t>
      </w:r>
      <w:r>
        <w:rPr>
          <w:bCs/>
          <w:color w:val="000000"/>
        </w:rPr>
        <w:t xml:space="preserve"> (</w:t>
      </w:r>
      <w:r>
        <w:rPr>
          <w:bCs/>
          <w:color w:val="000000"/>
        </w:rPr>
        <w:fldChar w:fldCharType="begin"/>
      </w:r>
      <w:r>
        <w:rPr>
          <w:bCs/>
          <w:color w:val="000000"/>
        </w:rPr>
        <w:instrText xml:space="preserve"> REF _Ref126328488 \h </w:instrText>
      </w:r>
      <w:r>
        <w:rPr>
          <w:bCs/>
          <w:color w:val="000000"/>
        </w:rPr>
      </w:r>
      <w:r>
        <w:rPr>
          <w:bCs/>
          <w:color w:val="000000"/>
        </w:rPr>
        <w:fldChar w:fldCharType="separate"/>
      </w:r>
      <w:r>
        <w:rPr>
          <w:bCs/>
          <w:color w:val="000000"/>
        </w:rPr>
        <w:t>Рисунок 37</w:t>
      </w:r>
      <w:r>
        <w:rPr>
          <w:bCs/>
          <w:color w:val="000000"/>
        </w:rPr>
        <w:fldChar w:fldCharType="end"/>
      </w:r>
      <w:r>
        <w:rPr>
          <w:bCs/>
          <w:color w:val="000000"/>
        </w:rPr>
        <w:t>).</w:t>
      </w:r>
    </w:p>
    <w:p w:rsidR="00B00A23" w:rsidRDefault="00A20398">
      <w:pPr>
        <w:numPr>
          <w:ilvl w:val="0"/>
          <w:numId w:val="13"/>
        </w:numPr>
        <w:spacing w:line="360" w:lineRule="auto"/>
        <w:rPr>
          <w:bCs/>
          <w:color w:val="000000"/>
        </w:rPr>
      </w:pPr>
      <w:r>
        <w:rPr>
          <w:bCs/>
          <w:color w:val="000000"/>
        </w:rPr>
        <w:t xml:space="preserve">На форме редактирования </w:t>
      </w:r>
      <w:proofErr w:type="gramStart"/>
      <w:r>
        <w:rPr>
          <w:bCs/>
          <w:color w:val="000000"/>
        </w:rPr>
        <w:t>записи</w:t>
      </w:r>
      <w:proofErr w:type="gramEnd"/>
      <w:r>
        <w:rPr>
          <w:bCs/>
          <w:color w:val="000000"/>
        </w:rPr>
        <w:t xml:space="preserve"> на вкладке «</w:t>
      </w:r>
      <w:r>
        <w:rPr>
          <w:color w:val="000000"/>
        </w:rPr>
        <w:t>Свойства»</w:t>
      </w:r>
      <w:r>
        <w:rPr>
          <w:bCs/>
          <w:color w:val="000000"/>
        </w:rPr>
        <w:t xml:space="preserve"> есть доступ к редактированию полей «</w:t>
      </w:r>
      <w:r>
        <w:rPr>
          <w:color w:val="000000"/>
        </w:rPr>
        <w:t>Описание»</w:t>
      </w:r>
      <w:r>
        <w:rPr>
          <w:bCs/>
          <w:color w:val="000000"/>
        </w:rPr>
        <w:t xml:space="preserve"> и только чтение для полей «</w:t>
      </w:r>
      <w:r>
        <w:rPr>
          <w:color w:val="000000"/>
        </w:rPr>
        <w:t xml:space="preserve">Отображаемое имя», «Формат». </w:t>
      </w:r>
      <w:r>
        <w:rPr>
          <w:bCs/>
          <w:color w:val="000000"/>
        </w:rPr>
        <w:t>Также установлен полный доступ для вкладок «</w:t>
      </w:r>
      <w:r>
        <w:rPr>
          <w:color w:val="000000"/>
        </w:rPr>
        <w:t>Параметры»,</w:t>
      </w:r>
      <w:r>
        <w:rPr>
          <w:bCs/>
          <w:color w:val="000000"/>
        </w:rPr>
        <w:t xml:space="preserve"> «</w:t>
      </w:r>
      <w:r>
        <w:rPr>
          <w:color w:val="000000"/>
        </w:rPr>
        <w:t>Скрипт»</w:t>
      </w:r>
      <w:r>
        <w:rPr>
          <w:bCs/>
          <w:color w:val="000000"/>
        </w:rPr>
        <w:t>, и нет никакого доступа для вкладки</w:t>
      </w:r>
      <w:r>
        <w:rPr>
          <w:color w:val="000000"/>
        </w:rPr>
        <w:t xml:space="preserve"> «Права доступа» </w:t>
      </w:r>
      <w:r>
        <w:rPr>
          <w:bCs/>
          <w:color w:val="000000"/>
        </w:rPr>
        <w:t>(</w:t>
      </w:r>
      <w:r>
        <w:rPr>
          <w:bCs/>
          <w:color w:val="000000"/>
        </w:rPr>
        <w:fldChar w:fldCharType="begin"/>
      </w:r>
      <w:r>
        <w:rPr>
          <w:bCs/>
          <w:color w:val="000000"/>
        </w:rPr>
        <w:instrText xml:space="preserve"> REF _Ref126328528 \h </w:instrText>
      </w:r>
      <w:r>
        <w:rPr>
          <w:bCs/>
          <w:color w:val="000000"/>
        </w:rPr>
      </w:r>
      <w:r>
        <w:rPr>
          <w:bCs/>
          <w:color w:val="000000"/>
        </w:rPr>
        <w:fldChar w:fldCharType="separate"/>
      </w:r>
      <w:r>
        <w:rPr>
          <w:bCs/>
          <w:color w:val="000000"/>
        </w:rPr>
        <w:t>Рисунок 38</w:t>
      </w:r>
      <w:r>
        <w:rPr>
          <w:bCs/>
          <w:color w:val="000000"/>
        </w:rPr>
        <w:fldChar w:fldCharType="end"/>
      </w:r>
      <w:r>
        <w:rPr>
          <w:bCs/>
          <w:color w:val="000000"/>
        </w:rPr>
        <w:t>).</w:t>
      </w:r>
    </w:p>
    <w:p w:rsidR="00B00A23" w:rsidRDefault="00A20398">
      <w:pPr>
        <w:spacing w:line="276" w:lineRule="auto"/>
        <w:jc w:val="both"/>
        <w:rPr>
          <w:rFonts w:eastAsia="Times New Roman"/>
        </w:rPr>
      </w:pPr>
      <w:r>
        <w:rPr>
          <w:noProof/>
        </w:rPr>
        <w:lastRenderedPageBreak/>
        <w:drawing>
          <wp:inline distT="0" distB="0" distL="0" distR="0">
            <wp:extent cx="5940425" cy="2979420"/>
            <wp:effectExtent l="0" t="0" r="0" b="0"/>
            <wp:docPr id="47" name="Рисунок 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Рисунок 465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79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0A23" w:rsidRDefault="00A20398">
      <w:pPr>
        <w:pStyle w:val="af1"/>
        <w:jc w:val="center"/>
        <w:rPr>
          <w:b w:val="0"/>
          <w:color w:val="auto"/>
          <w:sz w:val="24"/>
          <w:szCs w:val="24"/>
        </w:rPr>
      </w:pPr>
      <w:bookmarkStart w:id="131" w:name="_Ref126328488"/>
      <w:r>
        <w:rPr>
          <w:b w:val="0"/>
          <w:color w:val="auto"/>
          <w:sz w:val="24"/>
          <w:szCs w:val="24"/>
        </w:rPr>
        <w:t xml:space="preserve">Рисунок </w:t>
      </w:r>
      <w:r>
        <w:rPr>
          <w:b w:val="0"/>
          <w:color w:val="auto"/>
          <w:sz w:val="24"/>
          <w:szCs w:val="24"/>
        </w:rPr>
        <w:fldChar w:fldCharType="begin"/>
      </w:r>
      <w:r>
        <w:rPr>
          <w:b w:val="0"/>
          <w:color w:val="auto"/>
          <w:sz w:val="24"/>
          <w:szCs w:val="24"/>
        </w:rPr>
        <w:instrText xml:space="preserve"> SEQ Рисунок \* ARABIC </w:instrText>
      </w:r>
      <w:r>
        <w:rPr>
          <w:b w:val="0"/>
          <w:color w:val="auto"/>
          <w:sz w:val="24"/>
          <w:szCs w:val="24"/>
        </w:rPr>
        <w:fldChar w:fldCharType="separate"/>
      </w:r>
      <w:r>
        <w:rPr>
          <w:b w:val="0"/>
          <w:color w:val="auto"/>
          <w:sz w:val="24"/>
          <w:szCs w:val="24"/>
        </w:rPr>
        <w:t>37</w:t>
      </w:r>
      <w:r>
        <w:rPr>
          <w:b w:val="0"/>
          <w:color w:val="auto"/>
          <w:sz w:val="24"/>
          <w:szCs w:val="24"/>
        </w:rPr>
        <w:fldChar w:fldCharType="end"/>
      </w:r>
      <w:bookmarkEnd w:id="131"/>
      <w:r>
        <w:rPr>
          <w:b w:val="0"/>
          <w:color w:val="auto"/>
          <w:sz w:val="24"/>
          <w:szCs w:val="24"/>
        </w:rPr>
        <w:t xml:space="preserve"> – Отображение колонок «Отображаемое имя» и «Формат» в списке</w:t>
      </w:r>
    </w:p>
    <w:p w:rsidR="00B00A23" w:rsidRDefault="00A20398">
      <w:pPr>
        <w:spacing w:line="276" w:lineRule="auto"/>
        <w:jc w:val="both"/>
        <w:rPr>
          <w:rFonts w:eastAsia="Times New Roman"/>
        </w:rPr>
      </w:pPr>
      <w:r>
        <w:rPr>
          <w:noProof/>
        </w:rPr>
        <w:drawing>
          <wp:inline distT="0" distB="0" distL="0" distR="0">
            <wp:extent cx="5940425" cy="3114040"/>
            <wp:effectExtent l="0" t="0" r="0" b="0"/>
            <wp:docPr id="48" name="Рисунок 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Рисунок 466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14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0A23" w:rsidRDefault="00A20398">
      <w:pPr>
        <w:pStyle w:val="af1"/>
        <w:jc w:val="center"/>
        <w:rPr>
          <w:b w:val="0"/>
          <w:color w:val="auto"/>
          <w:sz w:val="24"/>
          <w:szCs w:val="24"/>
        </w:rPr>
      </w:pPr>
      <w:bookmarkStart w:id="132" w:name="_Ref126328528"/>
      <w:r>
        <w:rPr>
          <w:b w:val="0"/>
          <w:color w:val="auto"/>
          <w:sz w:val="24"/>
          <w:szCs w:val="24"/>
        </w:rPr>
        <w:t xml:space="preserve">Рисунок </w:t>
      </w:r>
      <w:r>
        <w:rPr>
          <w:b w:val="0"/>
          <w:color w:val="auto"/>
          <w:sz w:val="24"/>
          <w:szCs w:val="24"/>
        </w:rPr>
        <w:fldChar w:fldCharType="begin"/>
      </w:r>
      <w:r>
        <w:rPr>
          <w:b w:val="0"/>
          <w:color w:val="auto"/>
          <w:sz w:val="24"/>
          <w:szCs w:val="24"/>
        </w:rPr>
        <w:instrText xml:space="preserve"> SEQ Рисунок \* ARABIC </w:instrText>
      </w:r>
      <w:r>
        <w:rPr>
          <w:b w:val="0"/>
          <w:color w:val="auto"/>
          <w:sz w:val="24"/>
          <w:szCs w:val="24"/>
        </w:rPr>
        <w:fldChar w:fldCharType="separate"/>
      </w:r>
      <w:r>
        <w:rPr>
          <w:b w:val="0"/>
          <w:color w:val="auto"/>
          <w:sz w:val="24"/>
          <w:szCs w:val="24"/>
        </w:rPr>
        <w:t>38</w:t>
      </w:r>
      <w:r>
        <w:rPr>
          <w:b w:val="0"/>
          <w:color w:val="auto"/>
          <w:sz w:val="24"/>
          <w:szCs w:val="24"/>
        </w:rPr>
        <w:fldChar w:fldCharType="end"/>
      </w:r>
      <w:bookmarkEnd w:id="132"/>
      <w:r>
        <w:rPr>
          <w:b w:val="0"/>
          <w:color w:val="auto"/>
          <w:sz w:val="24"/>
          <w:szCs w:val="24"/>
        </w:rPr>
        <w:t xml:space="preserve"> – Отображение полей на форме редактирования при примененной настройке доступа</w:t>
      </w:r>
    </w:p>
    <w:p w:rsidR="00B00A23" w:rsidRDefault="00B00A23"/>
    <w:p w:rsidR="00B00A23" w:rsidRDefault="00B00A23"/>
    <w:p w:rsidR="00B00A23" w:rsidRDefault="00A20398">
      <w:pPr>
        <w:pStyle w:val="a"/>
      </w:pPr>
      <w:r>
        <w:lastRenderedPageBreak/>
        <w:br/>
      </w:r>
      <w:bookmarkStart w:id="133" w:name="_Toc127349724"/>
      <w:r>
        <w:t>Пример настройки ролевого доступа к переходам статусной модели объекта приложения Заявки</w:t>
      </w:r>
      <w:bookmarkEnd w:id="133"/>
    </w:p>
    <w:p w:rsidR="00B00A23" w:rsidRDefault="00A20398">
      <w:pPr>
        <w:pStyle w:val="af8"/>
        <w:spacing w:beforeAutospacing="0" w:afterAutospacing="0" w:line="360" w:lineRule="auto"/>
        <w:ind w:firstLine="709"/>
        <w:jc w:val="both"/>
      </w:pPr>
      <w:r>
        <w:t>Рассмотрим пример настройки ролевого доступа к переходам статусной модели объекта приложения «</w:t>
      </w:r>
      <w:r>
        <w:rPr>
          <w:bCs/>
        </w:rPr>
        <w:t>Заявки»</w:t>
      </w:r>
      <w:r>
        <w:t xml:space="preserve"> для пользователей «</w:t>
      </w:r>
      <w:r>
        <w:rPr>
          <w:i/>
          <w:iCs/>
        </w:rPr>
        <w:t>Воробьев Иван Степанович»</w:t>
      </w:r>
      <w:r>
        <w:t xml:space="preserve"> с ролью «</w:t>
      </w:r>
      <w:r>
        <w:rPr>
          <w:i/>
          <w:iCs/>
        </w:rPr>
        <w:t xml:space="preserve">Директор» </w:t>
      </w:r>
      <w:r>
        <w:t>и «</w:t>
      </w:r>
      <w:proofErr w:type="spellStart"/>
      <w:r>
        <w:rPr>
          <w:i/>
          <w:iCs/>
        </w:rPr>
        <w:t>Удочкин</w:t>
      </w:r>
      <w:proofErr w:type="spellEnd"/>
      <w:r>
        <w:rPr>
          <w:i/>
          <w:iCs/>
        </w:rPr>
        <w:t xml:space="preserve"> Михаил Сергеевич»</w:t>
      </w:r>
      <w:r>
        <w:t xml:space="preserve"> с ролью</w:t>
      </w:r>
      <w:r>
        <w:rPr>
          <w:i/>
          <w:iCs/>
        </w:rPr>
        <w:t xml:space="preserve"> «Сотрудник»</w:t>
      </w:r>
      <w:r>
        <w:t>.</w:t>
      </w:r>
    </w:p>
    <w:p w:rsidR="00B00A23" w:rsidRDefault="00A20398">
      <w:pPr>
        <w:pStyle w:val="af8"/>
        <w:spacing w:beforeAutospacing="0" w:afterAutospacing="0" w:line="360" w:lineRule="auto"/>
        <w:ind w:firstLine="709"/>
        <w:jc w:val="both"/>
      </w:pPr>
      <w:r>
        <w:t>Необходимо настроить роли «</w:t>
      </w:r>
      <w:r>
        <w:rPr>
          <w:i/>
          <w:iCs/>
        </w:rPr>
        <w:t>Директор»</w:t>
      </w:r>
      <w:r>
        <w:t xml:space="preserve"> и «</w:t>
      </w:r>
      <w:r>
        <w:rPr>
          <w:i/>
          <w:iCs/>
        </w:rPr>
        <w:t>Сотрудник»</w:t>
      </w:r>
      <w:r>
        <w:t xml:space="preserve"> так, чтобы:</w:t>
      </w:r>
    </w:p>
    <w:p w:rsidR="00B00A23" w:rsidRDefault="00A20398">
      <w:pPr>
        <w:pStyle w:val="af8"/>
        <w:numPr>
          <w:ilvl w:val="0"/>
          <w:numId w:val="18"/>
        </w:numPr>
        <w:spacing w:beforeAutospacing="0" w:afterAutospacing="0" w:line="360" w:lineRule="auto"/>
        <w:jc w:val="both"/>
      </w:pPr>
      <w:r>
        <w:t>Пользователь с ролью «</w:t>
      </w:r>
      <w:r>
        <w:rPr>
          <w:i/>
          <w:iCs/>
        </w:rPr>
        <w:t>Директор»</w:t>
      </w:r>
      <w:r>
        <w:t xml:space="preserve"> мог утверждать, уточнять и отклонять изменения в «</w:t>
      </w:r>
      <w:r>
        <w:rPr>
          <w:bCs/>
        </w:rPr>
        <w:t>Заявках на изменение»</w:t>
      </w:r>
      <w:r>
        <w:t>.</w:t>
      </w:r>
    </w:p>
    <w:p w:rsidR="00B00A23" w:rsidRDefault="00A20398">
      <w:pPr>
        <w:pStyle w:val="af8"/>
        <w:numPr>
          <w:ilvl w:val="0"/>
          <w:numId w:val="18"/>
        </w:numPr>
        <w:spacing w:beforeAutospacing="0" w:afterAutospacing="0" w:line="360" w:lineRule="auto"/>
        <w:jc w:val="both"/>
      </w:pPr>
      <w:r>
        <w:t>Пользователь с ролью «</w:t>
      </w:r>
      <w:r>
        <w:rPr>
          <w:i/>
          <w:iCs/>
        </w:rPr>
        <w:t>Сотрудник»</w:t>
      </w:r>
      <w:r>
        <w:rPr>
          <w:b/>
          <w:bCs/>
        </w:rPr>
        <w:t xml:space="preserve"> </w:t>
      </w:r>
      <w:r>
        <w:t>мог вносить изменения и предлагать на согласование изменения в «</w:t>
      </w:r>
      <w:r>
        <w:rPr>
          <w:bCs/>
        </w:rPr>
        <w:t>Заявках на изменение».</w:t>
      </w:r>
    </w:p>
    <w:p w:rsidR="00B00A23" w:rsidRDefault="00A20398">
      <w:pPr>
        <w:pStyle w:val="af8"/>
        <w:spacing w:beforeAutospacing="0" w:afterAutospacing="0" w:line="360" w:lineRule="auto"/>
        <w:ind w:firstLine="709"/>
        <w:jc w:val="both"/>
      </w:pPr>
      <w:r>
        <w:t>Для настройки роли «</w:t>
      </w:r>
      <w:r>
        <w:rPr>
          <w:i/>
          <w:iCs/>
        </w:rPr>
        <w:t>Директор»</w:t>
      </w:r>
      <w:r>
        <w:t xml:space="preserve"> нужно:</w:t>
      </w:r>
    </w:p>
    <w:p w:rsidR="00B00A23" w:rsidRDefault="00A20398">
      <w:pPr>
        <w:numPr>
          <w:ilvl w:val="0"/>
          <w:numId w:val="26"/>
        </w:numPr>
        <w:spacing w:line="360" w:lineRule="auto"/>
        <w:jc w:val="both"/>
        <w:rPr>
          <w:rFonts w:eastAsia="Times New Roman"/>
        </w:rPr>
      </w:pPr>
      <w:r>
        <w:rPr>
          <w:rFonts w:eastAsia="Times New Roman"/>
          <w:color w:val="000000"/>
        </w:rPr>
        <w:t xml:space="preserve">В разделе </w:t>
      </w:r>
      <w:r>
        <w:rPr>
          <w:rStyle w:val="a6"/>
          <w:rFonts w:eastAsia="Times New Roman"/>
          <w:b w:val="0"/>
          <w:color w:val="000000"/>
        </w:rPr>
        <w:t>«Администрирование» → «Роли»</w:t>
      </w:r>
      <w:r>
        <w:rPr>
          <w:rFonts w:eastAsia="Times New Roman"/>
        </w:rPr>
        <w:t xml:space="preserve"> </w:t>
      </w:r>
      <w:r>
        <w:rPr>
          <w:rFonts w:eastAsia="Times New Roman"/>
          <w:color w:val="000000"/>
        </w:rPr>
        <w:t>выбрать роль «</w:t>
      </w:r>
      <w:r>
        <w:rPr>
          <w:rStyle w:val="a7"/>
          <w:rFonts w:eastAsia="Times New Roman"/>
          <w:color w:val="000000"/>
        </w:rPr>
        <w:t xml:space="preserve">Директор» </w:t>
      </w:r>
      <w:r>
        <w:rPr>
          <w:rFonts w:eastAsia="Times New Roman"/>
          <w:color w:val="000000"/>
        </w:rPr>
        <w:t>и перейти на вкладку «</w:t>
      </w:r>
      <w:r>
        <w:rPr>
          <w:rStyle w:val="a6"/>
          <w:rFonts w:eastAsia="Times New Roman"/>
          <w:b w:val="0"/>
          <w:color w:val="000000"/>
        </w:rPr>
        <w:t>Настройки доступа».</w:t>
      </w:r>
    </w:p>
    <w:p w:rsidR="00B00A23" w:rsidRDefault="00A20398">
      <w:pPr>
        <w:numPr>
          <w:ilvl w:val="0"/>
          <w:numId w:val="26"/>
        </w:numPr>
        <w:spacing w:line="360" w:lineRule="auto"/>
        <w:jc w:val="both"/>
        <w:rPr>
          <w:rFonts w:eastAsia="Times New Roman"/>
        </w:rPr>
      </w:pPr>
      <w:r>
        <w:rPr>
          <w:rFonts w:eastAsia="Times New Roman"/>
          <w:color w:val="000000"/>
        </w:rPr>
        <w:t>На вкладке «Настройки доступа» настроить права доступа:</w:t>
      </w:r>
    </w:p>
    <w:p w:rsidR="00B00A23" w:rsidRDefault="00A20398">
      <w:pPr>
        <w:numPr>
          <w:ilvl w:val="1"/>
          <w:numId w:val="27"/>
        </w:numPr>
        <w:spacing w:line="360" w:lineRule="auto"/>
        <w:jc w:val="both"/>
        <w:rPr>
          <w:rFonts w:eastAsia="Times New Roman"/>
        </w:rPr>
      </w:pPr>
      <w:r>
        <w:rPr>
          <w:rFonts w:eastAsia="Times New Roman"/>
          <w:color w:val="000000"/>
        </w:rPr>
        <w:t>На просмотр в разделе «</w:t>
      </w:r>
      <w:r>
        <w:rPr>
          <w:rStyle w:val="a6"/>
          <w:rFonts w:eastAsia="Times New Roman"/>
          <w:b w:val="0"/>
          <w:color w:val="000000"/>
        </w:rPr>
        <w:t>Справочники»</w:t>
      </w:r>
      <w:r>
        <w:rPr>
          <w:rFonts w:eastAsia="Times New Roman"/>
          <w:b/>
          <w:color w:val="000000"/>
        </w:rPr>
        <w:t>,</w:t>
      </w:r>
      <w:r>
        <w:rPr>
          <w:rFonts w:eastAsia="Times New Roman"/>
          <w:color w:val="000000"/>
        </w:rPr>
        <w:t xml:space="preserve"> включив </w:t>
      </w:r>
      <w:proofErr w:type="gramStart"/>
      <w:r>
        <w:rPr>
          <w:rFonts w:eastAsia="Times New Roman"/>
          <w:color w:val="000000"/>
        </w:rPr>
        <w:t>чек-бокс</w:t>
      </w:r>
      <w:proofErr w:type="gramEnd"/>
      <w:r>
        <w:rPr>
          <w:rFonts w:eastAsia="Times New Roman"/>
          <w:color w:val="000000"/>
        </w:rPr>
        <w:t xml:space="preserve"> </w:t>
      </w:r>
      <w:r>
        <w:rPr>
          <w:rStyle w:val="a6"/>
          <w:rFonts w:eastAsia="Times New Roman"/>
          <w:color w:val="000000"/>
        </w:rPr>
        <w:t>Чтение</w:t>
      </w:r>
      <w:r>
        <w:rPr>
          <w:rFonts w:eastAsia="Times New Roman"/>
          <w:color w:val="000000"/>
        </w:rPr>
        <w:t xml:space="preserve"> для раздела «</w:t>
      </w:r>
      <w:r>
        <w:rPr>
          <w:rStyle w:val="a6"/>
          <w:rFonts w:eastAsia="Times New Roman"/>
          <w:b w:val="0"/>
          <w:color w:val="000000"/>
        </w:rPr>
        <w:t>Структура справочника»</w:t>
      </w:r>
      <w:r>
        <w:rPr>
          <w:rFonts w:eastAsia="Times New Roman"/>
          <w:color w:val="000000"/>
        </w:rPr>
        <w:t>.</w:t>
      </w:r>
    </w:p>
    <w:p w:rsidR="00B00A23" w:rsidRDefault="00A20398">
      <w:pPr>
        <w:numPr>
          <w:ilvl w:val="1"/>
          <w:numId w:val="27"/>
        </w:numPr>
        <w:spacing w:line="360" w:lineRule="auto"/>
        <w:jc w:val="both"/>
        <w:rPr>
          <w:rFonts w:eastAsia="Times New Roman"/>
        </w:rPr>
      </w:pPr>
      <w:r>
        <w:rPr>
          <w:rFonts w:eastAsia="Times New Roman"/>
          <w:color w:val="000000"/>
        </w:rPr>
        <w:t>На просмотр записей справочника «</w:t>
      </w:r>
      <w:r>
        <w:rPr>
          <w:rStyle w:val="a7"/>
          <w:rFonts w:eastAsia="Times New Roman"/>
          <w:color w:val="000000"/>
        </w:rPr>
        <w:t>Договор»</w:t>
      </w:r>
      <w:r>
        <w:rPr>
          <w:rFonts w:eastAsia="Times New Roman"/>
          <w:color w:val="000000"/>
        </w:rPr>
        <w:t xml:space="preserve"> в разделе «</w:t>
      </w:r>
      <w:r>
        <w:rPr>
          <w:rStyle w:val="a6"/>
          <w:rFonts w:eastAsia="Times New Roman"/>
          <w:b w:val="0"/>
          <w:color w:val="000000"/>
        </w:rPr>
        <w:t>Данные»</w:t>
      </w:r>
      <w:r>
        <w:rPr>
          <w:rFonts w:eastAsia="Times New Roman"/>
          <w:color w:val="000000"/>
        </w:rPr>
        <w:t xml:space="preserve">, включив </w:t>
      </w:r>
      <w:proofErr w:type="gramStart"/>
      <w:r>
        <w:rPr>
          <w:rFonts w:eastAsia="Times New Roman"/>
          <w:color w:val="000000"/>
        </w:rPr>
        <w:t>чек-бокс</w:t>
      </w:r>
      <w:proofErr w:type="gramEnd"/>
      <w:r>
        <w:rPr>
          <w:rFonts w:eastAsia="Times New Roman"/>
          <w:color w:val="000000"/>
        </w:rPr>
        <w:t xml:space="preserve"> </w:t>
      </w:r>
      <w:r>
        <w:rPr>
          <w:rStyle w:val="a6"/>
          <w:rFonts w:eastAsia="Times New Roman"/>
          <w:color w:val="000000"/>
        </w:rPr>
        <w:t>Чтение</w:t>
      </w:r>
      <w:r>
        <w:rPr>
          <w:rFonts w:eastAsia="Times New Roman"/>
          <w:color w:val="000000"/>
        </w:rPr>
        <w:t xml:space="preserve"> для раздела </w:t>
      </w:r>
      <w:r>
        <w:rPr>
          <w:rFonts w:eastAsia="Times New Roman"/>
          <w:b/>
          <w:color w:val="000000"/>
        </w:rPr>
        <w:t>«</w:t>
      </w:r>
      <w:r>
        <w:rPr>
          <w:rStyle w:val="a6"/>
          <w:rFonts w:eastAsia="Times New Roman"/>
          <w:b w:val="0"/>
          <w:color w:val="000000"/>
        </w:rPr>
        <w:t>Данные» → «Сочинская» → «Договор»</w:t>
      </w:r>
      <w:r>
        <w:rPr>
          <w:rFonts w:eastAsia="Times New Roman"/>
          <w:b/>
          <w:color w:val="000000"/>
        </w:rPr>
        <w:t>.</w:t>
      </w:r>
    </w:p>
    <w:p w:rsidR="00B00A23" w:rsidRDefault="00A20398">
      <w:pPr>
        <w:numPr>
          <w:ilvl w:val="1"/>
          <w:numId w:val="27"/>
        </w:numPr>
        <w:spacing w:line="360" w:lineRule="auto"/>
        <w:jc w:val="both"/>
        <w:rPr>
          <w:rFonts w:eastAsia="Times New Roman"/>
        </w:rPr>
      </w:pPr>
      <w:r>
        <w:rPr>
          <w:rFonts w:eastAsia="Times New Roman"/>
          <w:color w:val="000000"/>
        </w:rPr>
        <w:t>На просмотр и изменение записей в разделе «</w:t>
      </w:r>
      <w:r>
        <w:rPr>
          <w:rStyle w:val="a6"/>
          <w:rFonts w:eastAsia="Times New Roman"/>
          <w:b w:val="0"/>
          <w:color w:val="000000"/>
        </w:rPr>
        <w:t>Заявки»</w:t>
      </w:r>
      <w:r>
        <w:rPr>
          <w:rFonts w:eastAsia="Times New Roman"/>
          <w:color w:val="000000"/>
        </w:rPr>
        <w:t xml:space="preserve">, включив чек-бокс </w:t>
      </w:r>
      <w:r>
        <w:rPr>
          <w:rStyle w:val="a6"/>
          <w:rFonts w:eastAsia="Times New Roman"/>
          <w:color w:val="000000"/>
        </w:rPr>
        <w:t>Полные</w:t>
      </w:r>
      <w:r>
        <w:rPr>
          <w:rFonts w:eastAsia="Times New Roman"/>
          <w:color w:val="000000"/>
        </w:rPr>
        <w:t xml:space="preserve"> для раздела «</w:t>
      </w:r>
      <w:r>
        <w:rPr>
          <w:rStyle w:val="a6"/>
          <w:rFonts w:eastAsia="Times New Roman"/>
          <w:b w:val="0"/>
          <w:color w:val="000000"/>
        </w:rPr>
        <w:t>Заявки» →»Изменяемые записи справочника»</w:t>
      </w:r>
      <w:r>
        <w:rPr>
          <w:rFonts w:eastAsia="Times New Roman"/>
          <w:color w:val="000000"/>
        </w:rPr>
        <w:t xml:space="preserve"> и </w:t>
      </w:r>
      <w:proofErr w:type="gramStart"/>
      <w:r>
        <w:rPr>
          <w:rFonts w:eastAsia="Times New Roman"/>
          <w:color w:val="000000"/>
        </w:rPr>
        <w:t>чек-боксы</w:t>
      </w:r>
      <w:proofErr w:type="gramEnd"/>
      <w:r>
        <w:rPr>
          <w:rFonts w:eastAsia="Times New Roman"/>
          <w:color w:val="000000"/>
        </w:rPr>
        <w:t xml:space="preserve"> </w:t>
      </w:r>
      <w:r>
        <w:rPr>
          <w:rStyle w:val="a6"/>
          <w:rFonts w:eastAsia="Times New Roman"/>
          <w:color w:val="000000"/>
        </w:rPr>
        <w:t>Чтение</w:t>
      </w:r>
      <w:r>
        <w:rPr>
          <w:rFonts w:eastAsia="Times New Roman"/>
          <w:color w:val="000000"/>
        </w:rPr>
        <w:t xml:space="preserve"> и </w:t>
      </w:r>
      <w:r>
        <w:rPr>
          <w:rStyle w:val="a6"/>
          <w:rFonts w:eastAsia="Times New Roman"/>
          <w:color w:val="000000"/>
        </w:rPr>
        <w:t>Изменение</w:t>
      </w:r>
      <w:r>
        <w:rPr>
          <w:rFonts w:eastAsia="Times New Roman"/>
          <w:color w:val="000000"/>
        </w:rPr>
        <w:t xml:space="preserve"> для раздела «</w:t>
      </w:r>
      <w:r>
        <w:rPr>
          <w:rStyle w:val="a6"/>
          <w:rFonts w:eastAsia="Times New Roman"/>
          <w:b w:val="0"/>
          <w:color w:val="000000"/>
        </w:rPr>
        <w:t>Заявки» → «Заявки на изменение справочников».</w:t>
      </w:r>
    </w:p>
    <w:p w:rsidR="00B00A23" w:rsidRDefault="00A20398">
      <w:pPr>
        <w:numPr>
          <w:ilvl w:val="1"/>
          <w:numId w:val="27"/>
        </w:numPr>
        <w:spacing w:line="360" w:lineRule="auto"/>
        <w:jc w:val="both"/>
        <w:rPr>
          <w:rFonts w:eastAsia="Times New Roman"/>
        </w:rPr>
      </w:pPr>
      <w:r>
        <w:rPr>
          <w:rFonts w:eastAsia="Times New Roman"/>
          <w:color w:val="000000"/>
        </w:rPr>
        <w:t xml:space="preserve">На просмотр статусов и переходов статусных моделей, включив </w:t>
      </w:r>
      <w:proofErr w:type="gramStart"/>
      <w:r>
        <w:rPr>
          <w:rFonts w:eastAsia="Times New Roman"/>
          <w:color w:val="000000"/>
        </w:rPr>
        <w:t>чек-бокс</w:t>
      </w:r>
      <w:proofErr w:type="gramEnd"/>
      <w:r>
        <w:rPr>
          <w:rFonts w:eastAsia="Times New Roman"/>
          <w:color w:val="000000"/>
        </w:rPr>
        <w:t xml:space="preserve"> </w:t>
      </w:r>
      <w:r>
        <w:rPr>
          <w:rStyle w:val="a6"/>
          <w:rFonts w:eastAsia="Times New Roman"/>
          <w:color w:val="000000"/>
        </w:rPr>
        <w:t>Чтение</w:t>
      </w:r>
      <w:r>
        <w:rPr>
          <w:rFonts w:eastAsia="Times New Roman"/>
          <w:color w:val="000000"/>
        </w:rPr>
        <w:t xml:space="preserve"> для раздела</w:t>
      </w:r>
      <w:r>
        <w:rPr>
          <w:rStyle w:val="a6"/>
          <w:rFonts w:eastAsia="Times New Roman"/>
          <w:color w:val="000000"/>
        </w:rPr>
        <w:t xml:space="preserve"> </w:t>
      </w:r>
      <w:r>
        <w:rPr>
          <w:rStyle w:val="a6"/>
          <w:rFonts w:eastAsia="Times New Roman"/>
          <w:b w:val="0"/>
          <w:color w:val="000000"/>
        </w:rPr>
        <w:t>«Статусы и переходы»</w:t>
      </w:r>
      <w:r>
        <w:rPr>
          <w:rFonts w:eastAsia="Times New Roman"/>
          <w:color w:val="000000"/>
        </w:rPr>
        <w:t xml:space="preserve"> на вкладке «Настройки доступа».</w:t>
      </w:r>
    </w:p>
    <w:p w:rsidR="00B00A23" w:rsidRDefault="00A20398">
      <w:pPr>
        <w:numPr>
          <w:ilvl w:val="0"/>
          <w:numId w:val="26"/>
        </w:numPr>
        <w:spacing w:line="360" w:lineRule="auto"/>
        <w:jc w:val="both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>Нажать на кнопку «</w:t>
      </w:r>
      <w:r>
        <w:rPr>
          <w:bCs/>
        </w:rPr>
        <w:t>Распространить»</w:t>
      </w:r>
      <w:r>
        <w:rPr>
          <w:b/>
          <w:bCs/>
        </w:rPr>
        <w:t xml:space="preserve"> </w:t>
      </w:r>
      <w:r>
        <w:rPr>
          <w:rFonts w:eastAsia="Times New Roman"/>
          <w:color w:val="000000"/>
        </w:rPr>
        <w:t>для применения изменений.</w:t>
      </w:r>
    </w:p>
    <w:p w:rsidR="00B00A23" w:rsidRDefault="00A20398">
      <w:pPr>
        <w:numPr>
          <w:ilvl w:val="0"/>
          <w:numId w:val="26"/>
        </w:numPr>
        <w:spacing w:line="360" w:lineRule="auto"/>
        <w:jc w:val="both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>Перейти в раздел «</w:t>
      </w:r>
      <w:r>
        <w:rPr>
          <w:bCs/>
        </w:rPr>
        <w:t>Настройки» → «Статусные модели»</w:t>
      </w:r>
      <w:r>
        <w:rPr>
          <w:rFonts w:eastAsia="Times New Roman"/>
          <w:color w:val="000000"/>
        </w:rPr>
        <w:t xml:space="preserve"> и открыть запись «</w:t>
      </w:r>
      <w:r>
        <w:rPr>
          <w:color w:val="000000"/>
        </w:rPr>
        <w:t>Статусная модель Заявки на изменение»</w:t>
      </w:r>
      <w:r>
        <w:rPr>
          <w:i/>
          <w:iCs/>
        </w:rPr>
        <w:t>.</w:t>
      </w:r>
    </w:p>
    <w:p w:rsidR="00B00A23" w:rsidRDefault="00A20398">
      <w:pPr>
        <w:spacing w:line="360" w:lineRule="auto"/>
        <w:ind w:left="1065"/>
        <w:jc w:val="both"/>
        <w:rPr>
          <w:rFonts w:eastAsia="Times New Roman"/>
          <w:color w:val="000000"/>
        </w:rPr>
      </w:pPr>
      <w:r>
        <w:rPr>
          <w:noProof/>
        </w:rPr>
        <w:lastRenderedPageBreak/>
        <w:drawing>
          <wp:inline distT="0" distB="0" distL="0" distR="0">
            <wp:extent cx="4695190" cy="2628900"/>
            <wp:effectExtent l="0" t="0" r="0" b="0"/>
            <wp:docPr id="49" name="Рисунок 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Рисунок 467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190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0A23" w:rsidRDefault="00A20398">
      <w:pPr>
        <w:pStyle w:val="af1"/>
        <w:jc w:val="center"/>
        <w:rPr>
          <w:b w:val="0"/>
          <w:color w:val="auto"/>
          <w:sz w:val="24"/>
          <w:szCs w:val="24"/>
        </w:rPr>
      </w:pPr>
      <w:r>
        <w:rPr>
          <w:b w:val="0"/>
          <w:color w:val="auto"/>
          <w:sz w:val="24"/>
          <w:szCs w:val="24"/>
        </w:rPr>
        <w:t xml:space="preserve">Рисунок </w:t>
      </w:r>
      <w:r>
        <w:rPr>
          <w:b w:val="0"/>
          <w:color w:val="auto"/>
          <w:sz w:val="24"/>
          <w:szCs w:val="24"/>
        </w:rPr>
        <w:fldChar w:fldCharType="begin"/>
      </w:r>
      <w:r>
        <w:rPr>
          <w:b w:val="0"/>
          <w:color w:val="auto"/>
          <w:sz w:val="24"/>
          <w:szCs w:val="24"/>
        </w:rPr>
        <w:instrText xml:space="preserve"> SEQ Рисунок \* ARABIC </w:instrText>
      </w:r>
      <w:r>
        <w:rPr>
          <w:b w:val="0"/>
          <w:color w:val="auto"/>
          <w:sz w:val="24"/>
          <w:szCs w:val="24"/>
        </w:rPr>
        <w:fldChar w:fldCharType="separate"/>
      </w:r>
      <w:r>
        <w:rPr>
          <w:b w:val="0"/>
          <w:color w:val="auto"/>
          <w:sz w:val="24"/>
          <w:szCs w:val="24"/>
        </w:rPr>
        <w:t>39</w:t>
      </w:r>
      <w:r>
        <w:rPr>
          <w:b w:val="0"/>
          <w:color w:val="auto"/>
          <w:sz w:val="24"/>
          <w:szCs w:val="24"/>
        </w:rPr>
        <w:fldChar w:fldCharType="end"/>
      </w:r>
      <w:r>
        <w:rPr>
          <w:b w:val="0"/>
          <w:color w:val="auto"/>
          <w:sz w:val="24"/>
          <w:szCs w:val="24"/>
        </w:rPr>
        <w:t xml:space="preserve"> – Запись «Статусная модель Заявки на изменение»</w:t>
      </w:r>
    </w:p>
    <w:p w:rsidR="00B00A23" w:rsidRDefault="00A20398">
      <w:pPr>
        <w:numPr>
          <w:ilvl w:val="0"/>
          <w:numId w:val="26"/>
        </w:numPr>
        <w:spacing w:line="360" w:lineRule="auto"/>
        <w:jc w:val="both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>Открыть форму редактирования перехода «</w:t>
      </w:r>
      <w:r>
        <w:rPr>
          <w:i/>
          <w:iCs/>
        </w:rPr>
        <w:t>Утвердить и применить»</w:t>
      </w:r>
      <w:r>
        <w:rPr>
          <w:rFonts w:eastAsia="Times New Roman"/>
          <w:color w:val="000000"/>
        </w:rPr>
        <w:t>, нажав на наименование «</w:t>
      </w:r>
      <w:r>
        <w:rPr>
          <w:i/>
          <w:iCs/>
        </w:rPr>
        <w:t xml:space="preserve">Утвердить и применить» </w:t>
      </w:r>
      <w:r>
        <w:rPr>
          <w:rFonts w:eastAsia="Times New Roman"/>
          <w:color w:val="000000"/>
        </w:rPr>
        <w:t>в колонке «</w:t>
      </w:r>
      <w:r>
        <w:rPr>
          <w:bCs/>
        </w:rPr>
        <w:t>Переходы».</w:t>
      </w:r>
    </w:p>
    <w:p w:rsidR="00B00A23" w:rsidRDefault="00A20398">
      <w:pPr>
        <w:numPr>
          <w:ilvl w:val="0"/>
          <w:numId w:val="26"/>
        </w:numPr>
        <w:spacing w:line="360" w:lineRule="auto"/>
        <w:jc w:val="both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>В поле «</w:t>
      </w:r>
      <w:r>
        <w:rPr>
          <w:bCs/>
        </w:rPr>
        <w:t>Ограничение по ролям»</w:t>
      </w:r>
      <w:r>
        <w:rPr>
          <w:rFonts w:eastAsia="Times New Roman"/>
          <w:color w:val="000000"/>
        </w:rPr>
        <w:t xml:space="preserve"> добавить роль «</w:t>
      </w:r>
      <w:r>
        <w:rPr>
          <w:i/>
          <w:iCs/>
        </w:rPr>
        <w:t>Директор»,</w:t>
      </w:r>
      <w:r>
        <w:rPr>
          <w:rFonts w:eastAsia="Times New Roman"/>
          <w:color w:val="000000"/>
        </w:rPr>
        <w:t xml:space="preserve"> выбрав значение «</w:t>
      </w:r>
      <w:r>
        <w:rPr>
          <w:i/>
          <w:iCs/>
        </w:rPr>
        <w:t xml:space="preserve">Директор» </w:t>
      </w:r>
      <w:r>
        <w:rPr>
          <w:rFonts w:eastAsia="Times New Roman"/>
          <w:color w:val="000000"/>
        </w:rPr>
        <w:t>из выпадающего списка.</w:t>
      </w:r>
    </w:p>
    <w:p w:rsidR="00B00A23" w:rsidRDefault="00A20398">
      <w:pPr>
        <w:numPr>
          <w:ilvl w:val="0"/>
          <w:numId w:val="26"/>
        </w:numPr>
        <w:spacing w:line="360" w:lineRule="auto"/>
        <w:jc w:val="both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>Сохранить изменения, нажав на кнопку «</w:t>
      </w:r>
      <w:r>
        <w:rPr>
          <w:bCs/>
        </w:rPr>
        <w:t>Сохранить».</w:t>
      </w:r>
      <w:r>
        <w:rPr>
          <w:rFonts w:eastAsia="Times New Roman"/>
          <w:color w:val="000000"/>
        </w:rPr>
        <w:t xml:space="preserve"> </w:t>
      </w:r>
    </w:p>
    <w:p w:rsidR="00B00A23" w:rsidRDefault="00A20398">
      <w:pPr>
        <w:numPr>
          <w:ilvl w:val="0"/>
          <w:numId w:val="26"/>
        </w:numPr>
        <w:spacing w:line="360" w:lineRule="auto"/>
        <w:jc w:val="both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>Повторить шаги 5-7 для переходов «</w:t>
      </w:r>
      <w:r>
        <w:rPr>
          <w:i/>
          <w:iCs/>
        </w:rPr>
        <w:t>Уточнить</w:t>
      </w:r>
      <w:r>
        <w:rPr>
          <w:rFonts w:eastAsia="Times New Roman"/>
          <w:color w:val="000000"/>
        </w:rPr>
        <w:t xml:space="preserve"> и</w:t>
      </w:r>
      <w:proofErr w:type="gramStart"/>
      <w:r>
        <w:rPr>
          <w:rFonts w:eastAsia="Times New Roman"/>
          <w:color w:val="000000"/>
        </w:rPr>
        <w:t xml:space="preserve"> </w:t>
      </w:r>
      <w:r>
        <w:rPr>
          <w:i/>
          <w:iCs/>
        </w:rPr>
        <w:t>О</w:t>
      </w:r>
      <w:proofErr w:type="gramEnd"/>
      <w:r>
        <w:rPr>
          <w:i/>
          <w:iCs/>
        </w:rPr>
        <w:t>тклонить»</w:t>
      </w:r>
      <w:r>
        <w:rPr>
          <w:rFonts w:eastAsia="Times New Roman"/>
          <w:color w:val="000000"/>
        </w:rPr>
        <w:t>.</w:t>
      </w:r>
    </w:p>
    <w:p w:rsidR="00B00A23" w:rsidRDefault="00A20398">
      <w:pPr>
        <w:pStyle w:val="af8"/>
        <w:spacing w:beforeAutospacing="0" w:afterAutospacing="0" w:line="360" w:lineRule="auto"/>
        <w:ind w:firstLine="709"/>
        <w:jc w:val="both"/>
        <w:rPr>
          <w:b/>
          <w:bCs/>
        </w:rPr>
      </w:pPr>
      <w:r>
        <w:t>В результате при такой настройке статусной модели заявки на изменение в разделе «</w:t>
      </w:r>
      <w:r>
        <w:rPr>
          <w:bCs/>
        </w:rPr>
        <w:t xml:space="preserve">Заявки» → «Заявки на изменение» </w:t>
      </w:r>
      <w:r>
        <w:t>для пользователя с ролью «</w:t>
      </w:r>
      <w:r>
        <w:rPr>
          <w:i/>
          <w:iCs/>
        </w:rPr>
        <w:t xml:space="preserve">Директор» </w:t>
      </w:r>
      <w:r>
        <w:t>отображаются только кнопки «</w:t>
      </w:r>
      <w:r>
        <w:rPr>
          <w:bCs/>
        </w:rPr>
        <w:t>Утвердить и применить», «Уточнить», «Отклонить».</w:t>
      </w:r>
    </w:p>
    <w:p w:rsidR="00B00A23" w:rsidRDefault="00A20398">
      <w:pPr>
        <w:pStyle w:val="af8"/>
        <w:spacing w:beforeAutospacing="0" w:afterAutospacing="0" w:line="360" w:lineRule="auto"/>
        <w:rPr>
          <w:color w:val="000000"/>
          <w:sz w:val="18"/>
          <w:szCs w:val="18"/>
        </w:rPr>
      </w:pPr>
      <w:r>
        <w:rPr>
          <w:noProof/>
        </w:rPr>
        <w:drawing>
          <wp:inline distT="0" distB="0" distL="0" distR="0">
            <wp:extent cx="5947410" cy="2326005"/>
            <wp:effectExtent l="0" t="0" r="0" b="0"/>
            <wp:docPr id="50" name="Рисунок 468" descr="C:\img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Рисунок 468" descr="C:\img_4.png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232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0A23" w:rsidRDefault="00A20398">
      <w:pPr>
        <w:pStyle w:val="af1"/>
        <w:jc w:val="center"/>
        <w:rPr>
          <w:b w:val="0"/>
          <w:color w:val="auto"/>
          <w:sz w:val="24"/>
          <w:szCs w:val="24"/>
        </w:rPr>
      </w:pPr>
      <w:r>
        <w:rPr>
          <w:b w:val="0"/>
          <w:color w:val="auto"/>
          <w:sz w:val="24"/>
          <w:szCs w:val="24"/>
        </w:rPr>
        <w:t xml:space="preserve">Рисунок </w:t>
      </w:r>
      <w:r>
        <w:rPr>
          <w:b w:val="0"/>
          <w:color w:val="auto"/>
          <w:sz w:val="24"/>
          <w:szCs w:val="24"/>
        </w:rPr>
        <w:fldChar w:fldCharType="begin"/>
      </w:r>
      <w:r>
        <w:rPr>
          <w:b w:val="0"/>
          <w:color w:val="auto"/>
          <w:sz w:val="24"/>
          <w:szCs w:val="24"/>
        </w:rPr>
        <w:instrText xml:space="preserve"> SEQ Рисунок \* ARABIC </w:instrText>
      </w:r>
      <w:r>
        <w:rPr>
          <w:b w:val="0"/>
          <w:color w:val="auto"/>
          <w:sz w:val="24"/>
          <w:szCs w:val="24"/>
        </w:rPr>
        <w:fldChar w:fldCharType="separate"/>
      </w:r>
      <w:r>
        <w:rPr>
          <w:b w:val="0"/>
          <w:color w:val="auto"/>
          <w:sz w:val="24"/>
          <w:szCs w:val="24"/>
        </w:rPr>
        <w:t>40</w:t>
      </w:r>
      <w:r>
        <w:rPr>
          <w:b w:val="0"/>
          <w:color w:val="auto"/>
          <w:sz w:val="24"/>
          <w:szCs w:val="24"/>
        </w:rPr>
        <w:fldChar w:fldCharType="end"/>
      </w:r>
      <w:r>
        <w:rPr>
          <w:b w:val="0"/>
          <w:color w:val="auto"/>
          <w:sz w:val="24"/>
          <w:szCs w:val="24"/>
        </w:rPr>
        <w:t xml:space="preserve"> – Результат настройки для пользователя с ролью «Директор»</w:t>
      </w:r>
    </w:p>
    <w:p w:rsidR="00B00A23" w:rsidRDefault="00B00A23">
      <w:pPr>
        <w:pStyle w:val="af8"/>
        <w:spacing w:beforeAutospacing="0" w:afterAutospacing="0" w:line="360" w:lineRule="auto"/>
        <w:rPr>
          <w:sz w:val="18"/>
          <w:szCs w:val="18"/>
        </w:rPr>
      </w:pPr>
    </w:p>
    <w:p w:rsidR="00B00A23" w:rsidRDefault="00A20398">
      <w:pPr>
        <w:pStyle w:val="af8"/>
        <w:spacing w:beforeAutospacing="0" w:afterAutospacing="0" w:line="360" w:lineRule="auto"/>
        <w:ind w:firstLine="709"/>
        <w:jc w:val="both"/>
      </w:pPr>
      <w:r>
        <w:t xml:space="preserve">Для настройки роли </w:t>
      </w:r>
      <w:r>
        <w:rPr>
          <w:i/>
          <w:iCs/>
        </w:rPr>
        <w:t>Сотрудник</w:t>
      </w:r>
      <w:r>
        <w:t xml:space="preserve"> нужно:</w:t>
      </w:r>
    </w:p>
    <w:p w:rsidR="00B00A23" w:rsidRDefault="00A20398">
      <w:pPr>
        <w:numPr>
          <w:ilvl w:val="0"/>
          <w:numId w:val="28"/>
        </w:numPr>
        <w:spacing w:line="360" w:lineRule="auto"/>
        <w:ind w:left="1060" w:hanging="357"/>
        <w:jc w:val="both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 xml:space="preserve">В разделе </w:t>
      </w:r>
      <w:r>
        <w:rPr>
          <w:rStyle w:val="a6"/>
          <w:rFonts w:eastAsia="Times New Roman"/>
          <w:color w:val="000000"/>
        </w:rPr>
        <w:t>«Администрирование» → Роли</w:t>
      </w:r>
      <w:r>
        <w:rPr>
          <w:rFonts w:eastAsia="Times New Roman"/>
        </w:rPr>
        <w:t xml:space="preserve"> </w:t>
      </w:r>
      <w:r>
        <w:rPr>
          <w:rFonts w:eastAsia="Times New Roman"/>
          <w:color w:val="000000"/>
        </w:rPr>
        <w:t xml:space="preserve">выбрать роль </w:t>
      </w:r>
      <w:r>
        <w:rPr>
          <w:rStyle w:val="a7"/>
          <w:rFonts w:eastAsia="Times New Roman"/>
          <w:color w:val="000000"/>
        </w:rPr>
        <w:t xml:space="preserve">Сотрудник </w:t>
      </w:r>
      <w:r>
        <w:rPr>
          <w:rFonts w:eastAsia="Times New Roman"/>
          <w:color w:val="000000"/>
        </w:rPr>
        <w:t xml:space="preserve">и перейти на вкладку </w:t>
      </w:r>
      <w:r>
        <w:rPr>
          <w:rStyle w:val="a6"/>
          <w:rFonts w:eastAsia="Times New Roman"/>
          <w:color w:val="000000"/>
        </w:rPr>
        <w:t xml:space="preserve">Настройки </w:t>
      </w:r>
      <w:r>
        <w:rPr>
          <w:b/>
          <w:bCs/>
        </w:rPr>
        <w:t>доступа.</w:t>
      </w:r>
    </w:p>
    <w:p w:rsidR="00B00A23" w:rsidRDefault="00A20398">
      <w:pPr>
        <w:numPr>
          <w:ilvl w:val="0"/>
          <w:numId w:val="28"/>
        </w:numPr>
        <w:spacing w:line="360" w:lineRule="auto"/>
        <w:ind w:left="1060" w:hanging="357"/>
        <w:jc w:val="both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lastRenderedPageBreak/>
        <w:t>На вкладке «Настройки доступа» настроить права доступа:</w:t>
      </w:r>
    </w:p>
    <w:p w:rsidR="00B00A23" w:rsidRDefault="00A20398">
      <w:pPr>
        <w:numPr>
          <w:ilvl w:val="1"/>
          <w:numId w:val="27"/>
        </w:numPr>
        <w:spacing w:line="360" w:lineRule="auto"/>
        <w:jc w:val="both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>На просмотр в разделе «</w:t>
      </w:r>
      <w:r>
        <w:rPr>
          <w:bCs/>
        </w:rPr>
        <w:t>Справочники»</w:t>
      </w:r>
      <w:r>
        <w:rPr>
          <w:rFonts w:eastAsia="Times New Roman"/>
          <w:color w:val="000000"/>
        </w:rPr>
        <w:t xml:space="preserve">, включив </w:t>
      </w:r>
      <w:proofErr w:type="gramStart"/>
      <w:r>
        <w:rPr>
          <w:rFonts w:eastAsia="Times New Roman"/>
          <w:color w:val="000000"/>
        </w:rPr>
        <w:t>чек-бокс</w:t>
      </w:r>
      <w:proofErr w:type="gramEnd"/>
      <w:r>
        <w:rPr>
          <w:rFonts w:eastAsia="Times New Roman"/>
          <w:color w:val="000000"/>
        </w:rPr>
        <w:t xml:space="preserve"> </w:t>
      </w:r>
      <w:r>
        <w:rPr>
          <w:b/>
          <w:bCs/>
        </w:rPr>
        <w:t>Чтение</w:t>
      </w:r>
      <w:r>
        <w:rPr>
          <w:rFonts w:eastAsia="Times New Roman"/>
          <w:color w:val="000000"/>
        </w:rPr>
        <w:t xml:space="preserve"> для раздела «</w:t>
      </w:r>
      <w:r>
        <w:rPr>
          <w:bCs/>
        </w:rPr>
        <w:t>Структура справочника»</w:t>
      </w:r>
      <w:r>
        <w:rPr>
          <w:rFonts w:eastAsia="Times New Roman"/>
          <w:color w:val="000000"/>
        </w:rPr>
        <w:t>.</w:t>
      </w:r>
    </w:p>
    <w:p w:rsidR="00B00A23" w:rsidRDefault="00A20398">
      <w:pPr>
        <w:numPr>
          <w:ilvl w:val="1"/>
          <w:numId w:val="27"/>
        </w:numPr>
        <w:spacing w:line="360" w:lineRule="auto"/>
        <w:jc w:val="both"/>
        <w:rPr>
          <w:rFonts w:eastAsia="Times New Roman"/>
          <w:color w:val="000000"/>
        </w:rPr>
      </w:pPr>
      <w:proofErr w:type="gramStart"/>
      <w:r>
        <w:rPr>
          <w:rFonts w:eastAsia="Times New Roman"/>
          <w:color w:val="000000"/>
        </w:rPr>
        <w:t>На просмотр, создание и изменение записей в справочнике «</w:t>
      </w:r>
      <w:r>
        <w:rPr>
          <w:i/>
          <w:iCs/>
        </w:rPr>
        <w:t>Договор»</w:t>
      </w:r>
      <w:r>
        <w:rPr>
          <w:rFonts w:eastAsia="Times New Roman"/>
          <w:color w:val="000000"/>
        </w:rPr>
        <w:t xml:space="preserve"> в разделе «</w:t>
      </w:r>
      <w:r>
        <w:rPr>
          <w:bCs/>
        </w:rPr>
        <w:t>Данные»</w:t>
      </w:r>
      <w:r>
        <w:rPr>
          <w:rFonts w:eastAsia="Times New Roman"/>
          <w:color w:val="000000"/>
        </w:rPr>
        <w:t xml:space="preserve">, включив чек-боксы </w:t>
      </w:r>
      <w:r>
        <w:rPr>
          <w:b/>
          <w:bCs/>
        </w:rPr>
        <w:t>Чтение,</w:t>
      </w:r>
      <w:r>
        <w:rPr>
          <w:rFonts w:eastAsia="Times New Roman"/>
          <w:color w:val="000000"/>
        </w:rPr>
        <w:t xml:space="preserve"> </w:t>
      </w:r>
      <w:r>
        <w:rPr>
          <w:b/>
          <w:bCs/>
        </w:rPr>
        <w:t>Создание</w:t>
      </w:r>
      <w:r>
        <w:rPr>
          <w:rFonts w:eastAsia="Times New Roman"/>
          <w:color w:val="000000"/>
        </w:rPr>
        <w:t xml:space="preserve"> и </w:t>
      </w:r>
      <w:r>
        <w:rPr>
          <w:b/>
          <w:bCs/>
        </w:rPr>
        <w:t>Изменение</w:t>
      </w:r>
      <w:r>
        <w:rPr>
          <w:rFonts w:eastAsia="Times New Roman"/>
          <w:color w:val="000000"/>
        </w:rPr>
        <w:t xml:space="preserve"> для раздела «</w:t>
      </w:r>
      <w:r>
        <w:rPr>
          <w:bCs/>
        </w:rPr>
        <w:t>Данные» → «Сочинская» → «Договор»</w:t>
      </w:r>
      <w:r>
        <w:rPr>
          <w:rFonts w:eastAsia="Times New Roman"/>
          <w:color w:val="000000"/>
        </w:rPr>
        <w:t>.</w:t>
      </w:r>
      <w:proofErr w:type="gramEnd"/>
    </w:p>
    <w:p w:rsidR="00B00A23" w:rsidRDefault="00A20398">
      <w:pPr>
        <w:numPr>
          <w:ilvl w:val="1"/>
          <w:numId w:val="27"/>
        </w:numPr>
        <w:spacing w:line="360" w:lineRule="auto"/>
        <w:jc w:val="both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>На просмотр, создание и изменение записей в разделе «</w:t>
      </w:r>
      <w:r>
        <w:rPr>
          <w:bCs/>
        </w:rPr>
        <w:t>Заявки»</w:t>
      </w:r>
      <w:r>
        <w:rPr>
          <w:rFonts w:eastAsia="Times New Roman"/>
          <w:color w:val="000000"/>
        </w:rPr>
        <w:t xml:space="preserve">, включив чек-бокс </w:t>
      </w:r>
      <w:r>
        <w:rPr>
          <w:b/>
          <w:bCs/>
        </w:rPr>
        <w:t>Полные</w:t>
      </w:r>
      <w:r>
        <w:rPr>
          <w:rFonts w:eastAsia="Times New Roman"/>
          <w:color w:val="000000"/>
        </w:rPr>
        <w:t xml:space="preserve"> для раздела «</w:t>
      </w:r>
      <w:r>
        <w:rPr>
          <w:bCs/>
        </w:rPr>
        <w:t>Заявки» → «Изменяемые записи справочника»</w:t>
      </w:r>
      <w:r>
        <w:rPr>
          <w:rFonts w:eastAsia="Times New Roman"/>
          <w:color w:val="000000"/>
        </w:rPr>
        <w:t xml:space="preserve"> и </w:t>
      </w:r>
      <w:proofErr w:type="gramStart"/>
      <w:r>
        <w:rPr>
          <w:rFonts w:eastAsia="Times New Roman"/>
          <w:color w:val="000000"/>
        </w:rPr>
        <w:t>чек-боксы</w:t>
      </w:r>
      <w:proofErr w:type="gramEnd"/>
      <w:r>
        <w:rPr>
          <w:rFonts w:eastAsia="Times New Roman"/>
          <w:color w:val="000000"/>
        </w:rPr>
        <w:t xml:space="preserve"> </w:t>
      </w:r>
      <w:r>
        <w:rPr>
          <w:b/>
          <w:bCs/>
        </w:rPr>
        <w:t>Чтение, Создание</w:t>
      </w:r>
      <w:r>
        <w:rPr>
          <w:rFonts w:eastAsia="Times New Roman"/>
          <w:color w:val="000000"/>
        </w:rPr>
        <w:t xml:space="preserve"> и </w:t>
      </w:r>
      <w:r>
        <w:rPr>
          <w:b/>
          <w:bCs/>
        </w:rPr>
        <w:t>Изменение</w:t>
      </w:r>
      <w:r>
        <w:rPr>
          <w:rFonts w:eastAsia="Times New Roman"/>
          <w:color w:val="000000"/>
        </w:rPr>
        <w:t xml:space="preserve"> для раздела «</w:t>
      </w:r>
      <w:r>
        <w:rPr>
          <w:bCs/>
        </w:rPr>
        <w:t>Заявки» → «Заявки на изменение справочников».</w:t>
      </w:r>
    </w:p>
    <w:p w:rsidR="00B00A23" w:rsidRDefault="00A20398">
      <w:pPr>
        <w:numPr>
          <w:ilvl w:val="0"/>
          <w:numId w:val="28"/>
        </w:numPr>
        <w:spacing w:line="360" w:lineRule="auto"/>
        <w:jc w:val="both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>Нажать на кнопку «Распространить» для применения изменений.</w:t>
      </w:r>
    </w:p>
    <w:p w:rsidR="00B00A23" w:rsidRDefault="00A20398">
      <w:pPr>
        <w:pStyle w:val="af8"/>
        <w:spacing w:beforeAutospacing="0" w:afterAutospacing="0" w:line="360" w:lineRule="auto"/>
        <w:ind w:firstLine="709"/>
        <w:jc w:val="both"/>
      </w:pPr>
      <w:r>
        <w:t>В результате при такой настройке статусной модели заявки на изменение в разделе «</w:t>
      </w:r>
      <w:r>
        <w:rPr>
          <w:bCs/>
        </w:rPr>
        <w:t xml:space="preserve">Заявки» → «Заявки на изменение» </w:t>
      </w:r>
      <w:r>
        <w:t>для пользователя с ролью «</w:t>
      </w:r>
      <w:r>
        <w:rPr>
          <w:i/>
          <w:iCs/>
        </w:rPr>
        <w:t xml:space="preserve">Сотрудник» </w:t>
      </w:r>
      <w:r>
        <w:t>доступна только кнопка «</w:t>
      </w:r>
      <w:r>
        <w:rPr>
          <w:bCs/>
        </w:rPr>
        <w:t>Предложить»</w:t>
      </w:r>
      <w:r>
        <w:t>, а кнопки «</w:t>
      </w:r>
      <w:r>
        <w:rPr>
          <w:bCs/>
        </w:rPr>
        <w:t>Утвердить и применить», «Уточнить», «Отклонить»</w:t>
      </w:r>
      <w:r>
        <w:rPr>
          <w:b/>
          <w:bCs/>
        </w:rPr>
        <w:t xml:space="preserve"> </w:t>
      </w:r>
      <w:r>
        <w:t>не доступны.</w:t>
      </w:r>
    </w:p>
    <w:p w:rsidR="00B00A23" w:rsidRDefault="00A20398">
      <w:pPr>
        <w:pStyle w:val="af8"/>
        <w:spacing w:beforeAutospacing="0" w:afterAutospacing="0" w:line="360" w:lineRule="auto"/>
        <w:rPr>
          <w:sz w:val="18"/>
          <w:szCs w:val="18"/>
        </w:rPr>
      </w:pPr>
      <w:r>
        <w:rPr>
          <w:noProof/>
        </w:rPr>
        <w:drawing>
          <wp:inline distT="0" distB="0" distL="0" distR="0">
            <wp:extent cx="5947410" cy="2348230"/>
            <wp:effectExtent l="0" t="0" r="0" b="0"/>
            <wp:docPr id="51" name="Рисунок 469" descr="C:\img_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Рисунок 469" descr="C:\img_5.png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2348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0A23" w:rsidRDefault="00A20398">
      <w:pPr>
        <w:pStyle w:val="af1"/>
        <w:jc w:val="center"/>
        <w:rPr>
          <w:b w:val="0"/>
          <w:color w:val="auto"/>
          <w:sz w:val="24"/>
          <w:szCs w:val="24"/>
        </w:rPr>
      </w:pPr>
      <w:r>
        <w:rPr>
          <w:b w:val="0"/>
          <w:color w:val="auto"/>
          <w:sz w:val="24"/>
          <w:szCs w:val="24"/>
        </w:rPr>
        <w:t xml:space="preserve">Рисунок </w:t>
      </w:r>
      <w:r>
        <w:rPr>
          <w:b w:val="0"/>
          <w:color w:val="auto"/>
          <w:sz w:val="24"/>
          <w:szCs w:val="24"/>
        </w:rPr>
        <w:fldChar w:fldCharType="begin"/>
      </w:r>
      <w:r>
        <w:rPr>
          <w:b w:val="0"/>
          <w:color w:val="auto"/>
          <w:sz w:val="24"/>
          <w:szCs w:val="24"/>
        </w:rPr>
        <w:instrText xml:space="preserve"> SEQ Рисунок \* ARABIC </w:instrText>
      </w:r>
      <w:r>
        <w:rPr>
          <w:b w:val="0"/>
          <w:color w:val="auto"/>
          <w:sz w:val="24"/>
          <w:szCs w:val="24"/>
        </w:rPr>
        <w:fldChar w:fldCharType="separate"/>
      </w:r>
      <w:r>
        <w:rPr>
          <w:b w:val="0"/>
          <w:color w:val="auto"/>
          <w:sz w:val="24"/>
          <w:szCs w:val="24"/>
        </w:rPr>
        <w:t>41</w:t>
      </w:r>
      <w:r>
        <w:rPr>
          <w:b w:val="0"/>
          <w:color w:val="auto"/>
          <w:sz w:val="24"/>
          <w:szCs w:val="24"/>
        </w:rPr>
        <w:fldChar w:fldCharType="end"/>
      </w:r>
      <w:r>
        <w:rPr>
          <w:b w:val="0"/>
          <w:color w:val="auto"/>
          <w:sz w:val="24"/>
          <w:szCs w:val="24"/>
        </w:rPr>
        <w:t xml:space="preserve"> – Результат настройки для пользователя с ролью «Сотрудник»</w:t>
      </w:r>
    </w:p>
    <w:p w:rsidR="00B00A23" w:rsidRDefault="00B00A23"/>
    <w:p w:rsidR="00B00A23" w:rsidRDefault="00A20398">
      <w:pPr>
        <w:pStyle w:val="a"/>
      </w:pPr>
      <w:r>
        <w:lastRenderedPageBreak/>
        <w:br/>
      </w:r>
      <w:bookmarkStart w:id="134" w:name="_Toc127349725"/>
      <w:r>
        <w:t>Пример настройки доступа к полям объекту приложения «Договор»</w:t>
      </w:r>
      <w:bookmarkEnd w:id="134"/>
    </w:p>
    <w:p w:rsidR="00B00A23" w:rsidRDefault="00B00A23"/>
    <w:p w:rsidR="00B00A23" w:rsidRDefault="00A20398">
      <w:pPr>
        <w:pStyle w:val="af8"/>
        <w:spacing w:beforeAutospacing="0" w:afterAutospacing="0" w:line="360" w:lineRule="auto"/>
        <w:ind w:firstLine="709"/>
        <w:jc w:val="both"/>
      </w:pPr>
      <w:r>
        <w:t>Для примера отображения полей на форме списка раздела «</w:t>
      </w:r>
      <w:r>
        <w:rPr>
          <w:bCs/>
        </w:rPr>
        <w:t>Заявки»</w:t>
      </w:r>
      <w:r>
        <w:t xml:space="preserve"> рассмотрим справочник «</w:t>
      </w:r>
      <w:r>
        <w:rPr>
          <w:i/>
          <w:iCs/>
        </w:rPr>
        <w:t xml:space="preserve">Договор» </w:t>
      </w:r>
      <w:r>
        <w:t>на статусе «</w:t>
      </w:r>
      <w:r>
        <w:rPr>
          <w:bCs/>
        </w:rPr>
        <w:t>Эталонный»</w:t>
      </w:r>
      <w:r>
        <w:rPr>
          <w:i/>
          <w:iCs/>
        </w:rPr>
        <w:t xml:space="preserve"> </w:t>
      </w:r>
      <w:r>
        <w:t>с атрибутами «</w:t>
      </w:r>
      <w:r>
        <w:rPr>
          <w:i/>
          <w:iCs/>
        </w:rPr>
        <w:t xml:space="preserve">Наименование», «БИК», «Корсчет» </w:t>
      </w:r>
      <w:r>
        <w:rPr>
          <w:iCs/>
        </w:rPr>
        <w:t>(</w:t>
      </w:r>
      <w:r>
        <w:rPr>
          <w:iCs/>
        </w:rPr>
        <w:fldChar w:fldCharType="begin"/>
      </w:r>
      <w:r>
        <w:rPr>
          <w:iCs/>
        </w:rPr>
        <w:instrText xml:space="preserve"> REF _Ref126333592 \h </w:instrText>
      </w:r>
      <w:r>
        <w:rPr>
          <w:iCs/>
        </w:rPr>
      </w:r>
      <w:r>
        <w:rPr>
          <w:iCs/>
        </w:rPr>
        <w:fldChar w:fldCharType="separate"/>
      </w:r>
      <w:r>
        <w:rPr>
          <w:iCs/>
        </w:rPr>
        <w:t>Рисунок 42</w:t>
      </w:r>
      <w:r>
        <w:rPr>
          <w:iCs/>
        </w:rPr>
        <w:fldChar w:fldCharType="end"/>
      </w:r>
      <w:r>
        <w:rPr>
          <w:iCs/>
        </w:rPr>
        <w:t>)</w:t>
      </w:r>
      <w:r>
        <w:t>.</w:t>
      </w:r>
    </w:p>
    <w:p w:rsidR="00B00A23" w:rsidRDefault="00A20398">
      <w:pPr>
        <w:pStyle w:val="af8"/>
        <w:spacing w:beforeAutospacing="0" w:afterAutospacing="0" w:line="360" w:lineRule="auto"/>
        <w:ind w:firstLine="709"/>
        <w:jc w:val="both"/>
      </w:pPr>
      <w:r>
        <w:t>Необходимо настроить доступ к объекту приложения «</w:t>
      </w:r>
      <w:r>
        <w:rPr>
          <w:bCs/>
        </w:rPr>
        <w:t>Заявки на изменение справочников»</w:t>
      </w:r>
      <w:r>
        <w:t xml:space="preserve"> так, чтобы пользователю были доступны только:</w:t>
      </w:r>
    </w:p>
    <w:p w:rsidR="00B00A23" w:rsidRDefault="00A20398">
      <w:pPr>
        <w:pStyle w:val="af8"/>
        <w:numPr>
          <w:ilvl w:val="0"/>
          <w:numId w:val="15"/>
        </w:numPr>
        <w:spacing w:beforeAutospacing="0" w:afterAutospacing="0" w:line="360" w:lineRule="auto"/>
        <w:jc w:val="both"/>
        <w:rPr>
          <w:bCs/>
        </w:rPr>
      </w:pPr>
      <w:r>
        <w:rPr>
          <w:b/>
          <w:bCs/>
        </w:rPr>
        <w:t>Полный</w:t>
      </w:r>
      <w:r>
        <w:rPr>
          <w:bCs/>
        </w:rPr>
        <w:t xml:space="preserve"> доступ к полю «</w:t>
      </w:r>
      <w:r>
        <w:t>Наименование»</w:t>
      </w:r>
    </w:p>
    <w:p w:rsidR="00B00A23" w:rsidRDefault="00A20398">
      <w:pPr>
        <w:pStyle w:val="af8"/>
        <w:numPr>
          <w:ilvl w:val="0"/>
          <w:numId w:val="15"/>
        </w:numPr>
        <w:spacing w:beforeAutospacing="0" w:afterAutospacing="0" w:line="360" w:lineRule="auto"/>
        <w:jc w:val="both"/>
        <w:rPr>
          <w:bCs/>
        </w:rPr>
      </w:pPr>
      <w:r>
        <w:rPr>
          <w:b/>
          <w:bCs/>
        </w:rPr>
        <w:t>Чтение</w:t>
      </w:r>
      <w:r>
        <w:rPr>
          <w:bCs/>
        </w:rPr>
        <w:t xml:space="preserve"> поля «</w:t>
      </w:r>
      <w:r>
        <w:t>БИК».</w:t>
      </w:r>
    </w:p>
    <w:p w:rsidR="00B00A23" w:rsidRDefault="00A20398">
      <w:pPr>
        <w:pStyle w:val="af8"/>
        <w:spacing w:beforeAutospacing="0" w:afterAutospacing="0" w:line="360" w:lineRule="auto"/>
        <w:ind w:firstLine="709"/>
        <w:jc w:val="both"/>
      </w:pPr>
      <w:r>
        <w:t>Для этого в настройках доступа объекта приложения «</w:t>
      </w:r>
      <w:r>
        <w:rPr>
          <w:bCs/>
        </w:rPr>
        <w:t>Справочники»</w:t>
      </w:r>
      <w:r>
        <w:t xml:space="preserve"> перейти в справочник</w:t>
      </w:r>
      <w:r>
        <w:rPr>
          <w:i/>
          <w:iCs/>
        </w:rPr>
        <w:t xml:space="preserve"> «Договор» → </w:t>
      </w:r>
      <w:r>
        <w:rPr>
          <w:iCs/>
        </w:rPr>
        <w:t>«Данные»</w:t>
      </w:r>
      <w:r>
        <w:rPr>
          <w:i/>
          <w:iCs/>
        </w:rPr>
        <w:t xml:space="preserve"> </w:t>
      </w:r>
      <w:r>
        <w:t xml:space="preserve">и включить </w:t>
      </w:r>
      <w:proofErr w:type="gramStart"/>
      <w:r>
        <w:t>чек-боксы</w:t>
      </w:r>
      <w:proofErr w:type="gramEnd"/>
      <w:r>
        <w:t>:</w:t>
      </w:r>
    </w:p>
    <w:p w:rsidR="00B00A23" w:rsidRDefault="00A20398">
      <w:pPr>
        <w:pStyle w:val="af8"/>
        <w:numPr>
          <w:ilvl w:val="0"/>
          <w:numId w:val="15"/>
        </w:numPr>
        <w:spacing w:beforeAutospacing="0" w:afterAutospacing="0" w:line="360" w:lineRule="auto"/>
        <w:jc w:val="both"/>
        <w:rPr>
          <w:bCs/>
        </w:rPr>
      </w:pPr>
      <w:r>
        <w:rPr>
          <w:b/>
        </w:rPr>
        <w:t>Полные</w:t>
      </w:r>
      <w:r>
        <w:rPr>
          <w:bCs/>
        </w:rPr>
        <w:t xml:space="preserve"> для полей «</w:t>
      </w:r>
      <w:r>
        <w:t>Наименование»</w:t>
      </w:r>
    </w:p>
    <w:p w:rsidR="00B00A23" w:rsidRDefault="00A20398">
      <w:pPr>
        <w:pStyle w:val="af8"/>
        <w:numPr>
          <w:ilvl w:val="0"/>
          <w:numId w:val="15"/>
        </w:numPr>
        <w:spacing w:beforeAutospacing="0" w:afterAutospacing="0" w:line="360" w:lineRule="auto"/>
        <w:jc w:val="both"/>
        <w:rPr>
          <w:bCs/>
        </w:rPr>
      </w:pPr>
      <w:r>
        <w:rPr>
          <w:b/>
        </w:rPr>
        <w:t>Чтение</w:t>
      </w:r>
      <w:r>
        <w:rPr>
          <w:bCs/>
        </w:rPr>
        <w:t xml:space="preserve"> для поля «</w:t>
      </w:r>
      <w:r>
        <w:t>БИК».</w:t>
      </w:r>
    </w:p>
    <w:p w:rsidR="00B00A23" w:rsidRDefault="00A20398">
      <w:pPr>
        <w:pStyle w:val="af8"/>
        <w:spacing w:beforeAutospacing="0" w:afterAutospacing="0" w:line="360" w:lineRule="auto"/>
        <w:ind w:firstLine="709"/>
        <w:jc w:val="both"/>
      </w:pPr>
      <w:r>
        <w:t>В результате при такой настройке прав для пользователя на форме списка заявки:</w:t>
      </w:r>
    </w:p>
    <w:p w:rsidR="00B00A23" w:rsidRDefault="00A20398">
      <w:pPr>
        <w:pStyle w:val="af8"/>
        <w:numPr>
          <w:ilvl w:val="0"/>
          <w:numId w:val="15"/>
        </w:numPr>
        <w:spacing w:beforeAutospacing="0" w:afterAutospacing="0" w:line="360" w:lineRule="auto"/>
        <w:jc w:val="both"/>
        <w:rPr>
          <w:bCs/>
        </w:rPr>
      </w:pPr>
      <w:r>
        <w:rPr>
          <w:bCs/>
        </w:rPr>
        <w:t>Есть доступ к редактированию поля «</w:t>
      </w:r>
      <w:r>
        <w:t>Наименование»</w:t>
      </w:r>
    </w:p>
    <w:p w:rsidR="00B00A23" w:rsidRDefault="00A20398">
      <w:pPr>
        <w:pStyle w:val="af8"/>
        <w:numPr>
          <w:ilvl w:val="0"/>
          <w:numId w:val="15"/>
        </w:numPr>
        <w:spacing w:beforeAutospacing="0" w:afterAutospacing="0" w:line="360" w:lineRule="auto"/>
        <w:jc w:val="both"/>
        <w:rPr>
          <w:bCs/>
        </w:rPr>
      </w:pPr>
      <w:r>
        <w:rPr>
          <w:bCs/>
        </w:rPr>
        <w:t>Есть доступ к чтению поля «</w:t>
      </w:r>
      <w:r>
        <w:t>БИК»</w:t>
      </w:r>
    </w:p>
    <w:p w:rsidR="00B00A23" w:rsidRDefault="00A20398">
      <w:pPr>
        <w:pStyle w:val="af8"/>
        <w:numPr>
          <w:ilvl w:val="0"/>
          <w:numId w:val="15"/>
        </w:numPr>
        <w:spacing w:beforeAutospacing="0" w:afterAutospacing="0" w:line="360" w:lineRule="auto"/>
        <w:jc w:val="both"/>
        <w:rPr>
          <w:bCs/>
        </w:rPr>
      </w:pPr>
      <w:r>
        <w:rPr>
          <w:bCs/>
        </w:rPr>
        <w:t>Нет никакого доступа для поля «</w:t>
      </w:r>
      <w:r>
        <w:t>Корсчет».</w:t>
      </w:r>
    </w:p>
    <w:p w:rsidR="00B00A23" w:rsidRDefault="00A20398">
      <w:pPr>
        <w:pStyle w:val="af8"/>
        <w:spacing w:beforeAutospacing="0" w:afterAutospacing="0"/>
        <w:rPr>
          <w:sz w:val="18"/>
          <w:szCs w:val="18"/>
        </w:rPr>
      </w:pPr>
      <w:r>
        <w:rPr>
          <w:noProof/>
        </w:rPr>
        <w:lastRenderedPageBreak/>
        <w:drawing>
          <wp:inline distT="0" distB="0" distL="0" distR="0">
            <wp:extent cx="5947410" cy="6057265"/>
            <wp:effectExtent l="0" t="0" r="0" b="0"/>
            <wp:docPr id="52" name="Рисунок 470" descr="C:\img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Рисунок 470" descr="C:\img_2.png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6057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0A23" w:rsidRDefault="00A20398">
      <w:pPr>
        <w:pStyle w:val="af1"/>
        <w:jc w:val="center"/>
        <w:rPr>
          <w:b w:val="0"/>
          <w:color w:val="auto"/>
          <w:sz w:val="24"/>
          <w:szCs w:val="24"/>
        </w:rPr>
      </w:pPr>
      <w:bookmarkStart w:id="135" w:name="_Ref126333592"/>
      <w:r>
        <w:rPr>
          <w:b w:val="0"/>
          <w:color w:val="auto"/>
          <w:sz w:val="24"/>
          <w:szCs w:val="24"/>
        </w:rPr>
        <w:t xml:space="preserve">Рисунок </w:t>
      </w:r>
      <w:r>
        <w:rPr>
          <w:b w:val="0"/>
          <w:color w:val="auto"/>
          <w:sz w:val="24"/>
          <w:szCs w:val="24"/>
        </w:rPr>
        <w:fldChar w:fldCharType="begin"/>
      </w:r>
      <w:r>
        <w:rPr>
          <w:b w:val="0"/>
          <w:color w:val="auto"/>
          <w:sz w:val="24"/>
          <w:szCs w:val="24"/>
        </w:rPr>
        <w:instrText xml:space="preserve"> SEQ Рисунок \* ARABIC </w:instrText>
      </w:r>
      <w:r>
        <w:rPr>
          <w:b w:val="0"/>
          <w:color w:val="auto"/>
          <w:sz w:val="24"/>
          <w:szCs w:val="24"/>
        </w:rPr>
        <w:fldChar w:fldCharType="separate"/>
      </w:r>
      <w:r>
        <w:rPr>
          <w:b w:val="0"/>
          <w:color w:val="auto"/>
          <w:sz w:val="24"/>
          <w:szCs w:val="24"/>
        </w:rPr>
        <w:t>42</w:t>
      </w:r>
      <w:r>
        <w:rPr>
          <w:b w:val="0"/>
          <w:color w:val="auto"/>
          <w:sz w:val="24"/>
          <w:szCs w:val="24"/>
        </w:rPr>
        <w:fldChar w:fldCharType="end"/>
      </w:r>
      <w:bookmarkEnd w:id="135"/>
      <w:r>
        <w:rPr>
          <w:b w:val="0"/>
          <w:color w:val="auto"/>
          <w:sz w:val="24"/>
          <w:szCs w:val="24"/>
        </w:rPr>
        <w:t xml:space="preserve"> – Пример настройки доступа к полям объекту приложения «Договор»</w:t>
      </w:r>
    </w:p>
    <w:sectPr w:rsidR="00B00A23">
      <w:headerReference w:type="default" r:id="rId64"/>
      <w:pgSz w:w="11906" w:h="16838"/>
      <w:pgMar w:top="1134" w:right="850" w:bottom="1134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85C27" w:rsidRDefault="00985C27">
      <w:r>
        <w:separator/>
      </w:r>
    </w:p>
  </w:endnote>
  <w:endnote w:type="continuationSeparator" w:id="0">
    <w:p w:rsidR="00985C27" w:rsidRDefault="00985C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iberation Sans">
    <w:altName w:val="Arial"/>
    <w:charset w:val="01"/>
    <w:family w:val="roman"/>
    <w:pitch w:val="variable"/>
  </w:font>
  <w:font w:name="PingFang SC"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Полужирный">
    <w:altName w:val="Times New Roman"/>
    <w:panose1 w:val="02020803070505020304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85C27" w:rsidRDefault="00985C27">
      <w:pPr>
        <w:rPr>
          <w:sz w:val="12"/>
        </w:rPr>
      </w:pPr>
      <w:r>
        <w:separator/>
      </w:r>
    </w:p>
  </w:footnote>
  <w:footnote w:type="continuationSeparator" w:id="0">
    <w:p w:rsidR="00985C27" w:rsidRDefault="00985C27">
      <w:pPr>
        <w:rPr>
          <w:sz w:val="12"/>
        </w:rPr>
      </w:pPr>
      <w:r>
        <w:continuationSeparator/>
      </w:r>
    </w:p>
  </w:footnote>
  <w:footnote w:id="1">
    <w:p w:rsidR="00B00A23" w:rsidRDefault="00A20398">
      <w:pPr>
        <w:pStyle w:val="af3"/>
        <w:jc w:val="both"/>
      </w:pPr>
      <w:r>
        <w:rPr>
          <w:rStyle w:val="FootnoteCharacters"/>
        </w:rPr>
        <w:footnoteRef/>
      </w:r>
      <w:r>
        <w:t xml:space="preserve"> Список объектов приложения Системы с перечнем полей, таблиц, вложений, а также их наименования могут меняться в зависимости от потребностей Заказчика</w:t>
      </w:r>
    </w:p>
  </w:footnote>
  <w:footnote w:id="2">
    <w:p w:rsidR="00B00A23" w:rsidRDefault="00A20398">
      <w:pPr>
        <w:pStyle w:val="af3"/>
      </w:pPr>
      <w:r>
        <w:rPr>
          <w:rStyle w:val="FootnoteCharacters"/>
        </w:rPr>
        <w:footnoteRef/>
      </w:r>
      <w:r>
        <w:t xml:space="preserve"> Это поле, хранящее в себе сам скрипт</w:t>
      </w:r>
    </w:p>
  </w:footnote>
  <w:footnote w:id="3">
    <w:p w:rsidR="00B00A23" w:rsidRDefault="00A20398">
      <w:pPr>
        <w:pStyle w:val="af3"/>
      </w:pPr>
      <w:r>
        <w:rPr>
          <w:rStyle w:val="FootnoteCharacters"/>
        </w:rPr>
        <w:footnoteRef/>
      </w:r>
      <w:r>
        <w:t xml:space="preserve"> Это поле, по которому строится связь с группой скрипта «</w:t>
      </w:r>
      <w:proofErr w:type="spellStart"/>
      <w:r>
        <w:t>СкриптыЭП</w:t>
      </w:r>
      <w:proofErr w:type="spellEnd"/>
      <w:r>
        <w:t>»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04977785"/>
      <w:docPartObj>
        <w:docPartGallery w:val="Page Numbers (Top of Page)"/>
        <w:docPartUnique/>
      </w:docPartObj>
    </w:sdtPr>
    <w:sdtEndPr/>
    <w:sdtContent>
      <w:p w:rsidR="00B00A23" w:rsidRDefault="00A20398">
        <w:pPr>
          <w:pStyle w:val="ad"/>
          <w:jc w:val="center"/>
        </w:pPr>
        <w:r>
          <w:fldChar w:fldCharType="begin"/>
        </w:r>
        <w:r>
          <w:instrText xml:space="preserve"> PAGE </w:instrText>
        </w:r>
        <w:r>
          <w:fldChar w:fldCharType="separate"/>
        </w:r>
        <w:r w:rsidR="00A642C6">
          <w:rPr>
            <w:noProof/>
          </w:rPr>
          <w:t>33</w:t>
        </w:r>
        <w:r>
          <w:fldChar w:fldCharType="end"/>
        </w:r>
      </w:p>
      <w:p w:rsidR="00B00A23" w:rsidRDefault="00985C27">
        <w:pPr>
          <w:pStyle w:val="ad"/>
        </w:pP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27392364"/>
      <w:docPartObj>
        <w:docPartGallery w:val="Page Numbers (Top of Page)"/>
        <w:docPartUnique/>
      </w:docPartObj>
    </w:sdtPr>
    <w:sdtEndPr/>
    <w:sdtContent>
      <w:p w:rsidR="00B00A23" w:rsidRDefault="00A20398">
        <w:pPr>
          <w:pStyle w:val="ad"/>
          <w:jc w:val="center"/>
        </w:pPr>
        <w:r>
          <w:fldChar w:fldCharType="begin"/>
        </w:r>
        <w:r>
          <w:instrText xml:space="preserve"> PAGE </w:instrText>
        </w:r>
        <w:r>
          <w:fldChar w:fldCharType="separate"/>
        </w:r>
        <w:r w:rsidR="00A642C6">
          <w:rPr>
            <w:noProof/>
          </w:rPr>
          <w:t>36</w:t>
        </w:r>
        <w:r>
          <w:fldChar w:fldCharType="end"/>
        </w:r>
      </w:p>
      <w:p w:rsidR="00B00A23" w:rsidRDefault="00985C27">
        <w:pPr>
          <w:pStyle w:val="ad"/>
        </w:pPr>
      </w:p>
    </w:sdtContent>
  </w:sdt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49192589"/>
      <w:docPartObj>
        <w:docPartGallery w:val="Page Numbers (Top of Page)"/>
        <w:docPartUnique/>
      </w:docPartObj>
    </w:sdtPr>
    <w:sdtEndPr/>
    <w:sdtContent>
      <w:p w:rsidR="00B00A23" w:rsidRDefault="00A20398">
        <w:pPr>
          <w:pStyle w:val="ad"/>
          <w:jc w:val="center"/>
        </w:pPr>
        <w:r>
          <w:fldChar w:fldCharType="begin"/>
        </w:r>
        <w:r>
          <w:instrText xml:space="preserve"> PAGE </w:instrText>
        </w:r>
        <w:r>
          <w:fldChar w:fldCharType="separate"/>
        </w:r>
        <w:r w:rsidR="00A642C6">
          <w:rPr>
            <w:noProof/>
          </w:rPr>
          <w:t>71</w:t>
        </w:r>
        <w:r>
          <w:fldChar w:fldCharType="end"/>
        </w:r>
      </w:p>
      <w:p w:rsidR="00B00A23" w:rsidRDefault="00985C27">
        <w:pPr>
          <w:pStyle w:val="ad"/>
        </w:pP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B37FBD"/>
    <w:multiLevelType w:val="multilevel"/>
    <w:tmpl w:val="85D4AC56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34C192D"/>
    <w:multiLevelType w:val="multilevel"/>
    <w:tmpl w:val="0E90216E"/>
    <w:lvl w:ilvl="0">
      <w:start w:val="1"/>
      <w:numFmt w:val="bullet"/>
      <w:lvlText w:val=""/>
      <w:lvlJc w:val="left"/>
      <w:pPr>
        <w:tabs>
          <w:tab w:val="num" w:pos="2149"/>
        </w:tabs>
        <w:ind w:left="2149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"/>
      <w:lvlJc w:val="left"/>
      <w:pPr>
        <w:tabs>
          <w:tab w:val="num" w:pos="2869"/>
        </w:tabs>
        <w:ind w:left="2869" w:hanging="360"/>
      </w:pPr>
      <w:rPr>
        <w:rFonts w:ascii="Symbol" w:hAnsi="Symbol" w:cs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cs="Symbol" w:hint="default"/>
        <w:sz w:val="2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4984" w:hanging="1035"/>
      </w:pPr>
    </w:lvl>
    <w:lvl w:ilvl="4">
      <w:start w:val="1"/>
      <w:numFmt w:val="bullet"/>
      <w:lvlText w:val=""/>
      <w:lvlJc w:val="left"/>
      <w:pPr>
        <w:tabs>
          <w:tab w:val="num" w:pos="5029"/>
        </w:tabs>
        <w:ind w:left="5029" w:hanging="360"/>
      </w:pPr>
      <w:rPr>
        <w:rFonts w:ascii="Symbol" w:hAnsi="Symbol" w:cs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cs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6469"/>
        </w:tabs>
        <w:ind w:left="6469" w:hanging="360"/>
      </w:pPr>
      <w:rPr>
        <w:rFonts w:ascii="Symbol" w:hAnsi="Symbol" w:cs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7189"/>
        </w:tabs>
        <w:ind w:left="7189" w:hanging="360"/>
      </w:pPr>
      <w:rPr>
        <w:rFonts w:ascii="Symbol" w:hAnsi="Symbol" w:cs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7909"/>
        </w:tabs>
        <w:ind w:left="7909" w:hanging="360"/>
      </w:pPr>
      <w:rPr>
        <w:rFonts w:ascii="Symbol" w:hAnsi="Symbol" w:cs="Symbol" w:hint="default"/>
        <w:sz w:val="20"/>
      </w:rPr>
    </w:lvl>
  </w:abstractNum>
  <w:abstractNum w:abstractNumId="2">
    <w:nsid w:val="03C82BFD"/>
    <w:multiLevelType w:val="multilevel"/>
    <w:tmpl w:val="ADFAC47C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3DE1DCF"/>
    <w:multiLevelType w:val="multilevel"/>
    <w:tmpl w:val="98A0B49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20" w:hanging="360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080" w:hanging="72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440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44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80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80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160" w:hanging="1800"/>
      </w:pPr>
    </w:lvl>
  </w:abstractNum>
  <w:abstractNum w:abstractNumId="4">
    <w:nsid w:val="0AC5536E"/>
    <w:multiLevelType w:val="multilevel"/>
    <w:tmpl w:val="F8545846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B9713F8"/>
    <w:multiLevelType w:val="multilevel"/>
    <w:tmpl w:val="7C3C6F78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nsid w:val="1CA93C8E"/>
    <w:multiLevelType w:val="multilevel"/>
    <w:tmpl w:val="9E386128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cs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cs="Symbol" w:hint="default"/>
        <w:sz w:val="20"/>
      </w:rPr>
    </w:lvl>
  </w:abstractNum>
  <w:abstractNum w:abstractNumId="7">
    <w:nsid w:val="2D6113EC"/>
    <w:multiLevelType w:val="multilevel"/>
    <w:tmpl w:val="EBEA31FE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8">
    <w:nsid w:val="30044589"/>
    <w:multiLevelType w:val="multilevel"/>
    <w:tmpl w:val="92EE53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0560E3C"/>
    <w:multiLevelType w:val="multilevel"/>
    <w:tmpl w:val="A2C83FFE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0">
    <w:nsid w:val="309E5F38"/>
    <w:multiLevelType w:val="multilevel"/>
    <w:tmpl w:val="77A8D004"/>
    <w:lvl w:ilvl="0">
      <w:start w:val="1"/>
      <w:numFmt w:val="russianUpper"/>
      <w:pStyle w:val="a"/>
      <w:suff w:val="space"/>
      <w:lvlText w:val="Приложение %1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sz w:val="20"/>
        <w:u w:val="none"/>
        <w:effect w:val="none"/>
        <w:vertAlign w:val="baseline"/>
        <w:em w:val="none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/>
      </w:rPr>
    </w:lvl>
    <w:lvl w:ilvl="1">
      <w:start w:val="1"/>
      <w:numFmt w:val="decimal"/>
      <w:pStyle w:val="1"/>
      <w:lvlText w:val="%1.%2"/>
      <w:lvlJc w:val="left"/>
      <w:pPr>
        <w:tabs>
          <w:tab w:val="num" w:pos="0"/>
        </w:tabs>
        <w:ind w:left="0" w:firstLine="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sz w:val="20"/>
        <w:u w:val="none"/>
        <w:effect w:val="none"/>
        <w:vertAlign w:val="baseline"/>
        <w:em w:val="none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/>
      </w:rPr>
    </w:lvl>
    <w:lvl w:ilvl="2">
      <w:start w:val="1"/>
      <w:numFmt w:val="decimal"/>
      <w:pStyle w:val="2"/>
      <w:lvlText w:val="%1.%2.%3"/>
      <w:lvlJc w:val="left"/>
      <w:pPr>
        <w:tabs>
          <w:tab w:val="num" w:pos="0"/>
        </w:tabs>
        <w:ind w:left="0" w:firstLine="0"/>
      </w:pPr>
      <w:rPr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sz w:val="20"/>
        <w:u w:val="none"/>
        <w:effect w:val="none"/>
        <w:vertAlign w:val="baseline"/>
        <w:em w:val="none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/>
      </w:rPr>
    </w:lvl>
    <w:lvl w:ilvl="3">
      <w:start w:val="1"/>
      <w:numFmt w:val="decimal"/>
      <w:pStyle w:val="3"/>
      <w:lvlText w:val="%1.%2.%3.%4"/>
      <w:lvlJc w:val="left"/>
      <w:pPr>
        <w:tabs>
          <w:tab w:val="num" w:pos="0"/>
        </w:tabs>
        <w:ind w:left="0" w:firstLine="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sz w:val="20"/>
        <w:u w:val="none"/>
        <w:effect w:val="none"/>
        <w:vertAlign w:val="baseline"/>
        <w:em w:val="none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/>
      </w:rPr>
    </w:lvl>
    <w:lvl w:ilvl="4">
      <w:start w:val="1"/>
      <w:numFmt w:val="decimal"/>
      <w:pStyle w:val="4"/>
      <w:lvlText w:val="%1.%2.%3.%4.%5"/>
      <w:lvlJc w:val="left"/>
      <w:pPr>
        <w:tabs>
          <w:tab w:val="num" w:pos="0"/>
        </w:tabs>
        <w:ind w:left="0" w:firstLine="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1">
    <w:nsid w:val="45440E46"/>
    <w:multiLevelType w:val="multilevel"/>
    <w:tmpl w:val="A99AEE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C3B26AF"/>
    <w:multiLevelType w:val="multilevel"/>
    <w:tmpl w:val="8708B49A"/>
    <w:lvl w:ilvl="0">
      <w:start w:val="1"/>
      <w:numFmt w:val="bullet"/>
      <w:lvlText w:val=""/>
      <w:lvlJc w:val="left"/>
      <w:pPr>
        <w:tabs>
          <w:tab w:val="num" w:pos="1429"/>
        </w:tabs>
        <w:ind w:left="1429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2149"/>
        </w:tabs>
        <w:ind w:left="2149" w:hanging="360"/>
      </w:pPr>
      <w:rPr>
        <w:rFonts w:ascii="Symbol" w:hAnsi="Symbol" w:cs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869"/>
        </w:tabs>
        <w:ind w:left="2869" w:hanging="360"/>
      </w:pPr>
      <w:rPr>
        <w:rFonts w:ascii="Symbol" w:hAnsi="Symbol" w:cs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cs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4309"/>
        </w:tabs>
        <w:ind w:left="4309" w:hanging="360"/>
      </w:pPr>
      <w:rPr>
        <w:rFonts w:ascii="Symbol" w:hAnsi="Symbol" w:cs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5029"/>
        </w:tabs>
        <w:ind w:left="5029" w:hanging="360"/>
      </w:pPr>
      <w:rPr>
        <w:rFonts w:ascii="Symbol" w:hAnsi="Symbol" w:cs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cs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6469"/>
        </w:tabs>
        <w:ind w:left="6469" w:hanging="360"/>
      </w:pPr>
      <w:rPr>
        <w:rFonts w:ascii="Symbol" w:hAnsi="Symbol" w:cs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7189"/>
        </w:tabs>
        <w:ind w:left="7189" w:hanging="360"/>
      </w:pPr>
      <w:rPr>
        <w:rFonts w:ascii="Symbol" w:hAnsi="Symbol" w:cs="Symbol" w:hint="default"/>
        <w:sz w:val="20"/>
      </w:rPr>
    </w:lvl>
  </w:abstractNum>
  <w:abstractNum w:abstractNumId="13">
    <w:nsid w:val="4C674515"/>
    <w:multiLevelType w:val="multilevel"/>
    <w:tmpl w:val="FAA896D8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14">
    <w:nsid w:val="4D8C369D"/>
    <w:multiLevelType w:val="multilevel"/>
    <w:tmpl w:val="CE763B7A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529601BA"/>
    <w:multiLevelType w:val="multilevel"/>
    <w:tmpl w:val="B1D6077E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</w:lvl>
    <w:lvl w:ilvl="1">
      <w:start w:val="1"/>
      <w:numFmt w:val="bullet"/>
      <w:lvlText w:val=""/>
      <w:lvlJc w:val="left"/>
      <w:pPr>
        <w:tabs>
          <w:tab w:val="num" w:pos="1785"/>
        </w:tabs>
        <w:ind w:left="1785" w:hanging="360"/>
      </w:pPr>
      <w:rPr>
        <w:rFonts w:ascii="Symbol" w:hAnsi="Symbol" w:cs="Symbol" w:hint="default"/>
      </w:rPr>
    </w:lvl>
    <w:lvl w:ilvl="2">
      <w:start w:val="1"/>
      <w:numFmt w:val="decimal"/>
      <w:lvlText w:val="%3."/>
      <w:lvlJc w:val="left"/>
      <w:pPr>
        <w:tabs>
          <w:tab w:val="num" w:pos="2505"/>
        </w:tabs>
        <w:ind w:left="2505" w:hanging="360"/>
      </w:pPr>
    </w:lvl>
    <w:lvl w:ilvl="3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>
      <w:start w:val="1"/>
      <w:numFmt w:val="decimal"/>
      <w:lvlText w:val="%5."/>
      <w:lvlJc w:val="left"/>
      <w:pPr>
        <w:tabs>
          <w:tab w:val="num" w:pos="3945"/>
        </w:tabs>
        <w:ind w:left="3945" w:hanging="360"/>
      </w:pPr>
    </w:lvl>
    <w:lvl w:ilvl="5">
      <w:start w:val="1"/>
      <w:numFmt w:val="decimal"/>
      <w:lvlText w:val="%6."/>
      <w:lvlJc w:val="left"/>
      <w:pPr>
        <w:tabs>
          <w:tab w:val="num" w:pos="4665"/>
        </w:tabs>
        <w:ind w:left="4665" w:hanging="360"/>
      </w:pPr>
    </w:lvl>
    <w:lvl w:ilvl="6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>
      <w:start w:val="1"/>
      <w:numFmt w:val="decimal"/>
      <w:lvlText w:val="%8."/>
      <w:lvlJc w:val="left"/>
      <w:pPr>
        <w:tabs>
          <w:tab w:val="num" w:pos="6105"/>
        </w:tabs>
        <w:ind w:left="6105" w:hanging="360"/>
      </w:pPr>
    </w:lvl>
    <w:lvl w:ilvl="8">
      <w:start w:val="1"/>
      <w:numFmt w:val="decimal"/>
      <w:lvlText w:val="%9."/>
      <w:lvlJc w:val="left"/>
      <w:pPr>
        <w:tabs>
          <w:tab w:val="num" w:pos="6825"/>
        </w:tabs>
        <w:ind w:left="6825" w:hanging="360"/>
      </w:pPr>
    </w:lvl>
  </w:abstractNum>
  <w:abstractNum w:abstractNumId="16">
    <w:nsid w:val="55137D9A"/>
    <w:multiLevelType w:val="multilevel"/>
    <w:tmpl w:val="988243CE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cs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cs="Symbol" w:hint="default"/>
        <w:sz w:val="20"/>
      </w:rPr>
    </w:lvl>
  </w:abstractNum>
  <w:abstractNum w:abstractNumId="17">
    <w:nsid w:val="5AE262C7"/>
    <w:multiLevelType w:val="multilevel"/>
    <w:tmpl w:val="74AC787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cs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cs="Symbol" w:hint="default"/>
        <w:sz w:val="20"/>
      </w:rPr>
    </w:lvl>
  </w:abstractNum>
  <w:abstractNum w:abstractNumId="18">
    <w:nsid w:val="5B272EB0"/>
    <w:multiLevelType w:val="multilevel"/>
    <w:tmpl w:val="96A85024"/>
    <w:lvl w:ilvl="0">
      <w:start w:val="1"/>
      <w:numFmt w:val="decimal"/>
      <w:lvlText w:val="%1)"/>
      <w:lvlJc w:val="left"/>
      <w:pPr>
        <w:tabs>
          <w:tab w:val="num" w:pos="1065"/>
        </w:tabs>
        <w:ind w:left="1065" w:hanging="360"/>
      </w:pPr>
    </w:lvl>
    <w:lvl w:ilvl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>
      <w:start w:val="1"/>
      <w:numFmt w:val="decimal"/>
      <w:lvlText w:val="%3."/>
      <w:lvlJc w:val="left"/>
      <w:pPr>
        <w:tabs>
          <w:tab w:val="num" w:pos="2505"/>
        </w:tabs>
        <w:ind w:left="2505" w:hanging="360"/>
      </w:pPr>
    </w:lvl>
    <w:lvl w:ilvl="3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>
      <w:start w:val="1"/>
      <w:numFmt w:val="decimal"/>
      <w:lvlText w:val="%5."/>
      <w:lvlJc w:val="left"/>
      <w:pPr>
        <w:tabs>
          <w:tab w:val="num" w:pos="3945"/>
        </w:tabs>
        <w:ind w:left="3945" w:hanging="360"/>
      </w:pPr>
    </w:lvl>
    <w:lvl w:ilvl="5">
      <w:start w:val="1"/>
      <w:numFmt w:val="decimal"/>
      <w:lvlText w:val="%6."/>
      <w:lvlJc w:val="left"/>
      <w:pPr>
        <w:tabs>
          <w:tab w:val="num" w:pos="4665"/>
        </w:tabs>
        <w:ind w:left="4665" w:hanging="360"/>
      </w:pPr>
    </w:lvl>
    <w:lvl w:ilvl="6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>
      <w:start w:val="1"/>
      <w:numFmt w:val="decimal"/>
      <w:lvlText w:val="%8."/>
      <w:lvlJc w:val="left"/>
      <w:pPr>
        <w:tabs>
          <w:tab w:val="num" w:pos="6105"/>
        </w:tabs>
        <w:ind w:left="6105" w:hanging="360"/>
      </w:pPr>
    </w:lvl>
    <w:lvl w:ilvl="8">
      <w:start w:val="1"/>
      <w:numFmt w:val="decimal"/>
      <w:lvlText w:val="%9."/>
      <w:lvlJc w:val="left"/>
      <w:pPr>
        <w:tabs>
          <w:tab w:val="num" w:pos="6825"/>
        </w:tabs>
        <w:ind w:left="6825" w:hanging="360"/>
      </w:pPr>
    </w:lvl>
  </w:abstractNum>
  <w:abstractNum w:abstractNumId="19">
    <w:nsid w:val="65746BAD"/>
    <w:multiLevelType w:val="multilevel"/>
    <w:tmpl w:val="35E296CC"/>
    <w:lvl w:ilvl="0">
      <w:start w:val="1"/>
      <w:numFmt w:val="bullet"/>
      <w:lvlText w:val=""/>
      <w:lvlJc w:val="left"/>
      <w:pPr>
        <w:tabs>
          <w:tab w:val="num" w:pos="0"/>
        </w:tabs>
        <w:ind w:left="106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78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50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22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94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66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38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10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829" w:hanging="360"/>
      </w:pPr>
      <w:rPr>
        <w:rFonts w:ascii="Wingdings" w:hAnsi="Wingdings" w:cs="Wingdings" w:hint="default"/>
      </w:rPr>
    </w:lvl>
  </w:abstractNum>
  <w:abstractNum w:abstractNumId="20">
    <w:nsid w:val="66AF1D99"/>
    <w:multiLevelType w:val="multilevel"/>
    <w:tmpl w:val="3F9C8CDE"/>
    <w:lvl w:ilvl="0">
      <w:start w:val="1"/>
      <w:numFmt w:val="decimal"/>
      <w:lvlText w:val="%1)"/>
      <w:lvlJc w:val="left"/>
      <w:pPr>
        <w:tabs>
          <w:tab w:val="num" w:pos="1065"/>
        </w:tabs>
        <w:ind w:left="1065" w:hanging="360"/>
      </w:pPr>
    </w:lvl>
    <w:lvl w:ilvl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>
      <w:start w:val="1"/>
      <w:numFmt w:val="decimal"/>
      <w:lvlText w:val="%3."/>
      <w:lvlJc w:val="left"/>
      <w:pPr>
        <w:tabs>
          <w:tab w:val="num" w:pos="2505"/>
        </w:tabs>
        <w:ind w:left="2505" w:hanging="360"/>
      </w:pPr>
    </w:lvl>
    <w:lvl w:ilvl="3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>
      <w:start w:val="1"/>
      <w:numFmt w:val="decimal"/>
      <w:lvlText w:val="%5."/>
      <w:lvlJc w:val="left"/>
      <w:pPr>
        <w:tabs>
          <w:tab w:val="num" w:pos="3945"/>
        </w:tabs>
        <w:ind w:left="3945" w:hanging="360"/>
      </w:pPr>
    </w:lvl>
    <w:lvl w:ilvl="5">
      <w:start w:val="1"/>
      <w:numFmt w:val="decimal"/>
      <w:lvlText w:val="%6."/>
      <w:lvlJc w:val="left"/>
      <w:pPr>
        <w:tabs>
          <w:tab w:val="num" w:pos="4665"/>
        </w:tabs>
        <w:ind w:left="4665" w:hanging="360"/>
      </w:pPr>
    </w:lvl>
    <w:lvl w:ilvl="6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>
      <w:start w:val="1"/>
      <w:numFmt w:val="decimal"/>
      <w:lvlText w:val="%8."/>
      <w:lvlJc w:val="left"/>
      <w:pPr>
        <w:tabs>
          <w:tab w:val="num" w:pos="6105"/>
        </w:tabs>
        <w:ind w:left="6105" w:hanging="360"/>
      </w:pPr>
    </w:lvl>
    <w:lvl w:ilvl="8">
      <w:start w:val="1"/>
      <w:numFmt w:val="decimal"/>
      <w:lvlText w:val="%9."/>
      <w:lvlJc w:val="left"/>
      <w:pPr>
        <w:tabs>
          <w:tab w:val="num" w:pos="6825"/>
        </w:tabs>
        <w:ind w:left="6825" w:hanging="360"/>
      </w:pPr>
    </w:lvl>
  </w:abstractNum>
  <w:abstractNum w:abstractNumId="21">
    <w:nsid w:val="6833469F"/>
    <w:multiLevelType w:val="multilevel"/>
    <w:tmpl w:val="2BE665E0"/>
    <w:lvl w:ilvl="0">
      <w:start w:val="1"/>
      <w:numFmt w:val="decimal"/>
      <w:lvlText w:val="%1)"/>
      <w:lvlJc w:val="left"/>
      <w:pPr>
        <w:tabs>
          <w:tab w:val="num" w:pos="0"/>
        </w:tabs>
        <w:ind w:left="1429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69" w:hanging="180"/>
      </w:pPr>
    </w:lvl>
    <w:lvl w:ilvl="3">
      <w:start w:val="1"/>
      <w:numFmt w:val="decimal"/>
      <w:lvlText w:val="%4)"/>
      <w:lvlJc w:val="left"/>
      <w:pPr>
        <w:tabs>
          <w:tab w:val="num" w:pos="0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189" w:hanging="180"/>
      </w:pPr>
    </w:lvl>
  </w:abstractNum>
  <w:abstractNum w:abstractNumId="22">
    <w:nsid w:val="68CF0D72"/>
    <w:multiLevelType w:val="multilevel"/>
    <w:tmpl w:val="EC74D96E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•"/>
      <w:lvlJc w:val="left"/>
      <w:pPr>
        <w:tabs>
          <w:tab w:val="num" w:pos="0"/>
        </w:tabs>
        <w:ind w:left="2494" w:hanging="705"/>
      </w:pPr>
      <w:rPr>
        <w:rFonts w:ascii="Times New Roman" w:eastAsiaTheme="minorEastAsia" w:hAnsi="Times New Roman" w:cs="Times New Roman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23">
    <w:nsid w:val="6D1A4FBF"/>
    <w:multiLevelType w:val="multilevel"/>
    <w:tmpl w:val="55983CA4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cs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cs="Symbol" w:hint="default"/>
        <w:sz w:val="20"/>
      </w:rPr>
    </w:lvl>
  </w:abstractNum>
  <w:abstractNum w:abstractNumId="24">
    <w:nsid w:val="735E1D85"/>
    <w:multiLevelType w:val="multilevel"/>
    <w:tmpl w:val="7018AF66"/>
    <w:lvl w:ilvl="0">
      <w:start w:val="1"/>
      <w:numFmt w:val="bullet"/>
      <w:lvlText w:val=""/>
      <w:lvlJc w:val="left"/>
      <w:pPr>
        <w:tabs>
          <w:tab w:val="num" w:pos="0"/>
        </w:tabs>
        <w:ind w:left="36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120" w:hanging="360"/>
      </w:pPr>
      <w:rPr>
        <w:rFonts w:ascii="Wingdings" w:hAnsi="Wingdings" w:cs="Wingdings" w:hint="default"/>
      </w:rPr>
    </w:lvl>
  </w:abstractNum>
  <w:abstractNum w:abstractNumId="25">
    <w:nsid w:val="7D2F5036"/>
    <w:multiLevelType w:val="multilevel"/>
    <w:tmpl w:val="DA80E63A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7D9479EE"/>
    <w:multiLevelType w:val="multilevel"/>
    <w:tmpl w:val="C57E0532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7E990A8E"/>
    <w:multiLevelType w:val="multilevel"/>
    <w:tmpl w:val="3A869552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7ED86EEE"/>
    <w:multiLevelType w:val="multilevel"/>
    <w:tmpl w:val="DBBC7CCC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29">
    <w:nsid w:val="7FF116AB"/>
    <w:multiLevelType w:val="multilevel"/>
    <w:tmpl w:val="B2B6A406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num w:numId="1">
    <w:abstractNumId w:val="19"/>
  </w:num>
  <w:num w:numId="2">
    <w:abstractNumId w:val="13"/>
  </w:num>
  <w:num w:numId="3">
    <w:abstractNumId w:val="9"/>
  </w:num>
  <w:num w:numId="4">
    <w:abstractNumId w:val="7"/>
  </w:num>
  <w:num w:numId="5">
    <w:abstractNumId w:val="5"/>
  </w:num>
  <w:num w:numId="6">
    <w:abstractNumId w:val="16"/>
  </w:num>
  <w:num w:numId="7">
    <w:abstractNumId w:val="17"/>
  </w:num>
  <w:num w:numId="8">
    <w:abstractNumId w:val="6"/>
  </w:num>
  <w:num w:numId="9">
    <w:abstractNumId w:val="23"/>
  </w:num>
  <w:num w:numId="10">
    <w:abstractNumId w:val="24"/>
  </w:num>
  <w:num w:numId="11">
    <w:abstractNumId w:val="11"/>
  </w:num>
  <w:num w:numId="12">
    <w:abstractNumId w:val="8"/>
  </w:num>
  <w:num w:numId="13">
    <w:abstractNumId w:val="12"/>
  </w:num>
  <w:num w:numId="14">
    <w:abstractNumId w:val="1"/>
  </w:num>
  <w:num w:numId="15">
    <w:abstractNumId w:val="28"/>
  </w:num>
  <w:num w:numId="16">
    <w:abstractNumId w:val="3"/>
  </w:num>
  <w:num w:numId="17">
    <w:abstractNumId w:val="21"/>
  </w:num>
  <w:num w:numId="18">
    <w:abstractNumId w:val="22"/>
  </w:num>
  <w:num w:numId="19">
    <w:abstractNumId w:val="27"/>
  </w:num>
  <w:num w:numId="20">
    <w:abstractNumId w:val="25"/>
  </w:num>
  <w:num w:numId="21">
    <w:abstractNumId w:val="26"/>
  </w:num>
  <w:num w:numId="22">
    <w:abstractNumId w:val="14"/>
  </w:num>
  <w:num w:numId="23">
    <w:abstractNumId w:val="4"/>
  </w:num>
  <w:num w:numId="24">
    <w:abstractNumId w:val="2"/>
  </w:num>
  <w:num w:numId="25">
    <w:abstractNumId w:val="10"/>
  </w:num>
  <w:num w:numId="26">
    <w:abstractNumId w:val="20"/>
  </w:num>
  <w:num w:numId="27">
    <w:abstractNumId w:val="15"/>
  </w:num>
  <w:num w:numId="28">
    <w:abstractNumId w:val="18"/>
  </w:num>
  <w:num w:numId="29">
    <w:abstractNumId w:val="29"/>
  </w:num>
  <w:num w:numId="3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B00A23"/>
    <w:rsid w:val="00985C27"/>
    <w:rsid w:val="00A20398"/>
    <w:rsid w:val="00A642C6"/>
    <w:rsid w:val="00B00A23"/>
    <w:rsid w:val="00D831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0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Pr>
      <w:rFonts w:eastAsiaTheme="minorEastAsia"/>
      <w:sz w:val="24"/>
      <w:szCs w:val="24"/>
    </w:rPr>
  </w:style>
  <w:style w:type="paragraph" w:styleId="10">
    <w:name w:val="heading 1"/>
    <w:basedOn w:val="a0"/>
    <w:link w:val="11"/>
    <w:uiPriority w:val="9"/>
    <w:qFormat/>
    <w:pPr>
      <w:spacing w:beforeAutospacing="1" w:afterAutospacing="1"/>
      <w:outlineLvl w:val="0"/>
    </w:pPr>
    <w:rPr>
      <w:b/>
      <w:bCs/>
      <w:kern w:val="2"/>
      <w:sz w:val="48"/>
      <w:szCs w:val="48"/>
    </w:rPr>
  </w:style>
  <w:style w:type="paragraph" w:styleId="20">
    <w:name w:val="heading 2"/>
    <w:basedOn w:val="a0"/>
    <w:link w:val="21"/>
    <w:uiPriority w:val="9"/>
    <w:qFormat/>
    <w:pPr>
      <w:spacing w:beforeAutospacing="1" w:afterAutospacing="1"/>
      <w:outlineLvl w:val="1"/>
    </w:pPr>
    <w:rPr>
      <w:b/>
      <w:bCs/>
      <w:sz w:val="36"/>
      <w:szCs w:val="36"/>
    </w:rPr>
  </w:style>
  <w:style w:type="paragraph" w:styleId="30">
    <w:name w:val="heading 3"/>
    <w:basedOn w:val="a0"/>
    <w:link w:val="31"/>
    <w:qFormat/>
    <w:pPr>
      <w:spacing w:beforeAutospacing="1" w:afterAutospacing="1"/>
      <w:outlineLvl w:val="2"/>
    </w:pPr>
    <w:rPr>
      <w:b/>
      <w:bCs/>
      <w:sz w:val="27"/>
      <w:szCs w:val="27"/>
    </w:rPr>
  </w:style>
  <w:style w:type="paragraph" w:styleId="40">
    <w:name w:val="heading 4"/>
    <w:basedOn w:val="a0"/>
    <w:link w:val="41"/>
    <w:uiPriority w:val="9"/>
    <w:qFormat/>
    <w:pPr>
      <w:spacing w:beforeAutospacing="1" w:afterAutospacing="1"/>
      <w:outlineLvl w:val="3"/>
    </w:pPr>
    <w:rPr>
      <w:b/>
      <w:bCs/>
    </w:rPr>
  </w:style>
  <w:style w:type="paragraph" w:styleId="5">
    <w:name w:val="heading 5"/>
    <w:basedOn w:val="a0"/>
    <w:next w:val="a0"/>
    <w:link w:val="50"/>
    <w:uiPriority w:val="9"/>
    <w:unhideWhenUsed/>
    <w:qFormat/>
    <w:rsid w:val="00BF36FA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basedOn w:val="a1"/>
    <w:uiPriority w:val="99"/>
    <w:unhideWhenUsed/>
    <w:rPr>
      <w:color w:val="0000FF"/>
      <w:u w:val="single"/>
    </w:rPr>
  </w:style>
  <w:style w:type="character" w:styleId="a5">
    <w:name w:val="FollowedHyperlink"/>
    <w:basedOn w:val="a1"/>
    <w:uiPriority w:val="99"/>
    <w:semiHidden/>
    <w:unhideWhenUsed/>
    <w:rPr>
      <w:color w:val="800080"/>
      <w:u w:val="single"/>
    </w:rPr>
  </w:style>
  <w:style w:type="character" w:customStyle="1" w:styleId="11">
    <w:name w:val="Заголовок 1 Знак"/>
    <w:basedOn w:val="a1"/>
    <w:link w:val="10"/>
    <w:uiPriority w:val="9"/>
    <w:qFormat/>
    <w:rPr>
      <w:rFonts w:eastAsiaTheme="minorEastAsia"/>
      <w:b/>
      <w:bCs/>
      <w:kern w:val="2"/>
      <w:sz w:val="48"/>
      <w:szCs w:val="48"/>
    </w:rPr>
  </w:style>
  <w:style w:type="character" w:styleId="a6">
    <w:name w:val="Strong"/>
    <w:basedOn w:val="a1"/>
    <w:uiPriority w:val="22"/>
    <w:qFormat/>
    <w:rPr>
      <w:b/>
      <w:bCs/>
    </w:rPr>
  </w:style>
  <w:style w:type="character" w:customStyle="1" w:styleId="inline-comment-marker">
    <w:name w:val="inline-comment-marker"/>
    <w:basedOn w:val="a1"/>
    <w:qFormat/>
  </w:style>
  <w:style w:type="character" w:customStyle="1" w:styleId="expand-icon">
    <w:name w:val="expand-icon"/>
    <w:basedOn w:val="a1"/>
    <w:qFormat/>
  </w:style>
  <w:style w:type="character" w:customStyle="1" w:styleId="expand-control-text">
    <w:name w:val="expand-control-text"/>
    <w:basedOn w:val="a1"/>
    <w:qFormat/>
  </w:style>
  <w:style w:type="character" w:customStyle="1" w:styleId="confluence-anchor-link">
    <w:name w:val="confluence-anchor-link"/>
    <w:basedOn w:val="a1"/>
    <w:qFormat/>
  </w:style>
  <w:style w:type="character" w:customStyle="1" w:styleId="confluence-embedded-file-wrapper">
    <w:name w:val="confluence-embedded-file-wrapper"/>
    <w:basedOn w:val="a1"/>
    <w:qFormat/>
  </w:style>
  <w:style w:type="character" w:customStyle="1" w:styleId="21">
    <w:name w:val="Заголовок 2 Знак"/>
    <w:basedOn w:val="a1"/>
    <w:link w:val="20"/>
    <w:uiPriority w:val="9"/>
    <w:qFormat/>
    <w:rPr>
      <w:rFonts w:eastAsiaTheme="minorEastAsia"/>
      <w:b/>
      <w:bCs/>
      <w:sz w:val="36"/>
      <w:szCs w:val="36"/>
    </w:rPr>
  </w:style>
  <w:style w:type="character" w:customStyle="1" w:styleId="31">
    <w:name w:val="Заголовок 3 Знак"/>
    <w:basedOn w:val="a1"/>
    <w:link w:val="30"/>
    <w:qFormat/>
    <w:rPr>
      <w:rFonts w:eastAsiaTheme="minorEastAsia"/>
      <w:b/>
      <w:bCs/>
      <w:sz w:val="27"/>
      <w:szCs w:val="27"/>
    </w:rPr>
  </w:style>
  <w:style w:type="character" w:styleId="a7">
    <w:name w:val="Emphasis"/>
    <w:basedOn w:val="a1"/>
    <w:uiPriority w:val="20"/>
    <w:qFormat/>
    <w:rPr>
      <w:i/>
      <w:iCs/>
    </w:rPr>
  </w:style>
  <w:style w:type="character" w:customStyle="1" w:styleId="41">
    <w:name w:val="Заголовок 4 Знак"/>
    <w:basedOn w:val="a1"/>
    <w:link w:val="40"/>
    <w:uiPriority w:val="9"/>
    <w:qFormat/>
    <w:rPr>
      <w:rFonts w:eastAsiaTheme="minorEastAsia"/>
      <w:b/>
      <w:bCs/>
      <w:sz w:val="24"/>
      <w:szCs w:val="24"/>
    </w:rPr>
  </w:style>
  <w:style w:type="character" w:customStyle="1" w:styleId="a8">
    <w:name w:val="Текст выноски Знак"/>
    <w:basedOn w:val="a1"/>
    <w:link w:val="a9"/>
    <w:uiPriority w:val="99"/>
    <w:semiHidden/>
    <w:qFormat/>
    <w:rsid w:val="00BF36FA"/>
    <w:rPr>
      <w:rFonts w:ascii="Tahoma" w:eastAsiaTheme="minorEastAsia" w:hAnsi="Tahoma" w:cs="Tahoma"/>
      <w:sz w:val="16"/>
      <w:szCs w:val="16"/>
    </w:rPr>
  </w:style>
  <w:style w:type="character" w:customStyle="1" w:styleId="50">
    <w:name w:val="Заголовок 5 Знак"/>
    <w:basedOn w:val="a1"/>
    <w:link w:val="5"/>
    <w:uiPriority w:val="9"/>
    <w:qFormat/>
    <w:rsid w:val="00BF36FA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aa">
    <w:name w:val="Название Знак"/>
    <w:basedOn w:val="a1"/>
    <w:link w:val="ab"/>
    <w:qFormat/>
    <w:rsid w:val="002F1D5A"/>
    <w:rPr>
      <w:rFonts w:cs="Arial"/>
      <w:b/>
      <w:bCs/>
      <w:kern w:val="2"/>
      <w:sz w:val="28"/>
      <w:szCs w:val="32"/>
    </w:rPr>
  </w:style>
  <w:style w:type="character" w:customStyle="1" w:styleId="ac">
    <w:name w:val="Верхний колонтитул Знак"/>
    <w:basedOn w:val="a1"/>
    <w:link w:val="ad"/>
    <w:uiPriority w:val="99"/>
    <w:qFormat/>
    <w:rsid w:val="002F1D5A"/>
    <w:rPr>
      <w:rFonts w:eastAsiaTheme="minorEastAsia"/>
      <w:sz w:val="24"/>
      <w:szCs w:val="24"/>
    </w:rPr>
  </w:style>
  <w:style w:type="character" w:customStyle="1" w:styleId="ae">
    <w:name w:val="Нижний колонтитул Знак"/>
    <w:basedOn w:val="a1"/>
    <w:link w:val="af"/>
    <w:uiPriority w:val="99"/>
    <w:qFormat/>
    <w:rsid w:val="002F1D5A"/>
    <w:rPr>
      <w:rFonts w:eastAsiaTheme="minorEastAsia"/>
      <w:sz w:val="24"/>
      <w:szCs w:val="24"/>
    </w:rPr>
  </w:style>
  <w:style w:type="character" w:customStyle="1" w:styleId="af0">
    <w:name w:val="Название объекта Знак"/>
    <w:link w:val="af1"/>
    <w:uiPriority w:val="35"/>
    <w:qFormat/>
    <w:rsid w:val="002F1D5A"/>
    <w:rPr>
      <w:rFonts w:eastAsiaTheme="minorEastAsia"/>
      <w:b/>
      <w:bCs/>
      <w:color w:val="4F81BD" w:themeColor="accent1"/>
      <w:sz w:val="18"/>
      <w:szCs w:val="18"/>
    </w:rPr>
  </w:style>
  <w:style w:type="character" w:customStyle="1" w:styleId="af2">
    <w:name w:val="Текст сноски Знак"/>
    <w:basedOn w:val="a1"/>
    <w:link w:val="af3"/>
    <w:uiPriority w:val="99"/>
    <w:semiHidden/>
    <w:qFormat/>
    <w:rsid w:val="00903D24"/>
    <w:rPr>
      <w:rFonts w:eastAsiaTheme="minorEastAsia"/>
    </w:rPr>
  </w:style>
  <w:style w:type="character" w:customStyle="1" w:styleId="FootnoteCharacters">
    <w:name w:val="Footnote Characters"/>
    <w:uiPriority w:val="99"/>
    <w:semiHidden/>
    <w:unhideWhenUsed/>
    <w:qFormat/>
    <w:rsid w:val="00903D24"/>
    <w:rPr>
      <w:vertAlign w:val="superscript"/>
    </w:rPr>
  </w:style>
  <w:style w:type="character" w:styleId="af4">
    <w:name w:val="footnote reference"/>
    <w:rPr>
      <w:vertAlign w:val="superscript"/>
    </w:rPr>
  </w:style>
  <w:style w:type="character" w:customStyle="1" w:styleId="text-secondary">
    <w:name w:val="text-secondary"/>
    <w:basedOn w:val="a1"/>
    <w:qFormat/>
    <w:rsid w:val="00056031"/>
  </w:style>
  <w:style w:type="character" w:customStyle="1" w:styleId="IndexLink">
    <w:name w:val="Index Link"/>
    <w:qFormat/>
  </w:style>
  <w:style w:type="character" w:customStyle="1" w:styleId="EndnoteCharacters">
    <w:name w:val="Endnote Characters"/>
    <w:qFormat/>
  </w:style>
  <w:style w:type="character" w:styleId="af5">
    <w:name w:val="endnote reference"/>
    <w:rPr>
      <w:vertAlign w:val="superscript"/>
    </w:rPr>
  </w:style>
  <w:style w:type="paragraph" w:customStyle="1" w:styleId="Heading">
    <w:name w:val="Heading"/>
    <w:basedOn w:val="a0"/>
    <w:next w:val="af6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6">
    <w:name w:val="Body Text"/>
    <w:basedOn w:val="a0"/>
    <w:pPr>
      <w:spacing w:after="140" w:line="276" w:lineRule="auto"/>
    </w:pPr>
  </w:style>
  <w:style w:type="paragraph" w:styleId="af7">
    <w:name w:val="List"/>
    <w:basedOn w:val="af6"/>
    <w:rPr>
      <w:rFonts w:cs="Arial Unicode MS"/>
    </w:rPr>
  </w:style>
  <w:style w:type="paragraph" w:styleId="af1">
    <w:name w:val="caption"/>
    <w:basedOn w:val="a0"/>
    <w:next w:val="a0"/>
    <w:link w:val="af0"/>
    <w:uiPriority w:val="35"/>
    <w:unhideWhenUsed/>
    <w:qFormat/>
    <w:rsid w:val="00BF36FA"/>
    <w:pPr>
      <w:spacing w:after="200"/>
    </w:pPr>
    <w:rPr>
      <w:b/>
      <w:bCs/>
      <w:color w:val="4F81BD" w:themeColor="accent1"/>
      <w:sz w:val="18"/>
      <w:szCs w:val="18"/>
    </w:rPr>
  </w:style>
  <w:style w:type="paragraph" w:customStyle="1" w:styleId="Index">
    <w:name w:val="Index"/>
    <w:basedOn w:val="a0"/>
    <w:qFormat/>
    <w:pPr>
      <w:suppressLineNumbers/>
    </w:pPr>
    <w:rPr>
      <w:rFonts w:cs="Arial Unicode MS"/>
    </w:rPr>
  </w:style>
  <w:style w:type="paragraph" w:styleId="af8">
    <w:name w:val="Normal (Web)"/>
    <w:basedOn w:val="a0"/>
    <w:uiPriority w:val="99"/>
    <w:unhideWhenUsed/>
    <w:qFormat/>
    <w:pPr>
      <w:spacing w:beforeAutospacing="1" w:afterAutospacing="1"/>
    </w:pPr>
  </w:style>
  <w:style w:type="paragraph" w:customStyle="1" w:styleId="aui-icon-small">
    <w:name w:val="aui-icon-small"/>
    <w:basedOn w:val="a0"/>
    <w:qFormat/>
    <w:pPr>
      <w:spacing w:beforeAutospacing="1" w:afterAutospacing="1" w:line="0" w:lineRule="atLeast"/>
      <w:textAlignment w:val="top"/>
    </w:pPr>
  </w:style>
  <w:style w:type="paragraph" w:customStyle="1" w:styleId="aui-icon-large">
    <w:name w:val="aui-icon-large"/>
    <w:basedOn w:val="a0"/>
    <w:qFormat/>
    <w:pPr>
      <w:spacing w:beforeAutospacing="1" w:afterAutospacing="1" w:line="0" w:lineRule="atLeast"/>
      <w:textAlignment w:val="top"/>
    </w:pPr>
  </w:style>
  <w:style w:type="paragraph" w:customStyle="1" w:styleId="aui-icon">
    <w:name w:val="aui-icon"/>
    <w:basedOn w:val="a0"/>
    <w:qFormat/>
    <w:pPr>
      <w:ind w:firstLine="22384"/>
      <w:textAlignment w:val="bottom"/>
    </w:pPr>
  </w:style>
  <w:style w:type="paragraph" w:customStyle="1" w:styleId="aui-icon-problem">
    <w:name w:val="aui-icon-problem"/>
    <w:basedOn w:val="a0"/>
    <w:qFormat/>
    <w:pPr>
      <w:spacing w:beforeAutospacing="1" w:afterAutospacing="1"/>
    </w:pPr>
  </w:style>
  <w:style w:type="paragraph" w:customStyle="1" w:styleId="aui-icon-hint">
    <w:name w:val="aui-icon-hint"/>
    <w:basedOn w:val="a0"/>
    <w:qFormat/>
    <w:pPr>
      <w:spacing w:beforeAutospacing="1" w:afterAutospacing="1"/>
    </w:pPr>
  </w:style>
  <w:style w:type="paragraph" w:customStyle="1" w:styleId="aui-icon-info">
    <w:name w:val="aui-icon-info"/>
    <w:basedOn w:val="a0"/>
    <w:qFormat/>
    <w:pPr>
      <w:spacing w:beforeAutospacing="1" w:afterAutospacing="1"/>
    </w:pPr>
  </w:style>
  <w:style w:type="paragraph" w:customStyle="1" w:styleId="aui-icon-success">
    <w:name w:val="aui-icon-success"/>
    <w:basedOn w:val="a0"/>
    <w:qFormat/>
    <w:pPr>
      <w:spacing w:beforeAutospacing="1" w:afterAutospacing="1"/>
    </w:pPr>
  </w:style>
  <w:style w:type="paragraph" w:customStyle="1" w:styleId="aui-icon-warning">
    <w:name w:val="aui-icon-warning"/>
    <w:basedOn w:val="a0"/>
    <w:qFormat/>
    <w:pPr>
      <w:spacing w:beforeAutospacing="1" w:afterAutospacing="1"/>
    </w:pPr>
  </w:style>
  <w:style w:type="paragraph" w:customStyle="1" w:styleId="confluencetable">
    <w:name w:val="confluencetable"/>
    <w:basedOn w:val="a0"/>
    <w:qFormat/>
    <w:pPr>
      <w:spacing w:before="150"/>
    </w:pPr>
  </w:style>
  <w:style w:type="paragraph" w:customStyle="1" w:styleId="confluenceth">
    <w:name w:val="confluenceth"/>
    <w:basedOn w:val="a0"/>
    <w:qFormat/>
    <w:pPr>
      <w:pBdr>
        <w:top w:val="single" w:sz="6" w:space="5" w:color="DDDDDD"/>
        <w:left w:val="single" w:sz="6" w:space="8" w:color="DDDDDD"/>
        <w:bottom w:val="single" w:sz="6" w:space="5" w:color="DDDDDD"/>
        <w:right w:val="single" w:sz="6" w:space="8" w:color="DDDDDD"/>
      </w:pBdr>
      <w:spacing w:beforeAutospacing="1" w:afterAutospacing="1"/>
      <w:textAlignment w:val="top"/>
    </w:pPr>
  </w:style>
  <w:style w:type="paragraph" w:customStyle="1" w:styleId="confluencetd">
    <w:name w:val="confluencetd"/>
    <w:basedOn w:val="a0"/>
    <w:qFormat/>
    <w:pPr>
      <w:pBdr>
        <w:top w:val="single" w:sz="6" w:space="5" w:color="DDDDDD"/>
        <w:left w:val="single" w:sz="6" w:space="8" w:color="DDDDDD"/>
        <w:bottom w:val="single" w:sz="6" w:space="5" w:color="DDDDDD"/>
        <w:right w:val="single" w:sz="6" w:space="8" w:color="DDDDDD"/>
      </w:pBdr>
      <w:spacing w:beforeAutospacing="1" w:afterAutospacing="1"/>
      <w:textAlignment w:val="top"/>
    </w:pPr>
  </w:style>
  <w:style w:type="paragraph" w:customStyle="1" w:styleId="table-wrap">
    <w:name w:val="table-wrap"/>
    <w:basedOn w:val="a0"/>
    <w:qFormat/>
    <w:pPr>
      <w:spacing w:before="150"/>
    </w:pPr>
  </w:style>
  <w:style w:type="paragraph" w:customStyle="1" w:styleId="aui-lozenge">
    <w:name w:val="aui-lozenge"/>
    <w:basedOn w:val="a0"/>
    <w:qFormat/>
    <w:pPr>
      <w:pBdr>
        <w:top w:val="single" w:sz="6" w:space="0" w:color="CCCCCC"/>
        <w:left w:val="single" w:sz="6" w:space="4" w:color="CCCCCC"/>
        <w:bottom w:val="single" w:sz="6" w:space="0" w:color="CCCCCC"/>
        <w:right w:val="single" w:sz="6" w:space="4" w:color="CCCCCC"/>
      </w:pBdr>
      <w:shd w:val="clear" w:color="auto" w:fill="CCCCCC"/>
      <w:jc w:val="center"/>
    </w:pPr>
    <w:rPr>
      <w:b/>
      <w:bCs/>
      <w:caps/>
      <w:color w:val="333333"/>
      <w:sz w:val="17"/>
      <w:szCs w:val="17"/>
    </w:rPr>
  </w:style>
  <w:style w:type="paragraph" w:customStyle="1" w:styleId="aui-lozenge-success">
    <w:name w:val="aui-lozenge-success"/>
    <w:basedOn w:val="a0"/>
    <w:qFormat/>
    <w:pPr>
      <w:shd w:val="clear" w:color="auto" w:fill="14892C"/>
      <w:spacing w:beforeAutospacing="1" w:afterAutospacing="1"/>
    </w:pPr>
    <w:rPr>
      <w:color w:val="FFFFFF"/>
    </w:rPr>
  </w:style>
  <w:style w:type="paragraph" w:customStyle="1" w:styleId="aui-lozenge-error">
    <w:name w:val="aui-lozenge-error"/>
    <w:basedOn w:val="a0"/>
    <w:qFormat/>
    <w:pPr>
      <w:shd w:val="clear" w:color="auto" w:fill="D04437"/>
      <w:spacing w:beforeAutospacing="1" w:afterAutospacing="1"/>
    </w:pPr>
    <w:rPr>
      <w:color w:val="FFFFFF"/>
    </w:rPr>
  </w:style>
  <w:style w:type="paragraph" w:customStyle="1" w:styleId="aui-lozenge-current">
    <w:name w:val="aui-lozenge-current"/>
    <w:basedOn w:val="a0"/>
    <w:qFormat/>
    <w:pPr>
      <w:shd w:val="clear" w:color="auto" w:fill="B3D4FF"/>
      <w:spacing w:beforeAutospacing="1" w:afterAutospacing="1"/>
    </w:pPr>
    <w:rPr>
      <w:color w:val="0052CC"/>
    </w:rPr>
  </w:style>
  <w:style w:type="paragraph" w:customStyle="1" w:styleId="aui-lozenge-current-pre68">
    <w:name w:val="aui-lozenge-current-pre68"/>
    <w:basedOn w:val="a0"/>
    <w:qFormat/>
    <w:pPr>
      <w:shd w:val="clear" w:color="auto" w:fill="F6C342"/>
      <w:spacing w:beforeAutospacing="1" w:afterAutospacing="1"/>
    </w:pPr>
    <w:rPr>
      <w:color w:val="594300"/>
    </w:rPr>
  </w:style>
  <w:style w:type="paragraph" w:customStyle="1" w:styleId="aui-lozenge-moved">
    <w:name w:val="aui-lozenge-moved"/>
    <w:basedOn w:val="a0"/>
    <w:qFormat/>
    <w:pPr>
      <w:shd w:val="clear" w:color="auto" w:fill="FFAB00"/>
      <w:spacing w:beforeAutospacing="1" w:afterAutospacing="1"/>
    </w:pPr>
    <w:rPr>
      <w:color w:val="253858"/>
    </w:rPr>
  </w:style>
  <w:style w:type="paragraph" w:customStyle="1" w:styleId="emoticon">
    <w:name w:val="emoticon"/>
    <w:basedOn w:val="a0"/>
    <w:qFormat/>
    <w:pPr>
      <w:spacing w:beforeAutospacing="1" w:afterAutospacing="1"/>
    </w:pPr>
  </w:style>
  <w:style w:type="paragraph" w:customStyle="1" w:styleId="confluence-information-macro">
    <w:name w:val="confluence-information-macro"/>
    <w:basedOn w:val="a0"/>
    <w:qFormat/>
    <w:pPr>
      <w:shd w:val="clear" w:color="auto" w:fill="FCFCFC"/>
      <w:spacing w:beforeAutospacing="1" w:afterAutospacing="1"/>
    </w:pPr>
    <w:rPr>
      <w:color w:val="333333"/>
    </w:rPr>
  </w:style>
  <w:style w:type="paragraph" w:customStyle="1" w:styleId="aui-message">
    <w:name w:val="aui-message"/>
    <w:basedOn w:val="a0"/>
    <w:qFormat/>
    <w:pPr>
      <w:shd w:val="clear" w:color="auto" w:fill="FCFCFC"/>
      <w:spacing w:beforeAutospacing="1" w:afterAutospacing="1"/>
    </w:pPr>
    <w:rPr>
      <w:color w:val="333333"/>
    </w:rPr>
  </w:style>
  <w:style w:type="paragraph" w:customStyle="1" w:styleId="cex-information-macro">
    <w:name w:val="cex-information-macro"/>
    <w:basedOn w:val="a0"/>
    <w:qFormat/>
    <w:pPr>
      <w:shd w:val="clear" w:color="auto" w:fill="CCCCCC"/>
      <w:spacing w:before="450" w:after="720"/>
    </w:pPr>
  </w:style>
  <w:style w:type="paragraph" w:customStyle="1" w:styleId="confluence-information-macro-tip">
    <w:name w:val="confluence-information-macro-tip"/>
    <w:basedOn w:val="a0"/>
    <w:qFormat/>
    <w:pPr>
      <w:shd w:val="clear" w:color="auto" w:fill="F3F9F4"/>
      <w:spacing w:beforeAutospacing="1" w:afterAutospacing="1"/>
    </w:pPr>
  </w:style>
  <w:style w:type="paragraph" w:customStyle="1" w:styleId="confluence-information-macro-note">
    <w:name w:val="confluence-information-macro-note"/>
    <w:basedOn w:val="a0"/>
    <w:qFormat/>
    <w:pPr>
      <w:shd w:val="clear" w:color="auto" w:fill="FFFDF6"/>
      <w:spacing w:beforeAutospacing="1" w:afterAutospacing="1"/>
    </w:pPr>
  </w:style>
  <w:style w:type="paragraph" w:customStyle="1" w:styleId="jira-issue">
    <w:name w:val="jira-issue"/>
    <w:basedOn w:val="a0"/>
    <w:qFormat/>
    <w:pPr>
      <w:pBdr>
        <w:top w:val="single" w:sz="6" w:space="0" w:color="CCCCCC"/>
        <w:left w:val="single" w:sz="6" w:space="2" w:color="CCCCCC"/>
        <w:bottom w:val="single" w:sz="6" w:space="0" w:color="CCCCCC"/>
        <w:right w:val="single" w:sz="6" w:space="0" w:color="CCCCCC"/>
      </w:pBdr>
      <w:shd w:val="clear" w:color="auto" w:fill="F5F5F5"/>
      <w:spacing w:beforeAutospacing="1" w:afterAutospacing="1" w:line="270" w:lineRule="atLeast"/>
    </w:pPr>
  </w:style>
  <w:style w:type="paragraph" w:customStyle="1" w:styleId="unknown-jira-issue">
    <w:name w:val="unknown-jira-issue"/>
    <w:basedOn w:val="a0"/>
    <w:qFormat/>
    <w:pPr>
      <w:pBdr>
        <w:top w:val="single" w:sz="6" w:space="0" w:color="CCCCCC"/>
        <w:left w:val="single" w:sz="6" w:space="2" w:color="CCCCCC"/>
        <w:bottom w:val="single" w:sz="6" w:space="0" w:color="CCCCCC"/>
        <w:right w:val="single" w:sz="6" w:space="0" w:color="CCCCCC"/>
      </w:pBdr>
      <w:shd w:val="clear" w:color="auto" w:fill="F5F5F5"/>
      <w:spacing w:beforeAutospacing="1" w:afterAutospacing="1" w:line="270" w:lineRule="atLeast"/>
    </w:pPr>
  </w:style>
  <w:style w:type="paragraph" w:customStyle="1" w:styleId="sectioncolumnwrapper">
    <w:name w:val="sectioncolumnwrapper"/>
    <w:basedOn w:val="a0"/>
    <w:qFormat/>
    <w:pPr>
      <w:spacing w:beforeAutospacing="1" w:afterAutospacing="1"/>
    </w:pPr>
  </w:style>
  <w:style w:type="paragraph" w:customStyle="1" w:styleId="sectionmacro">
    <w:name w:val="sectionmacro"/>
    <w:basedOn w:val="a0"/>
    <w:qFormat/>
    <w:pPr>
      <w:spacing w:before="150" w:afterAutospacing="1"/>
    </w:pPr>
  </w:style>
  <w:style w:type="paragraph" w:customStyle="1" w:styleId="sectionmacrowithborder">
    <w:name w:val="sectionmacrowithborder"/>
    <w:basedOn w:val="a0"/>
    <w:qFormat/>
    <w:pPr>
      <w:spacing w:before="150" w:afterAutospacing="1"/>
    </w:pPr>
  </w:style>
  <w:style w:type="paragraph" w:customStyle="1" w:styleId="columnmacro">
    <w:name w:val="columnmacro"/>
    <w:basedOn w:val="a0"/>
    <w:qFormat/>
    <w:pPr>
      <w:spacing w:beforeAutospacing="1" w:afterAutospacing="1"/>
      <w:textAlignment w:val="top"/>
    </w:pPr>
  </w:style>
  <w:style w:type="paragraph" w:customStyle="1" w:styleId="12">
    <w:name w:val="Верхний колонтитул1"/>
    <w:basedOn w:val="a0"/>
    <w:qFormat/>
    <w:pPr>
      <w:spacing w:beforeAutospacing="1" w:afterAutospacing="1"/>
    </w:pPr>
  </w:style>
  <w:style w:type="paragraph" w:customStyle="1" w:styleId="13">
    <w:name w:val="Нижний колонтитул1"/>
    <w:basedOn w:val="a0"/>
    <w:qFormat/>
    <w:pPr>
      <w:spacing w:beforeAutospacing="1" w:afterAutospacing="1"/>
    </w:pPr>
  </w:style>
  <w:style w:type="paragraph" w:customStyle="1" w:styleId="cell">
    <w:name w:val="cell"/>
    <w:basedOn w:val="a0"/>
    <w:qFormat/>
    <w:pPr>
      <w:spacing w:beforeAutospacing="1" w:afterAutospacing="1"/>
    </w:pPr>
  </w:style>
  <w:style w:type="paragraph" w:customStyle="1" w:styleId="columnlayout">
    <w:name w:val="columnlayout"/>
    <w:basedOn w:val="a0"/>
    <w:qFormat/>
    <w:pPr>
      <w:spacing w:beforeAutospacing="1" w:afterAutospacing="1"/>
    </w:pPr>
  </w:style>
  <w:style w:type="paragraph" w:customStyle="1" w:styleId="placeholder">
    <w:name w:val="placeholder"/>
    <w:basedOn w:val="a0"/>
    <w:qFormat/>
    <w:pPr>
      <w:spacing w:beforeAutospacing="1" w:afterAutospacing="1"/>
    </w:pPr>
  </w:style>
  <w:style w:type="paragraph" w:customStyle="1" w:styleId="confluence-content-image-border">
    <w:name w:val="confluence-content-image-border"/>
    <w:basedOn w:val="a0"/>
    <w:qFormat/>
    <w:pPr>
      <w:spacing w:beforeAutospacing="1" w:afterAutospacing="1"/>
    </w:pPr>
  </w:style>
  <w:style w:type="paragraph" w:customStyle="1" w:styleId="text-placeholder">
    <w:name w:val="text-placeholder"/>
    <w:basedOn w:val="a0"/>
    <w:qFormat/>
    <w:pPr>
      <w:spacing w:beforeAutospacing="1" w:afterAutospacing="1"/>
    </w:pPr>
  </w:style>
  <w:style w:type="paragraph" w:customStyle="1" w:styleId="icon-problem">
    <w:name w:val="icon-problem"/>
    <w:basedOn w:val="a0"/>
    <w:qFormat/>
    <w:pPr>
      <w:spacing w:beforeAutospacing="1" w:afterAutospacing="1"/>
    </w:pPr>
  </w:style>
  <w:style w:type="paragraph" w:customStyle="1" w:styleId="icon-hint">
    <w:name w:val="icon-hint"/>
    <w:basedOn w:val="a0"/>
    <w:qFormat/>
    <w:pPr>
      <w:spacing w:beforeAutospacing="1" w:afterAutospacing="1"/>
    </w:pPr>
  </w:style>
  <w:style w:type="paragraph" w:customStyle="1" w:styleId="icon-info">
    <w:name w:val="icon-info"/>
    <w:basedOn w:val="a0"/>
    <w:qFormat/>
    <w:pPr>
      <w:spacing w:beforeAutospacing="1" w:afterAutospacing="1"/>
    </w:pPr>
  </w:style>
  <w:style w:type="paragraph" w:customStyle="1" w:styleId="icon-success">
    <w:name w:val="icon-success"/>
    <w:basedOn w:val="a0"/>
    <w:qFormat/>
    <w:pPr>
      <w:spacing w:beforeAutospacing="1" w:afterAutospacing="1"/>
    </w:pPr>
  </w:style>
  <w:style w:type="paragraph" w:customStyle="1" w:styleId="icon-warning">
    <w:name w:val="icon-warning"/>
    <w:basedOn w:val="a0"/>
    <w:qFormat/>
    <w:pPr>
      <w:spacing w:beforeAutospacing="1" w:afterAutospacing="1"/>
    </w:pPr>
  </w:style>
  <w:style w:type="paragraph" w:customStyle="1" w:styleId="image-left-wrapper">
    <w:name w:val="image-left-wrapper"/>
    <w:basedOn w:val="a0"/>
    <w:qFormat/>
    <w:pPr>
      <w:spacing w:beforeAutospacing="1" w:afterAutospacing="1"/>
    </w:pPr>
  </w:style>
  <w:style w:type="paragraph" w:customStyle="1" w:styleId="image-center-wrapper">
    <w:name w:val="image-center-wrapper"/>
    <w:basedOn w:val="a0"/>
    <w:qFormat/>
    <w:pPr>
      <w:spacing w:beforeAutospacing="1" w:afterAutospacing="1"/>
    </w:pPr>
  </w:style>
  <w:style w:type="paragraph" w:customStyle="1" w:styleId="image-right-wrapper">
    <w:name w:val="image-right-wrapper"/>
    <w:basedOn w:val="a0"/>
    <w:qFormat/>
    <w:pPr>
      <w:spacing w:beforeAutospacing="1" w:afterAutospacing="1"/>
    </w:pPr>
  </w:style>
  <w:style w:type="paragraph" w:customStyle="1" w:styleId="aui-lozenge-complete-pre68">
    <w:name w:val="aui-lozenge-complete-pre68"/>
    <w:basedOn w:val="a0"/>
    <w:qFormat/>
    <w:pPr>
      <w:spacing w:beforeAutospacing="1" w:afterAutospacing="1"/>
    </w:pPr>
  </w:style>
  <w:style w:type="paragraph" w:customStyle="1" w:styleId="confluence-information-macro-icon">
    <w:name w:val="confluence-information-macro-icon"/>
    <w:basedOn w:val="a0"/>
    <w:qFormat/>
    <w:pPr>
      <w:spacing w:beforeAutospacing="1" w:afterAutospacing="1"/>
    </w:pPr>
  </w:style>
  <w:style w:type="paragraph" w:customStyle="1" w:styleId="checked">
    <w:name w:val="checked"/>
    <w:basedOn w:val="a0"/>
    <w:qFormat/>
    <w:pPr>
      <w:spacing w:beforeAutospacing="1" w:afterAutospacing="1"/>
    </w:pPr>
  </w:style>
  <w:style w:type="paragraph" w:customStyle="1" w:styleId="activation-content">
    <w:name w:val="activation-content"/>
    <w:basedOn w:val="a0"/>
    <w:qFormat/>
    <w:pPr>
      <w:spacing w:beforeAutospacing="1" w:afterAutospacing="1"/>
    </w:pPr>
  </w:style>
  <w:style w:type="paragraph" w:customStyle="1" w:styleId="confluence-embedded-image">
    <w:name w:val="confluence-embedded-image"/>
    <w:basedOn w:val="a0"/>
    <w:qFormat/>
    <w:pPr>
      <w:spacing w:beforeAutospacing="1" w:afterAutospacing="1"/>
    </w:pPr>
  </w:style>
  <w:style w:type="paragraph" w:customStyle="1" w:styleId="header1">
    <w:name w:val="header1"/>
    <w:basedOn w:val="a0"/>
    <w:qFormat/>
    <w:pPr>
      <w:spacing w:before="120" w:after="120"/>
    </w:pPr>
  </w:style>
  <w:style w:type="paragraph" w:customStyle="1" w:styleId="footer1">
    <w:name w:val="footer1"/>
    <w:basedOn w:val="a0"/>
    <w:qFormat/>
    <w:pPr>
      <w:spacing w:before="120" w:after="120"/>
    </w:pPr>
  </w:style>
  <w:style w:type="paragraph" w:customStyle="1" w:styleId="cell1">
    <w:name w:val="cell1"/>
    <w:basedOn w:val="a0"/>
    <w:qFormat/>
    <w:pPr>
      <w:spacing w:before="120" w:after="120"/>
    </w:pPr>
  </w:style>
  <w:style w:type="paragraph" w:customStyle="1" w:styleId="columnlayout1">
    <w:name w:val="columnlayout1"/>
    <w:basedOn w:val="a0"/>
    <w:qFormat/>
    <w:pPr>
      <w:spacing w:beforeAutospacing="1" w:afterAutospacing="1"/>
    </w:pPr>
  </w:style>
  <w:style w:type="paragraph" w:customStyle="1" w:styleId="cell2">
    <w:name w:val="cell2"/>
    <w:basedOn w:val="a0"/>
    <w:qFormat/>
    <w:pPr>
      <w:spacing w:before="120" w:after="120"/>
      <w:textAlignment w:val="top"/>
    </w:pPr>
  </w:style>
  <w:style w:type="paragraph" w:customStyle="1" w:styleId="placeholder1">
    <w:name w:val="placeholder1"/>
    <w:basedOn w:val="a0"/>
    <w:qFormat/>
    <w:pPr>
      <w:pBdr>
        <w:top w:val="dotted" w:sz="6" w:space="8" w:color="CCCCCC"/>
        <w:left w:val="dotted" w:sz="6" w:space="8" w:color="CCCCCC"/>
        <w:bottom w:val="dotted" w:sz="6" w:space="8" w:color="CCCCCC"/>
        <w:right w:val="dotted" w:sz="6" w:space="8" w:color="CCCCCC"/>
      </w:pBdr>
      <w:shd w:val="clear" w:color="auto" w:fill="F5F5F5"/>
    </w:pPr>
    <w:rPr>
      <w:i/>
      <w:iCs/>
      <w:color w:val="707070"/>
    </w:rPr>
  </w:style>
  <w:style w:type="paragraph" w:customStyle="1" w:styleId="activation-content1">
    <w:name w:val="activation-content1"/>
    <w:basedOn w:val="a0"/>
    <w:qFormat/>
    <w:pPr>
      <w:spacing w:beforeAutospacing="1" w:afterAutospacing="1"/>
    </w:pPr>
    <w:rPr>
      <w:vanish/>
    </w:rPr>
  </w:style>
  <w:style w:type="paragraph" w:customStyle="1" w:styleId="confluence-content-image-border1">
    <w:name w:val="confluence-content-image-border1"/>
    <w:basedOn w:val="a0"/>
    <w:qFormat/>
    <w:pPr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spacing w:beforeAutospacing="1" w:afterAutospacing="1"/>
    </w:pPr>
  </w:style>
  <w:style w:type="paragraph" w:customStyle="1" w:styleId="text-placeholder1">
    <w:name w:val="text-placeholder1"/>
    <w:basedOn w:val="a0"/>
    <w:qFormat/>
    <w:pPr>
      <w:shd w:val="clear" w:color="auto" w:fill="F5F5F5"/>
      <w:spacing w:beforeAutospacing="1" w:afterAutospacing="1"/>
    </w:pPr>
    <w:rPr>
      <w:i/>
      <w:iCs/>
      <w:color w:val="707070"/>
    </w:rPr>
  </w:style>
  <w:style w:type="paragraph" w:customStyle="1" w:styleId="columnlayout2">
    <w:name w:val="columnlayout2"/>
    <w:basedOn w:val="a0"/>
    <w:qFormat/>
    <w:pPr>
      <w:spacing w:beforeAutospacing="1" w:after="120"/>
    </w:pPr>
  </w:style>
  <w:style w:type="paragraph" w:customStyle="1" w:styleId="checked1">
    <w:name w:val="checked1"/>
    <w:basedOn w:val="a0"/>
    <w:qFormat/>
    <w:pPr>
      <w:spacing w:beforeAutospacing="1" w:afterAutospacing="1"/>
    </w:pPr>
  </w:style>
  <w:style w:type="paragraph" w:customStyle="1" w:styleId="icon-problem1">
    <w:name w:val="icon-problem1"/>
    <w:basedOn w:val="a0"/>
    <w:qFormat/>
    <w:pPr>
      <w:spacing w:before="150"/>
    </w:pPr>
  </w:style>
  <w:style w:type="paragraph" w:customStyle="1" w:styleId="icon-hint1">
    <w:name w:val="icon-hint1"/>
    <w:basedOn w:val="a0"/>
    <w:qFormat/>
    <w:pPr>
      <w:spacing w:before="150"/>
    </w:pPr>
  </w:style>
  <w:style w:type="paragraph" w:customStyle="1" w:styleId="icon-info1">
    <w:name w:val="icon-info1"/>
    <w:basedOn w:val="a0"/>
    <w:qFormat/>
    <w:pPr>
      <w:spacing w:before="150"/>
    </w:pPr>
  </w:style>
  <w:style w:type="paragraph" w:customStyle="1" w:styleId="icon-success1">
    <w:name w:val="icon-success1"/>
    <w:basedOn w:val="a0"/>
    <w:qFormat/>
    <w:pPr>
      <w:spacing w:before="150"/>
    </w:pPr>
  </w:style>
  <w:style w:type="paragraph" w:customStyle="1" w:styleId="icon-warning1">
    <w:name w:val="icon-warning1"/>
    <w:basedOn w:val="a0"/>
    <w:qFormat/>
    <w:pPr>
      <w:spacing w:before="150"/>
    </w:pPr>
  </w:style>
  <w:style w:type="paragraph" w:customStyle="1" w:styleId="confluence-embedded-image1">
    <w:name w:val="confluence-embedded-image1"/>
    <w:basedOn w:val="a0"/>
    <w:qFormat/>
    <w:pPr>
      <w:spacing w:beforeAutospacing="1" w:afterAutospacing="1"/>
    </w:pPr>
  </w:style>
  <w:style w:type="paragraph" w:customStyle="1" w:styleId="image-left-wrapper1">
    <w:name w:val="image-left-wrapper1"/>
    <w:basedOn w:val="a0"/>
    <w:qFormat/>
    <w:pPr>
      <w:spacing w:after="150"/>
      <w:ind w:right="150"/>
    </w:pPr>
  </w:style>
  <w:style w:type="paragraph" w:customStyle="1" w:styleId="image-center-wrapper1">
    <w:name w:val="image-center-wrapper1"/>
    <w:basedOn w:val="a0"/>
    <w:qFormat/>
    <w:pPr>
      <w:spacing w:beforeAutospacing="1" w:afterAutospacing="1"/>
    </w:pPr>
  </w:style>
  <w:style w:type="paragraph" w:customStyle="1" w:styleId="confluence-embedded-image2">
    <w:name w:val="confluence-embedded-image2"/>
    <w:basedOn w:val="a0"/>
    <w:qFormat/>
    <w:pPr>
      <w:spacing w:beforeAutospacing="1" w:afterAutospacing="1"/>
    </w:pPr>
  </w:style>
  <w:style w:type="paragraph" w:customStyle="1" w:styleId="image-right-wrapper1">
    <w:name w:val="image-right-wrapper1"/>
    <w:basedOn w:val="a0"/>
    <w:qFormat/>
    <w:pPr>
      <w:spacing w:after="150"/>
      <w:ind w:left="150"/>
    </w:pPr>
  </w:style>
  <w:style w:type="paragraph" w:customStyle="1" w:styleId="aui-lozenge-complete-pre681">
    <w:name w:val="aui-lozenge-complete-pre681"/>
    <w:basedOn w:val="a0"/>
    <w:qFormat/>
    <w:pPr>
      <w:shd w:val="clear" w:color="auto" w:fill="4A6785"/>
      <w:spacing w:beforeAutospacing="1" w:afterAutospacing="1"/>
    </w:pPr>
    <w:rPr>
      <w:color w:val="FFFFFF"/>
    </w:rPr>
  </w:style>
  <w:style w:type="paragraph" w:customStyle="1" w:styleId="confluence-information-macro-icon1">
    <w:name w:val="confluence-information-macro-icon1"/>
    <w:basedOn w:val="a0"/>
    <w:qFormat/>
    <w:pPr>
      <w:spacing w:beforeAutospacing="1" w:afterAutospacing="1" w:line="300" w:lineRule="atLeast"/>
      <w:textAlignment w:val="bottom"/>
    </w:pPr>
  </w:style>
  <w:style w:type="paragraph" w:customStyle="1" w:styleId="aui-lozenge1">
    <w:name w:val="aui-lozenge1"/>
    <w:basedOn w:val="a0"/>
    <w:qFormat/>
    <w:pPr>
      <w:pBdr>
        <w:top w:val="single" w:sz="6" w:space="0" w:color="CCCCCC"/>
        <w:left w:val="single" w:sz="6" w:space="4" w:color="CCCCCC"/>
        <w:bottom w:val="single" w:sz="6" w:space="0" w:color="CCCCCC"/>
        <w:right w:val="single" w:sz="6" w:space="4" w:color="CCCCCC"/>
      </w:pBdr>
      <w:shd w:val="clear" w:color="auto" w:fill="CCCCCC"/>
      <w:spacing w:before="15" w:after="15"/>
      <w:ind w:left="15" w:right="15"/>
      <w:jc w:val="center"/>
    </w:pPr>
    <w:rPr>
      <w:b/>
      <w:bCs/>
      <w:caps/>
      <w:color w:val="333333"/>
      <w:sz w:val="17"/>
      <w:szCs w:val="17"/>
    </w:rPr>
  </w:style>
  <w:style w:type="paragraph" w:customStyle="1" w:styleId="columnmacro1">
    <w:name w:val="columnmacro1"/>
    <w:basedOn w:val="a0"/>
    <w:qFormat/>
    <w:pPr>
      <w:spacing w:beforeAutospacing="1" w:afterAutospacing="1"/>
      <w:textAlignment w:val="top"/>
    </w:pPr>
  </w:style>
  <w:style w:type="paragraph" w:customStyle="1" w:styleId="columnmacro2">
    <w:name w:val="columnmacro2"/>
    <w:basedOn w:val="a0"/>
    <w:qFormat/>
    <w:pPr>
      <w:pBdr>
        <w:top w:val="dashed" w:sz="6" w:space="8" w:color="CCCCCC"/>
        <w:left w:val="dashed" w:sz="6" w:space="8" w:color="CCCCCC"/>
        <w:bottom w:val="dashed" w:sz="6" w:space="8" w:color="CCCCCC"/>
        <w:right w:val="dashed" w:sz="6" w:space="8" w:color="CCCCCC"/>
      </w:pBdr>
      <w:spacing w:beforeAutospacing="1" w:afterAutospacing="1"/>
      <w:textAlignment w:val="top"/>
    </w:pPr>
  </w:style>
  <w:style w:type="paragraph" w:customStyle="1" w:styleId="hmcomment1">
    <w:name w:val="hmcomment1"/>
    <w:basedOn w:val="a0"/>
    <w:qFormat/>
    <w:pPr>
      <w:spacing w:beforeAutospacing="1" w:afterAutospacing="1"/>
    </w:pPr>
  </w:style>
  <w:style w:type="paragraph" w:styleId="a9">
    <w:name w:val="Balloon Text"/>
    <w:basedOn w:val="a0"/>
    <w:link w:val="a8"/>
    <w:uiPriority w:val="99"/>
    <w:semiHidden/>
    <w:unhideWhenUsed/>
    <w:qFormat/>
    <w:rsid w:val="00BF36FA"/>
    <w:rPr>
      <w:rFonts w:ascii="Tahoma" w:hAnsi="Tahoma" w:cs="Tahoma"/>
      <w:sz w:val="16"/>
      <w:szCs w:val="16"/>
    </w:rPr>
  </w:style>
  <w:style w:type="paragraph" w:styleId="af9">
    <w:name w:val="List Paragraph"/>
    <w:basedOn w:val="a0"/>
    <w:uiPriority w:val="34"/>
    <w:qFormat/>
    <w:rsid w:val="00BF36FA"/>
    <w:pPr>
      <w:ind w:left="720"/>
      <w:contextualSpacing/>
    </w:pPr>
  </w:style>
  <w:style w:type="paragraph" w:customStyle="1" w:styleId="afa">
    <w:name w:val="Обычный по центру"/>
    <w:basedOn w:val="a0"/>
    <w:next w:val="a0"/>
    <w:qFormat/>
    <w:rsid w:val="002F1D5A"/>
    <w:pPr>
      <w:widowControl w:val="0"/>
      <w:spacing w:line="360" w:lineRule="auto"/>
      <w:jc w:val="center"/>
    </w:pPr>
    <w:rPr>
      <w:rFonts w:ascii="Times New Roman Полужирный" w:eastAsia="Times New Roman" w:hAnsi="Times New Roman Полужирный"/>
      <w:b/>
    </w:rPr>
  </w:style>
  <w:style w:type="paragraph" w:styleId="ab">
    <w:name w:val="Title"/>
    <w:basedOn w:val="a0"/>
    <w:next w:val="a0"/>
    <w:link w:val="aa"/>
    <w:qFormat/>
    <w:rsid w:val="002F1D5A"/>
    <w:pPr>
      <w:keepNext/>
      <w:pageBreakBefore/>
      <w:widowControl w:val="0"/>
      <w:spacing w:before="240" w:after="60" w:line="360" w:lineRule="auto"/>
      <w:ind w:firstLine="709"/>
      <w:jc w:val="center"/>
      <w:outlineLvl w:val="0"/>
    </w:pPr>
    <w:rPr>
      <w:rFonts w:eastAsia="Times New Roman" w:cs="Arial"/>
      <w:b/>
      <w:bCs/>
      <w:kern w:val="2"/>
      <w:sz w:val="28"/>
      <w:szCs w:val="32"/>
    </w:rPr>
  </w:style>
  <w:style w:type="paragraph" w:styleId="afb">
    <w:name w:val="index heading"/>
    <w:basedOn w:val="Heading"/>
  </w:style>
  <w:style w:type="paragraph" w:styleId="afc">
    <w:name w:val="TOC Heading"/>
    <w:basedOn w:val="10"/>
    <w:next w:val="a0"/>
    <w:uiPriority w:val="39"/>
    <w:semiHidden/>
    <w:unhideWhenUsed/>
    <w:qFormat/>
    <w:rsid w:val="002F1D5A"/>
    <w:pPr>
      <w:keepNext/>
      <w:keepLines/>
      <w:spacing w:before="480" w:beforeAutospacing="0" w:afterAutospacing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14">
    <w:name w:val="toc 1"/>
    <w:basedOn w:val="a0"/>
    <w:next w:val="a0"/>
    <w:autoRedefine/>
    <w:uiPriority w:val="39"/>
    <w:unhideWhenUsed/>
    <w:rsid w:val="002F1D5A"/>
    <w:pPr>
      <w:spacing w:after="100"/>
    </w:pPr>
  </w:style>
  <w:style w:type="paragraph" w:styleId="22">
    <w:name w:val="toc 2"/>
    <w:basedOn w:val="a0"/>
    <w:next w:val="a0"/>
    <w:autoRedefine/>
    <w:uiPriority w:val="39"/>
    <w:unhideWhenUsed/>
    <w:rsid w:val="002F1D5A"/>
    <w:pPr>
      <w:spacing w:after="100"/>
      <w:ind w:left="240"/>
    </w:pPr>
  </w:style>
  <w:style w:type="paragraph" w:styleId="32">
    <w:name w:val="toc 3"/>
    <w:basedOn w:val="a0"/>
    <w:next w:val="a0"/>
    <w:autoRedefine/>
    <w:uiPriority w:val="39"/>
    <w:unhideWhenUsed/>
    <w:rsid w:val="002F1D5A"/>
    <w:pPr>
      <w:spacing w:after="100"/>
      <w:ind w:left="480"/>
    </w:pPr>
  </w:style>
  <w:style w:type="paragraph" w:customStyle="1" w:styleId="HeaderandFooter">
    <w:name w:val="Header and Footer"/>
    <w:basedOn w:val="a0"/>
    <w:qFormat/>
  </w:style>
  <w:style w:type="paragraph" w:styleId="ad">
    <w:name w:val="header"/>
    <w:basedOn w:val="a0"/>
    <w:link w:val="ac"/>
    <w:uiPriority w:val="99"/>
    <w:unhideWhenUsed/>
    <w:rsid w:val="002F1D5A"/>
    <w:pPr>
      <w:tabs>
        <w:tab w:val="center" w:pos="4677"/>
        <w:tab w:val="right" w:pos="9355"/>
      </w:tabs>
    </w:pPr>
  </w:style>
  <w:style w:type="paragraph" w:styleId="af">
    <w:name w:val="footer"/>
    <w:basedOn w:val="a0"/>
    <w:link w:val="ae"/>
    <w:uiPriority w:val="99"/>
    <w:unhideWhenUsed/>
    <w:rsid w:val="002F1D5A"/>
    <w:pPr>
      <w:tabs>
        <w:tab w:val="center" w:pos="4677"/>
        <w:tab w:val="right" w:pos="9355"/>
      </w:tabs>
    </w:pPr>
  </w:style>
  <w:style w:type="paragraph" w:customStyle="1" w:styleId="afd">
    <w:name w:val="Таблица_название"/>
    <w:basedOn w:val="a0"/>
    <w:next w:val="a0"/>
    <w:autoRedefine/>
    <w:qFormat/>
    <w:rsid w:val="00903D24"/>
    <w:pPr>
      <w:keepNext/>
      <w:keepLines/>
      <w:jc w:val="both"/>
    </w:pPr>
    <w:rPr>
      <w:rFonts w:eastAsia="Times New Roman"/>
    </w:rPr>
  </w:style>
  <w:style w:type="paragraph" w:customStyle="1" w:styleId="afe">
    <w:name w:val="Таблица_строки"/>
    <w:qFormat/>
    <w:rsid w:val="00624A4A"/>
    <w:pPr>
      <w:tabs>
        <w:tab w:val="left" w:pos="2468"/>
        <w:tab w:val="left" w:pos="4931"/>
        <w:tab w:val="left" w:pos="7394"/>
      </w:tabs>
    </w:pPr>
    <w:rPr>
      <w:sz w:val="24"/>
      <w:szCs w:val="22"/>
    </w:rPr>
  </w:style>
  <w:style w:type="paragraph" w:customStyle="1" w:styleId="aff">
    <w:name w:val="Таблица_шапка"/>
    <w:basedOn w:val="a0"/>
    <w:qFormat/>
    <w:rsid w:val="00624A4A"/>
    <w:pPr>
      <w:keepNext/>
      <w:widowControl w:val="0"/>
      <w:jc w:val="center"/>
    </w:pPr>
    <w:rPr>
      <w:rFonts w:eastAsia="Times New Roman"/>
      <w:b/>
    </w:rPr>
  </w:style>
  <w:style w:type="paragraph" w:customStyle="1" w:styleId="aff0">
    <w:name w:val="_Табл_Название"/>
    <w:basedOn w:val="a0"/>
    <w:qFormat/>
    <w:rsid w:val="00903D24"/>
    <w:pPr>
      <w:keepNext/>
      <w:keepLines/>
      <w:spacing w:before="240" w:after="240"/>
      <w:textAlignment w:val="baseline"/>
    </w:pPr>
    <w:rPr>
      <w:rFonts w:eastAsia="Times New Roman"/>
    </w:rPr>
  </w:style>
  <w:style w:type="paragraph" w:styleId="af3">
    <w:name w:val="footnote text"/>
    <w:basedOn w:val="a0"/>
    <w:link w:val="af2"/>
    <w:uiPriority w:val="99"/>
    <w:semiHidden/>
    <w:unhideWhenUsed/>
    <w:rsid w:val="00903D24"/>
    <w:rPr>
      <w:sz w:val="20"/>
      <w:szCs w:val="20"/>
    </w:rPr>
  </w:style>
  <w:style w:type="paragraph" w:customStyle="1" w:styleId="a">
    <w:name w:val="Приложение"/>
    <w:basedOn w:val="a0"/>
    <w:next w:val="a0"/>
    <w:qFormat/>
    <w:rsid w:val="00AF6641"/>
    <w:pPr>
      <w:keepNext/>
      <w:keepLines/>
      <w:pageBreakBefore/>
      <w:numPr>
        <w:numId w:val="25"/>
      </w:numPr>
      <w:tabs>
        <w:tab w:val="left" w:pos="1418"/>
      </w:tabs>
      <w:spacing w:before="120" w:line="360" w:lineRule="auto"/>
      <w:jc w:val="center"/>
      <w:outlineLvl w:val="0"/>
    </w:pPr>
    <w:rPr>
      <w:rFonts w:eastAsia="Times New Roman" w:cs="Arial"/>
      <w:b/>
      <w:bCs/>
      <w:kern w:val="2"/>
      <w:sz w:val="28"/>
      <w:szCs w:val="28"/>
    </w:rPr>
  </w:style>
  <w:style w:type="paragraph" w:customStyle="1" w:styleId="1">
    <w:name w:val="Приложение 1"/>
    <w:next w:val="a0"/>
    <w:autoRedefine/>
    <w:qFormat/>
    <w:rsid w:val="00AF6641"/>
    <w:pPr>
      <w:keepNext/>
      <w:numPr>
        <w:ilvl w:val="1"/>
        <w:numId w:val="25"/>
      </w:numPr>
      <w:tabs>
        <w:tab w:val="left" w:pos="1418"/>
      </w:tabs>
      <w:spacing w:before="120" w:after="120"/>
      <w:outlineLvl w:val="0"/>
    </w:pPr>
    <w:rPr>
      <w:rFonts w:ascii="Times New Roman Полужирный" w:eastAsia="Calibri" w:hAnsi="Times New Roman Полужирный"/>
      <w:b/>
      <w:sz w:val="24"/>
    </w:rPr>
  </w:style>
  <w:style w:type="paragraph" w:customStyle="1" w:styleId="2">
    <w:name w:val="Приложение 2"/>
    <w:next w:val="a0"/>
    <w:qFormat/>
    <w:rsid w:val="00AF6641"/>
    <w:pPr>
      <w:numPr>
        <w:ilvl w:val="2"/>
        <w:numId w:val="25"/>
      </w:numPr>
      <w:spacing w:before="120" w:after="120"/>
      <w:ind w:firstLine="709"/>
    </w:pPr>
    <w:rPr>
      <w:rFonts w:eastAsia="Calibri"/>
      <w:b/>
      <w:sz w:val="24"/>
      <w:szCs w:val="24"/>
    </w:rPr>
  </w:style>
  <w:style w:type="paragraph" w:customStyle="1" w:styleId="3">
    <w:name w:val="Приложение 3"/>
    <w:next w:val="a0"/>
    <w:qFormat/>
    <w:rsid w:val="00AF6641"/>
    <w:pPr>
      <w:numPr>
        <w:ilvl w:val="3"/>
        <w:numId w:val="25"/>
      </w:numPr>
      <w:spacing w:before="120" w:after="120"/>
      <w:ind w:firstLine="709"/>
    </w:pPr>
    <w:rPr>
      <w:rFonts w:ascii="Times New Roman Полужирный" w:eastAsia="Calibri" w:hAnsi="Times New Roman Полужирный"/>
      <w:b/>
      <w:sz w:val="24"/>
      <w:szCs w:val="24"/>
    </w:rPr>
  </w:style>
  <w:style w:type="paragraph" w:customStyle="1" w:styleId="4">
    <w:name w:val="Приложение 4"/>
    <w:next w:val="a0"/>
    <w:qFormat/>
    <w:rsid w:val="00AF6641"/>
    <w:pPr>
      <w:numPr>
        <w:ilvl w:val="4"/>
        <w:numId w:val="25"/>
      </w:numPr>
      <w:tabs>
        <w:tab w:val="left" w:pos="1985"/>
      </w:tabs>
      <w:spacing w:before="120" w:after="120"/>
      <w:ind w:firstLine="709"/>
    </w:pPr>
    <w:rPr>
      <w:b/>
      <w:sz w:val="24"/>
      <w:szCs w:val="24"/>
    </w:rPr>
  </w:style>
  <w:style w:type="table" w:styleId="aff1">
    <w:name w:val="Table Grid"/>
    <w:basedOn w:val="a2"/>
    <w:uiPriority w:val="39"/>
    <w:rsid w:val="00624A4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0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Pr>
      <w:rFonts w:eastAsiaTheme="minorEastAsia"/>
      <w:sz w:val="24"/>
      <w:szCs w:val="24"/>
    </w:rPr>
  </w:style>
  <w:style w:type="paragraph" w:styleId="10">
    <w:name w:val="heading 1"/>
    <w:basedOn w:val="a0"/>
    <w:link w:val="11"/>
    <w:uiPriority w:val="9"/>
    <w:qFormat/>
    <w:pPr>
      <w:spacing w:beforeAutospacing="1" w:afterAutospacing="1"/>
      <w:outlineLvl w:val="0"/>
    </w:pPr>
    <w:rPr>
      <w:b/>
      <w:bCs/>
      <w:kern w:val="2"/>
      <w:sz w:val="48"/>
      <w:szCs w:val="48"/>
    </w:rPr>
  </w:style>
  <w:style w:type="paragraph" w:styleId="20">
    <w:name w:val="heading 2"/>
    <w:basedOn w:val="a0"/>
    <w:link w:val="21"/>
    <w:uiPriority w:val="9"/>
    <w:qFormat/>
    <w:pPr>
      <w:spacing w:beforeAutospacing="1" w:afterAutospacing="1"/>
      <w:outlineLvl w:val="1"/>
    </w:pPr>
    <w:rPr>
      <w:b/>
      <w:bCs/>
      <w:sz w:val="36"/>
      <w:szCs w:val="36"/>
    </w:rPr>
  </w:style>
  <w:style w:type="paragraph" w:styleId="30">
    <w:name w:val="heading 3"/>
    <w:basedOn w:val="a0"/>
    <w:link w:val="31"/>
    <w:qFormat/>
    <w:pPr>
      <w:spacing w:beforeAutospacing="1" w:afterAutospacing="1"/>
      <w:outlineLvl w:val="2"/>
    </w:pPr>
    <w:rPr>
      <w:b/>
      <w:bCs/>
      <w:sz w:val="27"/>
      <w:szCs w:val="27"/>
    </w:rPr>
  </w:style>
  <w:style w:type="paragraph" w:styleId="40">
    <w:name w:val="heading 4"/>
    <w:basedOn w:val="a0"/>
    <w:link w:val="41"/>
    <w:uiPriority w:val="9"/>
    <w:qFormat/>
    <w:pPr>
      <w:spacing w:beforeAutospacing="1" w:afterAutospacing="1"/>
      <w:outlineLvl w:val="3"/>
    </w:pPr>
    <w:rPr>
      <w:b/>
      <w:bCs/>
    </w:rPr>
  </w:style>
  <w:style w:type="paragraph" w:styleId="5">
    <w:name w:val="heading 5"/>
    <w:basedOn w:val="a0"/>
    <w:next w:val="a0"/>
    <w:link w:val="50"/>
    <w:uiPriority w:val="9"/>
    <w:unhideWhenUsed/>
    <w:qFormat/>
    <w:rsid w:val="00BF36FA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basedOn w:val="a1"/>
    <w:uiPriority w:val="99"/>
    <w:unhideWhenUsed/>
    <w:rPr>
      <w:color w:val="0000FF"/>
      <w:u w:val="single"/>
    </w:rPr>
  </w:style>
  <w:style w:type="character" w:styleId="a5">
    <w:name w:val="FollowedHyperlink"/>
    <w:basedOn w:val="a1"/>
    <w:uiPriority w:val="99"/>
    <w:semiHidden/>
    <w:unhideWhenUsed/>
    <w:rPr>
      <w:color w:val="800080"/>
      <w:u w:val="single"/>
    </w:rPr>
  </w:style>
  <w:style w:type="character" w:customStyle="1" w:styleId="11">
    <w:name w:val="Заголовок 1 Знак"/>
    <w:basedOn w:val="a1"/>
    <w:link w:val="10"/>
    <w:uiPriority w:val="9"/>
    <w:qFormat/>
    <w:rPr>
      <w:rFonts w:eastAsiaTheme="minorEastAsia"/>
      <w:b/>
      <w:bCs/>
      <w:kern w:val="2"/>
      <w:sz w:val="48"/>
      <w:szCs w:val="48"/>
    </w:rPr>
  </w:style>
  <w:style w:type="character" w:styleId="a6">
    <w:name w:val="Strong"/>
    <w:basedOn w:val="a1"/>
    <w:uiPriority w:val="22"/>
    <w:qFormat/>
    <w:rPr>
      <w:b/>
      <w:bCs/>
    </w:rPr>
  </w:style>
  <w:style w:type="character" w:customStyle="1" w:styleId="inline-comment-marker">
    <w:name w:val="inline-comment-marker"/>
    <w:basedOn w:val="a1"/>
    <w:qFormat/>
  </w:style>
  <w:style w:type="character" w:customStyle="1" w:styleId="expand-icon">
    <w:name w:val="expand-icon"/>
    <w:basedOn w:val="a1"/>
    <w:qFormat/>
  </w:style>
  <w:style w:type="character" w:customStyle="1" w:styleId="expand-control-text">
    <w:name w:val="expand-control-text"/>
    <w:basedOn w:val="a1"/>
    <w:qFormat/>
  </w:style>
  <w:style w:type="character" w:customStyle="1" w:styleId="confluence-anchor-link">
    <w:name w:val="confluence-anchor-link"/>
    <w:basedOn w:val="a1"/>
    <w:qFormat/>
  </w:style>
  <w:style w:type="character" w:customStyle="1" w:styleId="confluence-embedded-file-wrapper">
    <w:name w:val="confluence-embedded-file-wrapper"/>
    <w:basedOn w:val="a1"/>
    <w:qFormat/>
  </w:style>
  <w:style w:type="character" w:customStyle="1" w:styleId="21">
    <w:name w:val="Заголовок 2 Знак"/>
    <w:basedOn w:val="a1"/>
    <w:link w:val="20"/>
    <w:uiPriority w:val="9"/>
    <w:qFormat/>
    <w:rPr>
      <w:rFonts w:eastAsiaTheme="minorEastAsia"/>
      <w:b/>
      <w:bCs/>
      <w:sz w:val="36"/>
      <w:szCs w:val="36"/>
    </w:rPr>
  </w:style>
  <w:style w:type="character" w:customStyle="1" w:styleId="31">
    <w:name w:val="Заголовок 3 Знак"/>
    <w:basedOn w:val="a1"/>
    <w:link w:val="30"/>
    <w:qFormat/>
    <w:rPr>
      <w:rFonts w:eastAsiaTheme="minorEastAsia"/>
      <w:b/>
      <w:bCs/>
      <w:sz w:val="27"/>
      <w:szCs w:val="27"/>
    </w:rPr>
  </w:style>
  <w:style w:type="character" w:styleId="a7">
    <w:name w:val="Emphasis"/>
    <w:basedOn w:val="a1"/>
    <w:uiPriority w:val="20"/>
    <w:qFormat/>
    <w:rPr>
      <w:i/>
      <w:iCs/>
    </w:rPr>
  </w:style>
  <w:style w:type="character" w:customStyle="1" w:styleId="41">
    <w:name w:val="Заголовок 4 Знак"/>
    <w:basedOn w:val="a1"/>
    <w:link w:val="40"/>
    <w:uiPriority w:val="9"/>
    <w:qFormat/>
    <w:rPr>
      <w:rFonts w:eastAsiaTheme="minorEastAsia"/>
      <w:b/>
      <w:bCs/>
      <w:sz w:val="24"/>
      <w:szCs w:val="24"/>
    </w:rPr>
  </w:style>
  <w:style w:type="character" w:customStyle="1" w:styleId="a8">
    <w:name w:val="Текст выноски Знак"/>
    <w:basedOn w:val="a1"/>
    <w:link w:val="a9"/>
    <w:uiPriority w:val="99"/>
    <w:semiHidden/>
    <w:qFormat/>
    <w:rsid w:val="00BF36FA"/>
    <w:rPr>
      <w:rFonts w:ascii="Tahoma" w:eastAsiaTheme="minorEastAsia" w:hAnsi="Tahoma" w:cs="Tahoma"/>
      <w:sz w:val="16"/>
      <w:szCs w:val="16"/>
    </w:rPr>
  </w:style>
  <w:style w:type="character" w:customStyle="1" w:styleId="50">
    <w:name w:val="Заголовок 5 Знак"/>
    <w:basedOn w:val="a1"/>
    <w:link w:val="5"/>
    <w:uiPriority w:val="9"/>
    <w:qFormat/>
    <w:rsid w:val="00BF36FA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aa">
    <w:name w:val="Название Знак"/>
    <w:basedOn w:val="a1"/>
    <w:link w:val="ab"/>
    <w:qFormat/>
    <w:rsid w:val="002F1D5A"/>
    <w:rPr>
      <w:rFonts w:cs="Arial"/>
      <w:b/>
      <w:bCs/>
      <w:kern w:val="2"/>
      <w:sz w:val="28"/>
      <w:szCs w:val="32"/>
    </w:rPr>
  </w:style>
  <w:style w:type="character" w:customStyle="1" w:styleId="ac">
    <w:name w:val="Верхний колонтитул Знак"/>
    <w:basedOn w:val="a1"/>
    <w:link w:val="ad"/>
    <w:uiPriority w:val="99"/>
    <w:qFormat/>
    <w:rsid w:val="002F1D5A"/>
    <w:rPr>
      <w:rFonts w:eastAsiaTheme="minorEastAsia"/>
      <w:sz w:val="24"/>
      <w:szCs w:val="24"/>
    </w:rPr>
  </w:style>
  <w:style w:type="character" w:customStyle="1" w:styleId="ae">
    <w:name w:val="Нижний колонтитул Знак"/>
    <w:basedOn w:val="a1"/>
    <w:link w:val="af"/>
    <w:uiPriority w:val="99"/>
    <w:qFormat/>
    <w:rsid w:val="002F1D5A"/>
    <w:rPr>
      <w:rFonts w:eastAsiaTheme="minorEastAsia"/>
      <w:sz w:val="24"/>
      <w:szCs w:val="24"/>
    </w:rPr>
  </w:style>
  <w:style w:type="character" w:customStyle="1" w:styleId="af0">
    <w:name w:val="Название объекта Знак"/>
    <w:link w:val="af1"/>
    <w:uiPriority w:val="35"/>
    <w:qFormat/>
    <w:rsid w:val="002F1D5A"/>
    <w:rPr>
      <w:rFonts w:eastAsiaTheme="minorEastAsia"/>
      <w:b/>
      <w:bCs/>
      <w:color w:val="4F81BD" w:themeColor="accent1"/>
      <w:sz w:val="18"/>
      <w:szCs w:val="18"/>
    </w:rPr>
  </w:style>
  <w:style w:type="character" w:customStyle="1" w:styleId="af2">
    <w:name w:val="Текст сноски Знак"/>
    <w:basedOn w:val="a1"/>
    <w:link w:val="af3"/>
    <w:uiPriority w:val="99"/>
    <w:semiHidden/>
    <w:qFormat/>
    <w:rsid w:val="00903D24"/>
    <w:rPr>
      <w:rFonts w:eastAsiaTheme="minorEastAsia"/>
    </w:rPr>
  </w:style>
  <w:style w:type="character" w:customStyle="1" w:styleId="FootnoteCharacters">
    <w:name w:val="Footnote Characters"/>
    <w:uiPriority w:val="99"/>
    <w:semiHidden/>
    <w:unhideWhenUsed/>
    <w:qFormat/>
    <w:rsid w:val="00903D24"/>
    <w:rPr>
      <w:vertAlign w:val="superscript"/>
    </w:rPr>
  </w:style>
  <w:style w:type="character" w:styleId="af4">
    <w:name w:val="footnote reference"/>
    <w:rPr>
      <w:vertAlign w:val="superscript"/>
    </w:rPr>
  </w:style>
  <w:style w:type="character" w:customStyle="1" w:styleId="text-secondary">
    <w:name w:val="text-secondary"/>
    <w:basedOn w:val="a1"/>
    <w:qFormat/>
    <w:rsid w:val="00056031"/>
  </w:style>
  <w:style w:type="character" w:customStyle="1" w:styleId="IndexLink">
    <w:name w:val="Index Link"/>
    <w:qFormat/>
  </w:style>
  <w:style w:type="character" w:customStyle="1" w:styleId="EndnoteCharacters">
    <w:name w:val="Endnote Characters"/>
    <w:qFormat/>
  </w:style>
  <w:style w:type="character" w:styleId="af5">
    <w:name w:val="endnote reference"/>
    <w:rPr>
      <w:vertAlign w:val="superscript"/>
    </w:rPr>
  </w:style>
  <w:style w:type="paragraph" w:customStyle="1" w:styleId="Heading">
    <w:name w:val="Heading"/>
    <w:basedOn w:val="a0"/>
    <w:next w:val="af6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6">
    <w:name w:val="Body Text"/>
    <w:basedOn w:val="a0"/>
    <w:pPr>
      <w:spacing w:after="140" w:line="276" w:lineRule="auto"/>
    </w:pPr>
  </w:style>
  <w:style w:type="paragraph" w:styleId="af7">
    <w:name w:val="List"/>
    <w:basedOn w:val="af6"/>
    <w:rPr>
      <w:rFonts w:cs="Arial Unicode MS"/>
    </w:rPr>
  </w:style>
  <w:style w:type="paragraph" w:styleId="af1">
    <w:name w:val="caption"/>
    <w:basedOn w:val="a0"/>
    <w:next w:val="a0"/>
    <w:link w:val="af0"/>
    <w:uiPriority w:val="35"/>
    <w:unhideWhenUsed/>
    <w:qFormat/>
    <w:rsid w:val="00BF36FA"/>
    <w:pPr>
      <w:spacing w:after="200"/>
    </w:pPr>
    <w:rPr>
      <w:b/>
      <w:bCs/>
      <w:color w:val="4F81BD" w:themeColor="accent1"/>
      <w:sz w:val="18"/>
      <w:szCs w:val="18"/>
    </w:rPr>
  </w:style>
  <w:style w:type="paragraph" w:customStyle="1" w:styleId="Index">
    <w:name w:val="Index"/>
    <w:basedOn w:val="a0"/>
    <w:qFormat/>
    <w:pPr>
      <w:suppressLineNumbers/>
    </w:pPr>
    <w:rPr>
      <w:rFonts w:cs="Arial Unicode MS"/>
    </w:rPr>
  </w:style>
  <w:style w:type="paragraph" w:styleId="af8">
    <w:name w:val="Normal (Web)"/>
    <w:basedOn w:val="a0"/>
    <w:uiPriority w:val="99"/>
    <w:unhideWhenUsed/>
    <w:qFormat/>
    <w:pPr>
      <w:spacing w:beforeAutospacing="1" w:afterAutospacing="1"/>
    </w:pPr>
  </w:style>
  <w:style w:type="paragraph" w:customStyle="1" w:styleId="aui-icon-small">
    <w:name w:val="aui-icon-small"/>
    <w:basedOn w:val="a0"/>
    <w:qFormat/>
    <w:pPr>
      <w:spacing w:beforeAutospacing="1" w:afterAutospacing="1" w:line="0" w:lineRule="atLeast"/>
      <w:textAlignment w:val="top"/>
    </w:pPr>
  </w:style>
  <w:style w:type="paragraph" w:customStyle="1" w:styleId="aui-icon-large">
    <w:name w:val="aui-icon-large"/>
    <w:basedOn w:val="a0"/>
    <w:qFormat/>
    <w:pPr>
      <w:spacing w:beforeAutospacing="1" w:afterAutospacing="1" w:line="0" w:lineRule="atLeast"/>
      <w:textAlignment w:val="top"/>
    </w:pPr>
  </w:style>
  <w:style w:type="paragraph" w:customStyle="1" w:styleId="aui-icon">
    <w:name w:val="aui-icon"/>
    <w:basedOn w:val="a0"/>
    <w:qFormat/>
    <w:pPr>
      <w:ind w:firstLine="22384"/>
      <w:textAlignment w:val="bottom"/>
    </w:pPr>
  </w:style>
  <w:style w:type="paragraph" w:customStyle="1" w:styleId="aui-icon-problem">
    <w:name w:val="aui-icon-problem"/>
    <w:basedOn w:val="a0"/>
    <w:qFormat/>
    <w:pPr>
      <w:spacing w:beforeAutospacing="1" w:afterAutospacing="1"/>
    </w:pPr>
  </w:style>
  <w:style w:type="paragraph" w:customStyle="1" w:styleId="aui-icon-hint">
    <w:name w:val="aui-icon-hint"/>
    <w:basedOn w:val="a0"/>
    <w:qFormat/>
    <w:pPr>
      <w:spacing w:beforeAutospacing="1" w:afterAutospacing="1"/>
    </w:pPr>
  </w:style>
  <w:style w:type="paragraph" w:customStyle="1" w:styleId="aui-icon-info">
    <w:name w:val="aui-icon-info"/>
    <w:basedOn w:val="a0"/>
    <w:qFormat/>
    <w:pPr>
      <w:spacing w:beforeAutospacing="1" w:afterAutospacing="1"/>
    </w:pPr>
  </w:style>
  <w:style w:type="paragraph" w:customStyle="1" w:styleId="aui-icon-success">
    <w:name w:val="aui-icon-success"/>
    <w:basedOn w:val="a0"/>
    <w:qFormat/>
    <w:pPr>
      <w:spacing w:beforeAutospacing="1" w:afterAutospacing="1"/>
    </w:pPr>
  </w:style>
  <w:style w:type="paragraph" w:customStyle="1" w:styleId="aui-icon-warning">
    <w:name w:val="aui-icon-warning"/>
    <w:basedOn w:val="a0"/>
    <w:qFormat/>
    <w:pPr>
      <w:spacing w:beforeAutospacing="1" w:afterAutospacing="1"/>
    </w:pPr>
  </w:style>
  <w:style w:type="paragraph" w:customStyle="1" w:styleId="confluencetable">
    <w:name w:val="confluencetable"/>
    <w:basedOn w:val="a0"/>
    <w:qFormat/>
    <w:pPr>
      <w:spacing w:before="150"/>
    </w:pPr>
  </w:style>
  <w:style w:type="paragraph" w:customStyle="1" w:styleId="confluenceth">
    <w:name w:val="confluenceth"/>
    <w:basedOn w:val="a0"/>
    <w:qFormat/>
    <w:pPr>
      <w:pBdr>
        <w:top w:val="single" w:sz="6" w:space="5" w:color="DDDDDD"/>
        <w:left w:val="single" w:sz="6" w:space="8" w:color="DDDDDD"/>
        <w:bottom w:val="single" w:sz="6" w:space="5" w:color="DDDDDD"/>
        <w:right w:val="single" w:sz="6" w:space="8" w:color="DDDDDD"/>
      </w:pBdr>
      <w:spacing w:beforeAutospacing="1" w:afterAutospacing="1"/>
      <w:textAlignment w:val="top"/>
    </w:pPr>
  </w:style>
  <w:style w:type="paragraph" w:customStyle="1" w:styleId="confluencetd">
    <w:name w:val="confluencetd"/>
    <w:basedOn w:val="a0"/>
    <w:qFormat/>
    <w:pPr>
      <w:pBdr>
        <w:top w:val="single" w:sz="6" w:space="5" w:color="DDDDDD"/>
        <w:left w:val="single" w:sz="6" w:space="8" w:color="DDDDDD"/>
        <w:bottom w:val="single" w:sz="6" w:space="5" w:color="DDDDDD"/>
        <w:right w:val="single" w:sz="6" w:space="8" w:color="DDDDDD"/>
      </w:pBdr>
      <w:spacing w:beforeAutospacing="1" w:afterAutospacing="1"/>
      <w:textAlignment w:val="top"/>
    </w:pPr>
  </w:style>
  <w:style w:type="paragraph" w:customStyle="1" w:styleId="table-wrap">
    <w:name w:val="table-wrap"/>
    <w:basedOn w:val="a0"/>
    <w:qFormat/>
    <w:pPr>
      <w:spacing w:before="150"/>
    </w:pPr>
  </w:style>
  <w:style w:type="paragraph" w:customStyle="1" w:styleId="aui-lozenge">
    <w:name w:val="aui-lozenge"/>
    <w:basedOn w:val="a0"/>
    <w:qFormat/>
    <w:pPr>
      <w:pBdr>
        <w:top w:val="single" w:sz="6" w:space="0" w:color="CCCCCC"/>
        <w:left w:val="single" w:sz="6" w:space="4" w:color="CCCCCC"/>
        <w:bottom w:val="single" w:sz="6" w:space="0" w:color="CCCCCC"/>
        <w:right w:val="single" w:sz="6" w:space="4" w:color="CCCCCC"/>
      </w:pBdr>
      <w:shd w:val="clear" w:color="auto" w:fill="CCCCCC"/>
      <w:jc w:val="center"/>
    </w:pPr>
    <w:rPr>
      <w:b/>
      <w:bCs/>
      <w:caps/>
      <w:color w:val="333333"/>
      <w:sz w:val="17"/>
      <w:szCs w:val="17"/>
    </w:rPr>
  </w:style>
  <w:style w:type="paragraph" w:customStyle="1" w:styleId="aui-lozenge-success">
    <w:name w:val="aui-lozenge-success"/>
    <w:basedOn w:val="a0"/>
    <w:qFormat/>
    <w:pPr>
      <w:shd w:val="clear" w:color="auto" w:fill="14892C"/>
      <w:spacing w:beforeAutospacing="1" w:afterAutospacing="1"/>
    </w:pPr>
    <w:rPr>
      <w:color w:val="FFFFFF"/>
    </w:rPr>
  </w:style>
  <w:style w:type="paragraph" w:customStyle="1" w:styleId="aui-lozenge-error">
    <w:name w:val="aui-lozenge-error"/>
    <w:basedOn w:val="a0"/>
    <w:qFormat/>
    <w:pPr>
      <w:shd w:val="clear" w:color="auto" w:fill="D04437"/>
      <w:spacing w:beforeAutospacing="1" w:afterAutospacing="1"/>
    </w:pPr>
    <w:rPr>
      <w:color w:val="FFFFFF"/>
    </w:rPr>
  </w:style>
  <w:style w:type="paragraph" w:customStyle="1" w:styleId="aui-lozenge-current">
    <w:name w:val="aui-lozenge-current"/>
    <w:basedOn w:val="a0"/>
    <w:qFormat/>
    <w:pPr>
      <w:shd w:val="clear" w:color="auto" w:fill="B3D4FF"/>
      <w:spacing w:beforeAutospacing="1" w:afterAutospacing="1"/>
    </w:pPr>
    <w:rPr>
      <w:color w:val="0052CC"/>
    </w:rPr>
  </w:style>
  <w:style w:type="paragraph" w:customStyle="1" w:styleId="aui-lozenge-current-pre68">
    <w:name w:val="aui-lozenge-current-pre68"/>
    <w:basedOn w:val="a0"/>
    <w:qFormat/>
    <w:pPr>
      <w:shd w:val="clear" w:color="auto" w:fill="F6C342"/>
      <w:spacing w:beforeAutospacing="1" w:afterAutospacing="1"/>
    </w:pPr>
    <w:rPr>
      <w:color w:val="594300"/>
    </w:rPr>
  </w:style>
  <w:style w:type="paragraph" w:customStyle="1" w:styleId="aui-lozenge-moved">
    <w:name w:val="aui-lozenge-moved"/>
    <w:basedOn w:val="a0"/>
    <w:qFormat/>
    <w:pPr>
      <w:shd w:val="clear" w:color="auto" w:fill="FFAB00"/>
      <w:spacing w:beforeAutospacing="1" w:afterAutospacing="1"/>
    </w:pPr>
    <w:rPr>
      <w:color w:val="253858"/>
    </w:rPr>
  </w:style>
  <w:style w:type="paragraph" w:customStyle="1" w:styleId="emoticon">
    <w:name w:val="emoticon"/>
    <w:basedOn w:val="a0"/>
    <w:qFormat/>
    <w:pPr>
      <w:spacing w:beforeAutospacing="1" w:afterAutospacing="1"/>
    </w:pPr>
  </w:style>
  <w:style w:type="paragraph" w:customStyle="1" w:styleId="confluence-information-macro">
    <w:name w:val="confluence-information-macro"/>
    <w:basedOn w:val="a0"/>
    <w:qFormat/>
    <w:pPr>
      <w:shd w:val="clear" w:color="auto" w:fill="FCFCFC"/>
      <w:spacing w:beforeAutospacing="1" w:afterAutospacing="1"/>
    </w:pPr>
    <w:rPr>
      <w:color w:val="333333"/>
    </w:rPr>
  </w:style>
  <w:style w:type="paragraph" w:customStyle="1" w:styleId="aui-message">
    <w:name w:val="aui-message"/>
    <w:basedOn w:val="a0"/>
    <w:qFormat/>
    <w:pPr>
      <w:shd w:val="clear" w:color="auto" w:fill="FCFCFC"/>
      <w:spacing w:beforeAutospacing="1" w:afterAutospacing="1"/>
    </w:pPr>
    <w:rPr>
      <w:color w:val="333333"/>
    </w:rPr>
  </w:style>
  <w:style w:type="paragraph" w:customStyle="1" w:styleId="cex-information-macro">
    <w:name w:val="cex-information-macro"/>
    <w:basedOn w:val="a0"/>
    <w:qFormat/>
    <w:pPr>
      <w:shd w:val="clear" w:color="auto" w:fill="CCCCCC"/>
      <w:spacing w:before="450" w:after="720"/>
    </w:pPr>
  </w:style>
  <w:style w:type="paragraph" w:customStyle="1" w:styleId="confluence-information-macro-tip">
    <w:name w:val="confluence-information-macro-tip"/>
    <w:basedOn w:val="a0"/>
    <w:qFormat/>
    <w:pPr>
      <w:shd w:val="clear" w:color="auto" w:fill="F3F9F4"/>
      <w:spacing w:beforeAutospacing="1" w:afterAutospacing="1"/>
    </w:pPr>
  </w:style>
  <w:style w:type="paragraph" w:customStyle="1" w:styleId="confluence-information-macro-note">
    <w:name w:val="confluence-information-macro-note"/>
    <w:basedOn w:val="a0"/>
    <w:qFormat/>
    <w:pPr>
      <w:shd w:val="clear" w:color="auto" w:fill="FFFDF6"/>
      <w:spacing w:beforeAutospacing="1" w:afterAutospacing="1"/>
    </w:pPr>
  </w:style>
  <w:style w:type="paragraph" w:customStyle="1" w:styleId="jira-issue">
    <w:name w:val="jira-issue"/>
    <w:basedOn w:val="a0"/>
    <w:qFormat/>
    <w:pPr>
      <w:pBdr>
        <w:top w:val="single" w:sz="6" w:space="0" w:color="CCCCCC"/>
        <w:left w:val="single" w:sz="6" w:space="2" w:color="CCCCCC"/>
        <w:bottom w:val="single" w:sz="6" w:space="0" w:color="CCCCCC"/>
        <w:right w:val="single" w:sz="6" w:space="0" w:color="CCCCCC"/>
      </w:pBdr>
      <w:shd w:val="clear" w:color="auto" w:fill="F5F5F5"/>
      <w:spacing w:beforeAutospacing="1" w:afterAutospacing="1" w:line="270" w:lineRule="atLeast"/>
    </w:pPr>
  </w:style>
  <w:style w:type="paragraph" w:customStyle="1" w:styleId="unknown-jira-issue">
    <w:name w:val="unknown-jira-issue"/>
    <w:basedOn w:val="a0"/>
    <w:qFormat/>
    <w:pPr>
      <w:pBdr>
        <w:top w:val="single" w:sz="6" w:space="0" w:color="CCCCCC"/>
        <w:left w:val="single" w:sz="6" w:space="2" w:color="CCCCCC"/>
        <w:bottom w:val="single" w:sz="6" w:space="0" w:color="CCCCCC"/>
        <w:right w:val="single" w:sz="6" w:space="0" w:color="CCCCCC"/>
      </w:pBdr>
      <w:shd w:val="clear" w:color="auto" w:fill="F5F5F5"/>
      <w:spacing w:beforeAutospacing="1" w:afterAutospacing="1" w:line="270" w:lineRule="atLeast"/>
    </w:pPr>
  </w:style>
  <w:style w:type="paragraph" w:customStyle="1" w:styleId="sectioncolumnwrapper">
    <w:name w:val="sectioncolumnwrapper"/>
    <w:basedOn w:val="a0"/>
    <w:qFormat/>
    <w:pPr>
      <w:spacing w:beforeAutospacing="1" w:afterAutospacing="1"/>
    </w:pPr>
  </w:style>
  <w:style w:type="paragraph" w:customStyle="1" w:styleId="sectionmacro">
    <w:name w:val="sectionmacro"/>
    <w:basedOn w:val="a0"/>
    <w:qFormat/>
    <w:pPr>
      <w:spacing w:before="150" w:afterAutospacing="1"/>
    </w:pPr>
  </w:style>
  <w:style w:type="paragraph" w:customStyle="1" w:styleId="sectionmacrowithborder">
    <w:name w:val="sectionmacrowithborder"/>
    <w:basedOn w:val="a0"/>
    <w:qFormat/>
    <w:pPr>
      <w:spacing w:before="150" w:afterAutospacing="1"/>
    </w:pPr>
  </w:style>
  <w:style w:type="paragraph" w:customStyle="1" w:styleId="columnmacro">
    <w:name w:val="columnmacro"/>
    <w:basedOn w:val="a0"/>
    <w:qFormat/>
    <w:pPr>
      <w:spacing w:beforeAutospacing="1" w:afterAutospacing="1"/>
      <w:textAlignment w:val="top"/>
    </w:pPr>
  </w:style>
  <w:style w:type="paragraph" w:customStyle="1" w:styleId="12">
    <w:name w:val="Верхний колонтитул1"/>
    <w:basedOn w:val="a0"/>
    <w:qFormat/>
    <w:pPr>
      <w:spacing w:beforeAutospacing="1" w:afterAutospacing="1"/>
    </w:pPr>
  </w:style>
  <w:style w:type="paragraph" w:customStyle="1" w:styleId="13">
    <w:name w:val="Нижний колонтитул1"/>
    <w:basedOn w:val="a0"/>
    <w:qFormat/>
    <w:pPr>
      <w:spacing w:beforeAutospacing="1" w:afterAutospacing="1"/>
    </w:pPr>
  </w:style>
  <w:style w:type="paragraph" w:customStyle="1" w:styleId="cell">
    <w:name w:val="cell"/>
    <w:basedOn w:val="a0"/>
    <w:qFormat/>
    <w:pPr>
      <w:spacing w:beforeAutospacing="1" w:afterAutospacing="1"/>
    </w:pPr>
  </w:style>
  <w:style w:type="paragraph" w:customStyle="1" w:styleId="columnlayout">
    <w:name w:val="columnlayout"/>
    <w:basedOn w:val="a0"/>
    <w:qFormat/>
    <w:pPr>
      <w:spacing w:beforeAutospacing="1" w:afterAutospacing="1"/>
    </w:pPr>
  </w:style>
  <w:style w:type="paragraph" w:customStyle="1" w:styleId="placeholder">
    <w:name w:val="placeholder"/>
    <w:basedOn w:val="a0"/>
    <w:qFormat/>
    <w:pPr>
      <w:spacing w:beforeAutospacing="1" w:afterAutospacing="1"/>
    </w:pPr>
  </w:style>
  <w:style w:type="paragraph" w:customStyle="1" w:styleId="confluence-content-image-border">
    <w:name w:val="confluence-content-image-border"/>
    <w:basedOn w:val="a0"/>
    <w:qFormat/>
    <w:pPr>
      <w:spacing w:beforeAutospacing="1" w:afterAutospacing="1"/>
    </w:pPr>
  </w:style>
  <w:style w:type="paragraph" w:customStyle="1" w:styleId="text-placeholder">
    <w:name w:val="text-placeholder"/>
    <w:basedOn w:val="a0"/>
    <w:qFormat/>
    <w:pPr>
      <w:spacing w:beforeAutospacing="1" w:afterAutospacing="1"/>
    </w:pPr>
  </w:style>
  <w:style w:type="paragraph" w:customStyle="1" w:styleId="icon-problem">
    <w:name w:val="icon-problem"/>
    <w:basedOn w:val="a0"/>
    <w:qFormat/>
    <w:pPr>
      <w:spacing w:beforeAutospacing="1" w:afterAutospacing="1"/>
    </w:pPr>
  </w:style>
  <w:style w:type="paragraph" w:customStyle="1" w:styleId="icon-hint">
    <w:name w:val="icon-hint"/>
    <w:basedOn w:val="a0"/>
    <w:qFormat/>
    <w:pPr>
      <w:spacing w:beforeAutospacing="1" w:afterAutospacing="1"/>
    </w:pPr>
  </w:style>
  <w:style w:type="paragraph" w:customStyle="1" w:styleId="icon-info">
    <w:name w:val="icon-info"/>
    <w:basedOn w:val="a0"/>
    <w:qFormat/>
    <w:pPr>
      <w:spacing w:beforeAutospacing="1" w:afterAutospacing="1"/>
    </w:pPr>
  </w:style>
  <w:style w:type="paragraph" w:customStyle="1" w:styleId="icon-success">
    <w:name w:val="icon-success"/>
    <w:basedOn w:val="a0"/>
    <w:qFormat/>
    <w:pPr>
      <w:spacing w:beforeAutospacing="1" w:afterAutospacing="1"/>
    </w:pPr>
  </w:style>
  <w:style w:type="paragraph" w:customStyle="1" w:styleId="icon-warning">
    <w:name w:val="icon-warning"/>
    <w:basedOn w:val="a0"/>
    <w:qFormat/>
    <w:pPr>
      <w:spacing w:beforeAutospacing="1" w:afterAutospacing="1"/>
    </w:pPr>
  </w:style>
  <w:style w:type="paragraph" w:customStyle="1" w:styleId="image-left-wrapper">
    <w:name w:val="image-left-wrapper"/>
    <w:basedOn w:val="a0"/>
    <w:qFormat/>
    <w:pPr>
      <w:spacing w:beforeAutospacing="1" w:afterAutospacing="1"/>
    </w:pPr>
  </w:style>
  <w:style w:type="paragraph" w:customStyle="1" w:styleId="image-center-wrapper">
    <w:name w:val="image-center-wrapper"/>
    <w:basedOn w:val="a0"/>
    <w:qFormat/>
    <w:pPr>
      <w:spacing w:beforeAutospacing="1" w:afterAutospacing="1"/>
    </w:pPr>
  </w:style>
  <w:style w:type="paragraph" w:customStyle="1" w:styleId="image-right-wrapper">
    <w:name w:val="image-right-wrapper"/>
    <w:basedOn w:val="a0"/>
    <w:qFormat/>
    <w:pPr>
      <w:spacing w:beforeAutospacing="1" w:afterAutospacing="1"/>
    </w:pPr>
  </w:style>
  <w:style w:type="paragraph" w:customStyle="1" w:styleId="aui-lozenge-complete-pre68">
    <w:name w:val="aui-lozenge-complete-pre68"/>
    <w:basedOn w:val="a0"/>
    <w:qFormat/>
    <w:pPr>
      <w:spacing w:beforeAutospacing="1" w:afterAutospacing="1"/>
    </w:pPr>
  </w:style>
  <w:style w:type="paragraph" w:customStyle="1" w:styleId="confluence-information-macro-icon">
    <w:name w:val="confluence-information-macro-icon"/>
    <w:basedOn w:val="a0"/>
    <w:qFormat/>
    <w:pPr>
      <w:spacing w:beforeAutospacing="1" w:afterAutospacing="1"/>
    </w:pPr>
  </w:style>
  <w:style w:type="paragraph" w:customStyle="1" w:styleId="checked">
    <w:name w:val="checked"/>
    <w:basedOn w:val="a0"/>
    <w:qFormat/>
    <w:pPr>
      <w:spacing w:beforeAutospacing="1" w:afterAutospacing="1"/>
    </w:pPr>
  </w:style>
  <w:style w:type="paragraph" w:customStyle="1" w:styleId="activation-content">
    <w:name w:val="activation-content"/>
    <w:basedOn w:val="a0"/>
    <w:qFormat/>
    <w:pPr>
      <w:spacing w:beforeAutospacing="1" w:afterAutospacing="1"/>
    </w:pPr>
  </w:style>
  <w:style w:type="paragraph" w:customStyle="1" w:styleId="confluence-embedded-image">
    <w:name w:val="confluence-embedded-image"/>
    <w:basedOn w:val="a0"/>
    <w:qFormat/>
    <w:pPr>
      <w:spacing w:beforeAutospacing="1" w:afterAutospacing="1"/>
    </w:pPr>
  </w:style>
  <w:style w:type="paragraph" w:customStyle="1" w:styleId="header1">
    <w:name w:val="header1"/>
    <w:basedOn w:val="a0"/>
    <w:qFormat/>
    <w:pPr>
      <w:spacing w:before="120" w:after="120"/>
    </w:pPr>
  </w:style>
  <w:style w:type="paragraph" w:customStyle="1" w:styleId="footer1">
    <w:name w:val="footer1"/>
    <w:basedOn w:val="a0"/>
    <w:qFormat/>
    <w:pPr>
      <w:spacing w:before="120" w:after="120"/>
    </w:pPr>
  </w:style>
  <w:style w:type="paragraph" w:customStyle="1" w:styleId="cell1">
    <w:name w:val="cell1"/>
    <w:basedOn w:val="a0"/>
    <w:qFormat/>
    <w:pPr>
      <w:spacing w:before="120" w:after="120"/>
    </w:pPr>
  </w:style>
  <w:style w:type="paragraph" w:customStyle="1" w:styleId="columnlayout1">
    <w:name w:val="columnlayout1"/>
    <w:basedOn w:val="a0"/>
    <w:qFormat/>
    <w:pPr>
      <w:spacing w:beforeAutospacing="1" w:afterAutospacing="1"/>
    </w:pPr>
  </w:style>
  <w:style w:type="paragraph" w:customStyle="1" w:styleId="cell2">
    <w:name w:val="cell2"/>
    <w:basedOn w:val="a0"/>
    <w:qFormat/>
    <w:pPr>
      <w:spacing w:before="120" w:after="120"/>
      <w:textAlignment w:val="top"/>
    </w:pPr>
  </w:style>
  <w:style w:type="paragraph" w:customStyle="1" w:styleId="placeholder1">
    <w:name w:val="placeholder1"/>
    <w:basedOn w:val="a0"/>
    <w:qFormat/>
    <w:pPr>
      <w:pBdr>
        <w:top w:val="dotted" w:sz="6" w:space="8" w:color="CCCCCC"/>
        <w:left w:val="dotted" w:sz="6" w:space="8" w:color="CCCCCC"/>
        <w:bottom w:val="dotted" w:sz="6" w:space="8" w:color="CCCCCC"/>
        <w:right w:val="dotted" w:sz="6" w:space="8" w:color="CCCCCC"/>
      </w:pBdr>
      <w:shd w:val="clear" w:color="auto" w:fill="F5F5F5"/>
    </w:pPr>
    <w:rPr>
      <w:i/>
      <w:iCs/>
      <w:color w:val="707070"/>
    </w:rPr>
  </w:style>
  <w:style w:type="paragraph" w:customStyle="1" w:styleId="activation-content1">
    <w:name w:val="activation-content1"/>
    <w:basedOn w:val="a0"/>
    <w:qFormat/>
    <w:pPr>
      <w:spacing w:beforeAutospacing="1" w:afterAutospacing="1"/>
    </w:pPr>
    <w:rPr>
      <w:vanish/>
    </w:rPr>
  </w:style>
  <w:style w:type="paragraph" w:customStyle="1" w:styleId="confluence-content-image-border1">
    <w:name w:val="confluence-content-image-border1"/>
    <w:basedOn w:val="a0"/>
    <w:qFormat/>
    <w:pPr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spacing w:beforeAutospacing="1" w:afterAutospacing="1"/>
    </w:pPr>
  </w:style>
  <w:style w:type="paragraph" w:customStyle="1" w:styleId="text-placeholder1">
    <w:name w:val="text-placeholder1"/>
    <w:basedOn w:val="a0"/>
    <w:qFormat/>
    <w:pPr>
      <w:shd w:val="clear" w:color="auto" w:fill="F5F5F5"/>
      <w:spacing w:beforeAutospacing="1" w:afterAutospacing="1"/>
    </w:pPr>
    <w:rPr>
      <w:i/>
      <w:iCs/>
      <w:color w:val="707070"/>
    </w:rPr>
  </w:style>
  <w:style w:type="paragraph" w:customStyle="1" w:styleId="columnlayout2">
    <w:name w:val="columnlayout2"/>
    <w:basedOn w:val="a0"/>
    <w:qFormat/>
    <w:pPr>
      <w:spacing w:beforeAutospacing="1" w:after="120"/>
    </w:pPr>
  </w:style>
  <w:style w:type="paragraph" w:customStyle="1" w:styleId="checked1">
    <w:name w:val="checked1"/>
    <w:basedOn w:val="a0"/>
    <w:qFormat/>
    <w:pPr>
      <w:spacing w:beforeAutospacing="1" w:afterAutospacing="1"/>
    </w:pPr>
  </w:style>
  <w:style w:type="paragraph" w:customStyle="1" w:styleId="icon-problem1">
    <w:name w:val="icon-problem1"/>
    <w:basedOn w:val="a0"/>
    <w:qFormat/>
    <w:pPr>
      <w:spacing w:before="150"/>
    </w:pPr>
  </w:style>
  <w:style w:type="paragraph" w:customStyle="1" w:styleId="icon-hint1">
    <w:name w:val="icon-hint1"/>
    <w:basedOn w:val="a0"/>
    <w:qFormat/>
    <w:pPr>
      <w:spacing w:before="150"/>
    </w:pPr>
  </w:style>
  <w:style w:type="paragraph" w:customStyle="1" w:styleId="icon-info1">
    <w:name w:val="icon-info1"/>
    <w:basedOn w:val="a0"/>
    <w:qFormat/>
    <w:pPr>
      <w:spacing w:before="150"/>
    </w:pPr>
  </w:style>
  <w:style w:type="paragraph" w:customStyle="1" w:styleId="icon-success1">
    <w:name w:val="icon-success1"/>
    <w:basedOn w:val="a0"/>
    <w:qFormat/>
    <w:pPr>
      <w:spacing w:before="150"/>
    </w:pPr>
  </w:style>
  <w:style w:type="paragraph" w:customStyle="1" w:styleId="icon-warning1">
    <w:name w:val="icon-warning1"/>
    <w:basedOn w:val="a0"/>
    <w:qFormat/>
    <w:pPr>
      <w:spacing w:before="150"/>
    </w:pPr>
  </w:style>
  <w:style w:type="paragraph" w:customStyle="1" w:styleId="confluence-embedded-image1">
    <w:name w:val="confluence-embedded-image1"/>
    <w:basedOn w:val="a0"/>
    <w:qFormat/>
    <w:pPr>
      <w:spacing w:beforeAutospacing="1" w:afterAutospacing="1"/>
    </w:pPr>
  </w:style>
  <w:style w:type="paragraph" w:customStyle="1" w:styleId="image-left-wrapper1">
    <w:name w:val="image-left-wrapper1"/>
    <w:basedOn w:val="a0"/>
    <w:qFormat/>
    <w:pPr>
      <w:spacing w:after="150"/>
      <w:ind w:right="150"/>
    </w:pPr>
  </w:style>
  <w:style w:type="paragraph" w:customStyle="1" w:styleId="image-center-wrapper1">
    <w:name w:val="image-center-wrapper1"/>
    <w:basedOn w:val="a0"/>
    <w:qFormat/>
    <w:pPr>
      <w:spacing w:beforeAutospacing="1" w:afterAutospacing="1"/>
    </w:pPr>
  </w:style>
  <w:style w:type="paragraph" w:customStyle="1" w:styleId="confluence-embedded-image2">
    <w:name w:val="confluence-embedded-image2"/>
    <w:basedOn w:val="a0"/>
    <w:qFormat/>
    <w:pPr>
      <w:spacing w:beforeAutospacing="1" w:afterAutospacing="1"/>
    </w:pPr>
  </w:style>
  <w:style w:type="paragraph" w:customStyle="1" w:styleId="image-right-wrapper1">
    <w:name w:val="image-right-wrapper1"/>
    <w:basedOn w:val="a0"/>
    <w:qFormat/>
    <w:pPr>
      <w:spacing w:after="150"/>
      <w:ind w:left="150"/>
    </w:pPr>
  </w:style>
  <w:style w:type="paragraph" w:customStyle="1" w:styleId="aui-lozenge-complete-pre681">
    <w:name w:val="aui-lozenge-complete-pre681"/>
    <w:basedOn w:val="a0"/>
    <w:qFormat/>
    <w:pPr>
      <w:shd w:val="clear" w:color="auto" w:fill="4A6785"/>
      <w:spacing w:beforeAutospacing="1" w:afterAutospacing="1"/>
    </w:pPr>
    <w:rPr>
      <w:color w:val="FFFFFF"/>
    </w:rPr>
  </w:style>
  <w:style w:type="paragraph" w:customStyle="1" w:styleId="confluence-information-macro-icon1">
    <w:name w:val="confluence-information-macro-icon1"/>
    <w:basedOn w:val="a0"/>
    <w:qFormat/>
    <w:pPr>
      <w:spacing w:beforeAutospacing="1" w:afterAutospacing="1" w:line="300" w:lineRule="atLeast"/>
      <w:textAlignment w:val="bottom"/>
    </w:pPr>
  </w:style>
  <w:style w:type="paragraph" w:customStyle="1" w:styleId="aui-lozenge1">
    <w:name w:val="aui-lozenge1"/>
    <w:basedOn w:val="a0"/>
    <w:qFormat/>
    <w:pPr>
      <w:pBdr>
        <w:top w:val="single" w:sz="6" w:space="0" w:color="CCCCCC"/>
        <w:left w:val="single" w:sz="6" w:space="4" w:color="CCCCCC"/>
        <w:bottom w:val="single" w:sz="6" w:space="0" w:color="CCCCCC"/>
        <w:right w:val="single" w:sz="6" w:space="4" w:color="CCCCCC"/>
      </w:pBdr>
      <w:shd w:val="clear" w:color="auto" w:fill="CCCCCC"/>
      <w:spacing w:before="15" w:after="15"/>
      <w:ind w:left="15" w:right="15"/>
      <w:jc w:val="center"/>
    </w:pPr>
    <w:rPr>
      <w:b/>
      <w:bCs/>
      <w:caps/>
      <w:color w:val="333333"/>
      <w:sz w:val="17"/>
      <w:szCs w:val="17"/>
    </w:rPr>
  </w:style>
  <w:style w:type="paragraph" w:customStyle="1" w:styleId="columnmacro1">
    <w:name w:val="columnmacro1"/>
    <w:basedOn w:val="a0"/>
    <w:qFormat/>
    <w:pPr>
      <w:spacing w:beforeAutospacing="1" w:afterAutospacing="1"/>
      <w:textAlignment w:val="top"/>
    </w:pPr>
  </w:style>
  <w:style w:type="paragraph" w:customStyle="1" w:styleId="columnmacro2">
    <w:name w:val="columnmacro2"/>
    <w:basedOn w:val="a0"/>
    <w:qFormat/>
    <w:pPr>
      <w:pBdr>
        <w:top w:val="dashed" w:sz="6" w:space="8" w:color="CCCCCC"/>
        <w:left w:val="dashed" w:sz="6" w:space="8" w:color="CCCCCC"/>
        <w:bottom w:val="dashed" w:sz="6" w:space="8" w:color="CCCCCC"/>
        <w:right w:val="dashed" w:sz="6" w:space="8" w:color="CCCCCC"/>
      </w:pBdr>
      <w:spacing w:beforeAutospacing="1" w:afterAutospacing="1"/>
      <w:textAlignment w:val="top"/>
    </w:pPr>
  </w:style>
  <w:style w:type="paragraph" w:customStyle="1" w:styleId="hmcomment1">
    <w:name w:val="hmcomment1"/>
    <w:basedOn w:val="a0"/>
    <w:qFormat/>
    <w:pPr>
      <w:spacing w:beforeAutospacing="1" w:afterAutospacing="1"/>
    </w:pPr>
  </w:style>
  <w:style w:type="paragraph" w:styleId="a9">
    <w:name w:val="Balloon Text"/>
    <w:basedOn w:val="a0"/>
    <w:link w:val="a8"/>
    <w:uiPriority w:val="99"/>
    <w:semiHidden/>
    <w:unhideWhenUsed/>
    <w:qFormat/>
    <w:rsid w:val="00BF36FA"/>
    <w:rPr>
      <w:rFonts w:ascii="Tahoma" w:hAnsi="Tahoma" w:cs="Tahoma"/>
      <w:sz w:val="16"/>
      <w:szCs w:val="16"/>
    </w:rPr>
  </w:style>
  <w:style w:type="paragraph" w:styleId="af9">
    <w:name w:val="List Paragraph"/>
    <w:basedOn w:val="a0"/>
    <w:uiPriority w:val="34"/>
    <w:qFormat/>
    <w:rsid w:val="00BF36FA"/>
    <w:pPr>
      <w:ind w:left="720"/>
      <w:contextualSpacing/>
    </w:pPr>
  </w:style>
  <w:style w:type="paragraph" w:customStyle="1" w:styleId="afa">
    <w:name w:val="Обычный по центру"/>
    <w:basedOn w:val="a0"/>
    <w:next w:val="a0"/>
    <w:qFormat/>
    <w:rsid w:val="002F1D5A"/>
    <w:pPr>
      <w:widowControl w:val="0"/>
      <w:spacing w:line="360" w:lineRule="auto"/>
      <w:jc w:val="center"/>
    </w:pPr>
    <w:rPr>
      <w:rFonts w:ascii="Times New Roman Полужирный" w:eastAsia="Times New Roman" w:hAnsi="Times New Roman Полужирный"/>
      <w:b/>
    </w:rPr>
  </w:style>
  <w:style w:type="paragraph" w:styleId="ab">
    <w:name w:val="Title"/>
    <w:basedOn w:val="a0"/>
    <w:next w:val="a0"/>
    <w:link w:val="aa"/>
    <w:qFormat/>
    <w:rsid w:val="002F1D5A"/>
    <w:pPr>
      <w:keepNext/>
      <w:pageBreakBefore/>
      <w:widowControl w:val="0"/>
      <w:spacing w:before="240" w:after="60" w:line="360" w:lineRule="auto"/>
      <w:ind w:firstLine="709"/>
      <w:jc w:val="center"/>
      <w:outlineLvl w:val="0"/>
    </w:pPr>
    <w:rPr>
      <w:rFonts w:eastAsia="Times New Roman" w:cs="Arial"/>
      <w:b/>
      <w:bCs/>
      <w:kern w:val="2"/>
      <w:sz w:val="28"/>
      <w:szCs w:val="32"/>
    </w:rPr>
  </w:style>
  <w:style w:type="paragraph" w:styleId="afb">
    <w:name w:val="index heading"/>
    <w:basedOn w:val="Heading"/>
  </w:style>
  <w:style w:type="paragraph" w:styleId="afc">
    <w:name w:val="TOC Heading"/>
    <w:basedOn w:val="10"/>
    <w:next w:val="a0"/>
    <w:uiPriority w:val="39"/>
    <w:semiHidden/>
    <w:unhideWhenUsed/>
    <w:qFormat/>
    <w:rsid w:val="002F1D5A"/>
    <w:pPr>
      <w:keepNext/>
      <w:keepLines/>
      <w:spacing w:before="480" w:beforeAutospacing="0" w:afterAutospacing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14">
    <w:name w:val="toc 1"/>
    <w:basedOn w:val="a0"/>
    <w:next w:val="a0"/>
    <w:autoRedefine/>
    <w:uiPriority w:val="39"/>
    <w:unhideWhenUsed/>
    <w:rsid w:val="002F1D5A"/>
    <w:pPr>
      <w:spacing w:after="100"/>
    </w:pPr>
  </w:style>
  <w:style w:type="paragraph" w:styleId="22">
    <w:name w:val="toc 2"/>
    <w:basedOn w:val="a0"/>
    <w:next w:val="a0"/>
    <w:autoRedefine/>
    <w:uiPriority w:val="39"/>
    <w:unhideWhenUsed/>
    <w:rsid w:val="002F1D5A"/>
    <w:pPr>
      <w:spacing w:after="100"/>
      <w:ind w:left="240"/>
    </w:pPr>
  </w:style>
  <w:style w:type="paragraph" w:styleId="32">
    <w:name w:val="toc 3"/>
    <w:basedOn w:val="a0"/>
    <w:next w:val="a0"/>
    <w:autoRedefine/>
    <w:uiPriority w:val="39"/>
    <w:unhideWhenUsed/>
    <w:rsid w:val="002F1D5A"/>
    <w:pPr>
      <w:spacing w:after="100"/>
      <w:ind w:left="480"/>
    </w:pPr>
  </w:style>
  <w:style w:type="paragraph" w:customStyle="1" w:styleId="HeaderandFooter">
    <w:name w:val="Header and Footer"/>
    <w:basedOn w:val="a0"/>
    <w:qFormat/>
  </w:style>
  <w:style w:type="paragraph" w:styleId="ad">
    <w:name w:val="header"/>
    <w:basedOn w:val="a0"/>
    <w:link w:val="ac"/>
    <w:uiPriority w:val="99"/>
    <w:unhideWhenUsed/>
    <w:rsid w:val="002F1D5A"/>
    <w:pPr>
      <w:tabs>
        <w:tab w:val="center" w:pos="4677"/>
        <w:tab w:val="right" w:pos="9355"/>
      </w:tabs>
    </w:pPr>
  </w:style>
  <w:style w:type="paragraph" w:styleId="af">
    <w:name w:val="footer"/>
    <w:basedOn w:val="a0"/>
    <w:link w:val="ae"/>
    <w:uiPriority w:val="99"/>
    <w:unhideWhenUsed/>
    <w:rsid w:val="002F1D5A"/>
    <w:pPr>
      <w:tabs>
        <w:tab w:val="center" w:pos="4677"/>
        <w:tab w:val="right" w:pos="9355"/>
      </w:tabs>
    </w:pPr>
  </w:style>
  <w:style w:type="paragraph" w:customStyle="1" w:styleId="afd">
    <w:name w:val="Таблица_название"/>
    <w:basedOn w:val="a0"/>
    <w:next w:val="a0"/>
    <w:autoRedefine/>
    <w:qFormat/>
    <w:rsid w:val="00903D24"/>
    <w:pPr>
      <w:keepNext/>
      <w:keepLines/>
      <w:jc w:val="both"/>
    </w:pPr>
    <w:rPr>
      <w:rFonts w:eastAsia="Times New Roman"/>
    </w:rPr>
  </w:style>
  <w:style w:type="paragraph" w:customStyle="1" w:styleId="afe">
    <w:name w:val="Таблица_строки"/>
    <w:qFormat/>
    <w:rsid w:val="00624A4A"/>
    <w:pPr>
      <w:tabs>
        <w:tab w:val="left" w:pos="2468"/>
        <w:tab w:val="left" w:pos="4931"/>
        <w:tab w:val="left" w:pos="7394"/>
      </w:tabs>
    </w:pPr>
    <w:rPr>
      <w:sz w:val="24"/>
      <w:szCs w:val="22"/>
    </w:rPr>
  </w:style>
  <w:style w:type="paragraph" w:customStyle="1" w:styleId="aff">
    <w:name w:val="Таблица_шапка"/>
    <w:basedOn w:val="a0"/>
    <w:qFormat/>
    <w:rsid w:val="00624A4A"/>
    <w:pPr>
      <w:keepNext/>
      <w:widowControl w:val="0"/>
      <w:jc w:val="center"/>
    </w:pPr>
    <w:rPr>
      <w:rFonts w:eastAsia="Times New Roman"/>
      <w:b/>
    </w:rPr>
  </w:style>
  <w:style w:type="paragraph" w:customStyle="1" w:styleId="aff0">
    <w:name w:val="_Табл_Название"/>
    <w:basedOn w:val="a0"/>
    <w:qFormat/>
    <w:rsid w:val="00903D24"/>
    <w:pPr>
      <w:keepNext/>
      <w:keepLines/>
      <w:spacing w:before="240" w:after="240"/>
      <w:textAlignment w:val="baseline"/>
    </w:pPr>
    <w:rPr>
      <w:rFonts w:eastAsia="Times New Roman"/>
    </w:rPr>
  </w:style>
  <w:style w:type="paragraph" w:styleId="af3">
    <w:name w:val="footnote text"/>
    <w:basedOn w:val="a0"/>
    <w:link w:val="af2"/>
    <w:uiPriority w:val="99"/>
    <w:semiHidden/>
    <w:unhideWhenUsed/>
    <w:rsid w:val="00903D24"/>
    <w:rPr>
      <w:sz w:val="20"/>
      <w:szCs w:val="20"/>
    </w:rPr>
  </w:style>
  <w:style w:type="paragraph" w:customStyle="1" w:styleId="a">
    <w:name w:val="Приложение"/>
    <w:basedOn w:val="a0"/>
    <w:next w:val="a0"/>
    <w:qFormat/>
    <w:rsid w:val="00AF6641"/>
    <w:pPr>
      <w:keepNext/>
      <w:keepLines/>
      <w:pageBreakBefore/>
      <w:numPr>
        <w:numId w:val="25"/>
      </w:numPr>
      <w:tabs>
        <w:tab w:val="left" w:pos="1418"/>
      </w:tabs>
      <w:spacing w:before="120" w:line="360" w:lineRule="auto"/>
      <w:jc w:val="center"/>
      <w:outlineLvl w:val="0"/>
    </w:pPr>
    <w:rPr>
      <w:rFonts w:eastAsia="Times New Roman" w:cs="Arial"/>
      <w:b/>
      <w:bCs/>
      <w:kern w:val="2"/>
      <w:sz w:val="28"/>
      <w:szCs w:val="28"/>
    </w:rPr>
  </w:style>
  <w:style w:type="paragraph" w:customStyle="1" w:styleId="1">
    <w:name w:val="Приложение 1"/>
    <w:next w:val="a0"/>
    <w:autoRedefine/>
    <w:qFormat/>
    <w:rsid w:val="00AF6641"/>
    <w:pPr>
      <w:keepNext/>
      <w:numPr>
        <w:ilvl w:val="1"/>
        <w:numId w:val="25"/>
      </w:numPr>
      <w:tabs>
        <w:tab w:val="left" w:pos="1418"/>
      </w:tabs>
      <w:spacing w:before="120" w:after="120"/>
      <w:outlineLvl w:val="0"/>
    </w:pPr>
    <w:rPr>
      <w:rFonts w:ascii="Times New Roman Полужирный" w:eastAsia="Calibri" w:hAnsi="Times New Roman Полужирный"/>
      <w:b/>
      <w:sz w:val="24"/>
    </w:rPr>
  </w:style>
  <w:style w:type="paragraph" w:customStyle="1" w:styleId="2">
    <w:name w:val="Приложение 2"/>
    <w:next w:val="a0"/>
    <w:qFormat/>
    <w:rsid w:val="00AF6641"/>
    <w:pPr>
      <w:numPr>
        <w:ilvl w:val="2"/>
        <w:numId w:val="25"/>
      </w:numPr>
      <w:spacing w:before="120" w:after="120"/>
      <w:ind w:firstLine="709"/>
    </w:pPr>
    <w:rPr>
      <w:rFonts w:eastAsia="Calibri"/>
      <w:b/>
      <w:sz w:val="24"/>
      <w:szCs w:val="24"/>
    </w:rPr>
  </w:style>
  <w:style w:type="paragraph" w:customStyle="1" w:styleId="3">
    <w:name w:val="Приложение 3"/>
    <w:next w:val="a0"/>
    <w:qFormat/>
    <w:rsid w:val="00AF6641"/>
    <w:pPr>
      <w:numPr>
        <w:ilvl w:val="3"/>
        <w:numId w:val="25"/>
      </w:numPr>
      <w:spacing w:before="120" w:after="120"/>
      <w:ind w:firstLine="709"/>
    </w:pPr>
    <w:rPr>
      <w:rFonts w:ascii="Times New Roman Полужирный" w:eastAsia="Calibri" w:hAnsi="Times New Roman Полужирный"/>
      <w:b/>
      <w:sz w:val="24"/>
      <w:szCs w:val="24"/>
    </w:rPr>
  </w:style>
  <w:style w:type="paragraph" w:customStyle="1" w:styleId="4">
    <w:name w:val="Приложение 4"/>
    <w:next w:val="a0"/>
    <w:qFormat/>
    <w:rsid w:val="00AF6641"/>
    <w:pPr>
      <w:numPr>
        <w:ilvl w:val="4"/>
        <w:numId w:val="25"/>
      </w:numPr>
      <w:tabs>
        <w:tab w:val="left" w:pos="1985"/>
      </w:tabs>
      <w:spacing w:before="120" w:after="120"/>
      <w:ind w:firstLine="709"/>
    </w:pPr>
    <w:rPr>
      <w:b/>
      <w:sz w:val="24"/>
      <w:szCs w:val="24"/>
    </w:rPr>
  </w:style>
  <w:style w:type="table" w:styleId="aff1">
    <w:name w:val="Table Grid"/>
    <w:basedOn w:val="a2"/>
    <w:uiPriority w:val="39"/>
    <w:rsid w:val="00624A4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0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header" Target="header2.xml"/><Relationship Id="rId47" Type="http://schemas.openxmlformats.org/officeDocument/2006/relationships/image" Target="media/image36.png"/><Relationship Id="rId50" Type="http://schemas.openxmlformats.org/officeDocument/2006/relationships/image" Target="media/image39.png"/><Relationship Id="rId55" Type="http://schemas.openxmlformats.org/officeDocument/2006/relationships/image" Target="media/image44.png"/><Relationship Id="rId63" Type="http://schemas.openxmlformats.org/officeDocument/2006/relationships/image" Target="media/image52.png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header" Target="header1.xml"/><Relationship Id="rId54" Type="http://schemas.openxmlformats.org/officeDocument/2006/relationships/image" Target="media/image43.png"/><Relationship Id="rId62" Type="http://schemas.openxmlformats.org/officeDocument/2006/relationships/image" Target="media/image5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hyperlink" Target="https://confluence.bftcom.com/download/attachments/256288238/image2023-1-13_18-1-58.png?version=1&amp;modificationDate=1673622118000&amp;api=v2" TargetMode="External"/><Relationship Id="rId40" Type="http://schemas.openxmlformats.org/officeDocument/2006/relationships/image" Target="media/image31.png"/><Relationship Id="rId45" Type="http://schemas.openxmlformats.org/officeDocument/2006/relationships/image" Target="media/image34.png"/><Relationship Id="rId53" Type="http://schemas.openxmlformats.org/officeDocument/2006/relationships/image" Target="media/image42.png"/><Relationship Id="rId58" Type="http://schemas.openxmlformats.org/officeDocument/2006/relationships/image" Target="media/image47.png"/><Relationship Id="rId66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38.png"/><Relationship Id="rId57" Type="http://schemas.openxmlformats.org/officeDocument/2006/relationships/image" Target="media/image46.png"/><Relationship Id="rId61" Type="http://schemas.openxmlformats.org/officeDocument/2006/relationships/image" Target="media/image5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3.png"/><Relationship Id="rId52" Type="http://schemas.openxmlformats.org/officeDocument/2006/relationships/image" Target="media/image41.png"/><Relationship Id="rId60" Type="http://schemas.openxmlformats.org/officeDocument/2006/relationships/image" Target="media/image49.png"/><Relationship Id="rId65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56" Type="http://schemas.openxmlformats.org/officeDocument/2006/relationships/image" Target="media/image45.png"/><Relationship Id="rId64" Type="http://schemas.openxmlformats.org/officeDocument/2006/relationships/header" Target="header3.xml"/><Relationship Id="rId8" Type="http://schemas.openxmlformats.org/officeDocument/2006/relationships/endnotes" Target="endnotes.xml"/><Relationship Id="rId51" Type="http://schemas.openxmlformats.org/officeDocument/2006/relationships/image" Target="media/image40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29.png"/><Relationship Id="rId46" Type="http://schemas.openxmlformats.org/officeDocument/2006/relationships/image" Target="media/image35.png"/><Relationship Id="rId59" Type="http://schemas.openxmlformats.org/officeDocument/2006/relationships/image" Target="media/image4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7EAA83-2558-49F0-9B3F-9E91BFB5DB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6911</TotalTime>
  <Pages>71</Pages>
  <Words>16517</Words>
  <Characters>94152</Characters>
  <Application>Microsoft Office Word</Application>
  <DocSecurity>0</DocSecurity>
  <Lines>784</Lines>
  <Paragraphs>220</Paragraphs>
  <ScaleCrop>false</ScaleCrop>
  <Company/>
  <LinksUpToDate>false</LinksUpToDate>
  <CharactersWithSpaces>110449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Чукина Наталья Владимировна</dc:creator>
  <dc:description/>
  <cp:lastModifiedBy>OfficeUser</cp:lastModifiedBy>
  <cp:revision>59</cp:revision>
  <dcterms:created xsi:type="dcterms:W3CDTF">2023-01-27T09:08:00Z</dcterms:created>
  <dcterms:modified xsi:type="dcterms:W3CDTF">2023-02-15T07:34:00Z</dcterms:modified>
  <dc:language>ru-RU</dc:language>
</cp:coreProperties>
</file>