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BC" w:rsidRPr="00E223BC" w:rsidRDefault="00E223BC" w:rsidP="00E223BC">
      <w:pPr>
        <w:tabs>
          <w:tab w:val="left" w:pos="6946"/>
        </w:tabs>
        <w:ind w:right="-1"/>
        <w:jc w:val="right"/>
      </w:pPr>
      <w:bookmarkStart w:id="0" w:name="_GoBack"/>
      <w:bookmarkEnd w:id="0"/>
      <w:r w:rsidRPr="00E223BC">
        <w:t>Проект</w:t>
      </w:r>
    </w:p>
    <w:p w:rsidR="00E223BC" w:rsidRPr="00E223BC" w:rsidRDefault="00E223BC" w:rsidP="00E223BC">
      <w:pPr>
        <w:tabs>
          <w:tab w:val="left" w:pos="6946"/>
        </w:tabs>
        <w:ind w:right="-1"/>
        <w:jc w:val="center"/>
      </w:pPr>
    </w:p>
    <w:p w:rsidR="00E223BC" w:rsidRPr="00E223BC" w:rsidRDefault="00E223BC" w:rsidP="00E223BC">
      <w:pPr>
        <w:autoSpaceDE w:val="0"/>
        <w:autoSpaceDN w:val="0"/>
        <w:adjustRightInd w:val="0"/>
        <w:jc w:val="center"/>
        <w:rPr>
          <w:b/>
          <w:bCs/>
          <w:szCs w:val="28"/>
        </w:rPr>
      </w:pPr>
    </w:p>
    <w:p w:rsidR="00E223BC" w:rsidRPr="00E223BC" w:rsidRDefault="00E223BC" w:rsidP="00E223BC">
      <w:pPr>
        <w:autoSpaceDE w:val="0"/>
        <w:autoSpaceDN w:val="0"/>
        <w:adjustRightInd w:val="0"/>
        <w:jc w:val="center"/>
        <w:rPr>
          <w:b/>
          <w:bCs/>
          <w:szCs w:val="28"/>
        </w:rPr>
      </w:pPr>
      <w:r w:rsidRPr="00E223BC">
        <w:rPr>
          <w:b/>
          <w:bCs/>
          <w:szCs w:val="28"/>
        </w:rPr>
        <w:t>ПРАВИТЕЛЬСТВО РОССИЙСКОЙ ФЕДЕРАЦИИ</w:t>
      </w:r>
    </w:p>
    <w:p w:rsidR="00E223BC" w:rsidRPr="00E223BC" w:rsidRDefault="00E223BC" w:rsidP="00E223BC">
      <w:pPr>
        <w:autoSpaceDE w:val="0"/>
        <w:autoSpaceDN w:val="0"/>
        <w:adjustRightInd w:val="0"/>
        <w:jc w:val="center"/>
        <w:rPr>
          <w:b/>
          <w:bCs/>
          <w:szCs w:val="28"/>
        </w:rPr>
      </w:pPr>
    </w:p>
    <w:p w:rsidR="00E223BC" w:rsidRPr="00E223BC" w:rsidRDefault="00E223BC" w:rsidP="00E223BC">
      <w:pPr>
        <w:autoSpaceDE w:val="0"/>
        <w:autoSpaceDN w:val="0"/>
        <w:adjustRightInd w:val="0"/>
        <w:jc w:val="center"/>
        <w:rPr>
          <w:bCs/>
          <w:szCs w:val="28"/>
        </w:rPr>
      </w:pPr>
      <w:r w:rsidRPr="00E223BC">
        <w:rPr>
          <w:bCs/>
          <w:szCs w:val="28"/>
        </w:rPr>
        <w:t>ПОСТАНОВЛЕНИЕ</w:t>
      </w:r>
    </w:p>
    <w:p w:rsidR="00E223BC" w:rsidRPr="00E223BC" w:rsidRDefault="00E223BC" w:rsidP="00E223BC">
      <w:pPr>
        <w:autoSpaceDE w:val="0"/>
        <w:autoSpaceDN w:val="0"/>
        <w:adjustRightInd w:val="0"/>
        <w:jc w:val="center"/>
        <w:rPr>
          <w:bCs/>
          <w:szCs w:val="28"/>
        </w:rPr>
      </w:pPr>
    </w:p>
    <w:p w:rsidR="00E223BC" w:rsidRPr="00E223BC" w:rsidRDefault="00E223BC" w:rsidP="00E223BC">
      <w:pPr>
        <w:autoSpaceDE w:val="0"/>
        <w:autoSpaceDN w:val="0"/>
        <w:adjustRightInd w:val="0"/>
        <w:jc w:val="center"/>
        <w:rPr>
          <w:bCs/>
          <w:szCs w:val="28"/>
        </w:rPr>
      </w:pPr>
      <w:r w:rsidRPr="00E223BC">
        <w:rPr>
          <w:bCs/>
          <w:szCs w:val="28"/>
        </w:rPr>
        <w:t>от «_</w:t>
      </w:r>
      <w:r>
        <w:rPr>
          <w:bCs/>
          <w:szCs w:val="28"/>
        </w:rPr>
        <w:t>_</w:t>
      </w:r>
      <w:r w:rsidRPr="00E223BC">
        <w:rPr>
          <w:bCs/>
          <w:szCs w:val="28"/>
        </w:rPr>
        <w:t>_» ___________</w:t>
      </w:r>
      <w:r>
        <w:rPr>
          <w:bCs/>
          <w:szCs w:val="28"/>
        </w:rPr>
        <w:t>__</w:t>
      </w:r>
      <w:r w:rsidRPr="00E223BC">
        <w:rPr>
          <w:bCs/>
          <w:szCs w:val="28"/>
        </w:rPr>
        <w:t xml:space="preserve"> 20</w:t>
      </w:r>
      <w:r w:rsidR="00FB1872">
        <w:rPr>
          <w:bCs/>
          <w:szCs w:val="28"/>
        </w:rPr>
        <w:t>2</w:t>
      </w:r>
      <w:r w:rsidR="00581764">
        <w:rPr>
          <w:bCs/>
          <w:szCs w:val="28"/>
        </w:rPr>
        <w:t>1</w:t>
      </w:r>
      <w:r w:rsidRPr="00E223BC">
        <w:rPr>
          <w:bCs/>
          <w:szCs w:val="28"/>
        </w:rPr>
        <w:t xml:space="preserve"> г. № ___</w:t>
      </w:r>
    </w:p>
    <w:p w:rsidR="00E223BC" w:rsidRPr="00E223BC" w:rsidRDefault="00E223BC" w:rsidP="00E223BC">
      <w:pPr>
        <w:ind w:right="-483"/>
        <w:jc w:val="center"/>
      </w:pPr>
    </w:p>
    <w:p w:rsidR="00E223BC" w:rsidRPr="00E223BC" w:rsidRDefault="00E223BC" w:rsidP="00E223BC">
      <w:pPr>
        <w:ind w:right="-483"/>
        <w:jc w:val="center"/>
      </w:pPr>
    </w:p>
    <w:p w:rsidR="00E223BC" w:rsidRPr="00E223BC" w:rsidRDefault="00E223BC" w:rsidP="00E223BC">
      <w:pPr>
        <w:ind w:right="-483"/>
        <w:jc w:val="center"/>
      </w:pPr>
      <w:r w:rsidRPr="00E223BC">
        <w:t>МОСКВА</w:t>
      </w:r>
    </w:p>
    <w:p w:rsidR="00E223BC" w:rsidRPr="00E223BC" w:rsidRDefault="00E223BC" w:rsidP="00E223BC">
      <w:pPr>
        <w:tabs>
          <w:tab w:val="left" w:pos="6946"/>
        </w:tabs>
        <w:ind w:right="-1"/>
        <w:jc w:val="right"/>
      </w:pPr>
    </w:p>
    <w:p w:rsidR="00875385" w:rsidRPr="00875385" w:rsidRDefault="00E223BC" w:rsidP="00875385">
      <w:pPr>
        <w:autoSpaceDE w:val="0"/>
        <w:autoSpaceDN w:val="0"/>
        <w:adjustRightInd w:val="0"/>
        <w:spacing w:line="240" w:lineRule="auto"/>
        <w:jc w:val="center"/>
        <w:rPr>
          <w:b/>
        </w:rPr>
      </w:pPr>
      <w:r w:rsidRPr="00E223BC">
        <w:rPr>
          <w:b/>
        </w:rPr>
        <w:t xml:space="preserve">О </w:t>
      </w:r>
      <w:r w:rsidR="00875385">
        <w:rPr>
          <w:b/>
        </w:rPr>
        <w:t xml:space="preserve">приостановлении действия </w:t>
      </w:r>
      <w:r w:rsidR="00875385" w:rsidRPr="00875385">
        <w:rPr>
          <w:b/>
        </w:rPr>
        <w:t xml:space="preserve">пунктов 16 – 20(1)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p>
    <w:p w:rsidR="00581764" w:rsidRPr="00581764" w:rsidRDefault="00875385" w:rsidP="00581764">
      <w:pPr>
        <w:autoSpaceDE w:val="0"/>
        <w:autoSpaceDN w:val="0"/>
        <w:adjustRightInd w:val="0"/>
        <w:spacing w:line="240" w:lineRule="auto"/>
        <w:jc w:val="center"/>
        <w:rPr>
          <w:b/>
          <w:bCs/>
        </w:rPr>
      </w:pPr>
      <w:r w:rsidRPr="00875385">
        <w:rPr>
          <w:b/>
        </w:rPr>
        <w:t>от 30 сентября 2014 г. № 999</w:t>
      </w:r>
      <w:r>
        <w:rPr>
          <w:b/>
        </w:rPr>
        <w:t>,</w:t>
      </w:r>
      <w:r w:rsidRPr="00875385">
        <w:rPr>
          <w:b/>
        </w:rPr>
        <w:t xml:space="preserve"> </w:t>
      </w:r>
      <w:r w:rsidR="00C05C08" w:rsidRPr="00065044">
        <w:rPr>
          <w:b/>
        </w:rPr>
        <w:t xml:space="preserve">и </w:t>
      </w:r>
      <w:r w:rsidR="00581764">
        <w:rPr>
          <w:b/>
        </w:rPr>
        <w:t>пунктов 6-10 П</w:t>
      </w:r>
      <w:r w:rsidR="00581764" w:rsidRPr="00581764">
        <w:rPr>
          <w:b/>
        </w:rPr>
        <w:t>равил</w:t>
      </w:r>
      <w:r w:rsidR="00581764">
        <w:rPr>
          <w:b/>
        </w:rPr>
        <w:t xml:space="preserve"> </w:t>
      </w:r>
      <w:r w:rsidR="00581764" w:rsidRPr="00581764">
        <w:rPr>
          <w:b/>
        </w:rPr>
        <w:t>предоставления в текущем финансовом году субсидий</w:t>
      </w:r>
      <w:r w:rsidR="00581764">
        <w:rPr>
          <w:b/>
        </w:rPr>
        <w:t xml:space="preserve"> </w:t>
      </w:r>
      <w:r w:rsidR="00581764" w:rsidRPr="00581764">
        <w:rPr>
          <w:b/>
        </w:rPr>
        <w:t>(иных межбюджетных трансфертов, имеющих целевое назначение)</w:t>
      </w:r>
      <w:r w:rsidR="00581764">
        <w:rPr>
          <w:b/>
        </w:rPr>
        <w:t xml:space="preserve"> </w:t>
      </w:r>
      <w:r w:rsidR="00581764" w:rsidRPr="00581764">
        <w:rPr>
          <w:b/>
        </w:rPr>
        <w:t>из федерального бюджета бюджетам субъектов Российской</w:t>
      </w:r>
      <w:r w:rsidR="00581764">
        <w:rPr>
          <w:b/>
        </w:rPr>
        <w:t xml:space="preserve"> </w:t>
      </w:r>
      <w:r w:rsidR="00581764" w:rsidRPr="00581764">
        <w:rPr>
          <w:b/>
        </w:rPr>
        <w:t>Федерации, источником финансового обеспечения которых</w:t>
      </w:r>
      <w:r w:rsidR="00581764">
        <w:rPr>
          <w:b/>
        </w:rPr>
        <w:t xml:space="preserve"> </w:t>
      </w:r>
      <w:r w:rsidR="00581764" w:rsidRPr="00581764">
        <w:rPr>
          <w:b/>
        </w:rPr>
        <w:t>являются бюджетные ассигнования резервного фонда</w:t>
      </w:r>
      <w:r w:rsidR="00581764">
        <w:rPr>
          <w:b/>
        </w:rPr>
        <w:t xml:space="preserve"> </w:t>
      </w:r>
      <w:r w:rsidR="00581764" w:rsidRPr="00581764">
        <w:rPr>
          <w:b/>
        </w:rPr>
        <w:t>Правительства Российской Федерации, на оказание разовой</w:t>
      </w:r>
      <w:r w:rsidR="00581764">
        <w:rPr>
          <w:b/>
        </w:rPr>
        <w:t xml:space="preserve"> </w:t>
      </w:r>
      <w:r w:rsidR="00581764" w:rsidRPr="00581764">
        <w:rPr>
          <w:b/>
        </w:rPr>
        <w:t>финансовой помощи бюджетам отдельных субъектов</w:t>
      </w:r>
      <w:r w:rsidR="00581764">
        <w:rPr>
          <w:b/>
        </w:rPr>
        <w:t xml:space="preserve"> </w:t>
      </w:r>
      <w:r w:rsidR="00581764" w:rsidRPr="00581764">
        <w:rPr>
          <w:b/>
        </w:rPr>
        <w:t>Российской Федерации</w:t>
      </w:r>
      <w:r w:rsidR="00581764">
        <w:rPr>
          <w:b/>
        </w:rPr>
        <w:t xml:space="preserve">, являющихся </w:t>
      </w:r>
      <w:r w:rsidR="00581764" w:rsidRPr="00581764">
        <w:rPr>
          <w:b/>
        </w:rPr>
        <w:t xml:space="preserve">Приложение </w:t>
      </w:r>
      <w:r w:rsidR="00581764">
        <w:rPr>
          <w:b/>
        </w:rPr>
        <w:t>№</w:t>
      </w:r>
      <w:r w:rsidR="00581764" w:rsidRPr="00581764">
        <w:rPr>
          <w:b/>
        </w:rPr>
        <w:t xml:space="preserve"> 2</w:t>
      </w:r>
      <w:r w:rsidR="00581764">
        <w:rPr>
          <w:b/>
        </w:rPr>
        <w:t xml:space="preserve"> </w:t>
      </w:r>
      <w:r w:rsidR="00581764" w:rsidRPr="00581764">
        <w:rPr>
          <w:b/>
        </w:rPr>
        <w:t>к Положению об использовании</w:t>
      </w:r>
      <w:r w:rsidR="00581764">
        <w:rPr>
          <w:b/>
        </w:rPr>
        <w:t xml:space="preserve"> </w:t>
      </w:r>
      <w:r w:rsidR="00581764" w:rsidRPr="00581764">
        <w:rPr>
          <w:b/>
        </w:rPr>
        <w:t>бюджетных ассигнований</w:t>
      </w:r>
      <w:r w:rsidR="00581764">
        <w:rPr>
          <w:b/>
        </w:rPr>
        <w:t xml:space="preserve"> </w:t>
      </w:r>
      <w:r w:rsidR="00581764" w:rsidRPr="00581764">
        <w:rPr>
          <w:b/>
        </w:rPr>
        <w:t>резервного фонда Правительства</w:t>
      </w:r>
      <w:r w:rsidR="00581764">
        <w:rPr>
          <w:b/>
        </w:rPr>
        <w:t xml:space="preserve"> </w:t>
      </w:r>
      <w:r w:rsidR="00581764" w:rsidRPr="00581764">
        <w:rPr>
          <w:b/>
        </w:rPr>
        <w:t>Российской Федерации</w:t>
      </w:r>
      <w:r w:rsidR="00581764">
        <w:rPr>
          <w:b/>
        </w:rPr>
        <w:t xml:space="preserve">, утвержденному </w:t>
      </w:r>
      <w:r w:rsidR="00581764">
        <w:rPr>
          <w:b/>
          <w:bCs/>
        </w:rPr>
        <w:t>п</w:t>
      </w:r>
      <w:r w:rsidR="00581764" w:rsidRPr="00581764">
        <w:rPr>
          <w:b/>
          <w:bCs/>
        </w:rPr>
        <w:t>остановление</w:t>
      </w:r>
      <w:r w:rsidR="00581764">
        <w:rPr>
          <w:b/>
          <w:bCs/>
        </w:rPr>
        <w:t>м</w:t>
      </w:r>
      <w:r w:rsidR="00581764" w:rsidRPr="00581764">
        <w:rPr>
          <w:b/>
          <w:bCs/>
        </w:rPr>
        <w:t xml:space="preserve"> Правительства </w:t>
      </w:r>
      <w:r w:rsidR="00581764">
        <w:rPr>
          <w:b/>
          <w:bCs/>
        </w:rPr>
        <w:t xml:space="preserve">Российской Федерации </w:t>
      </w:r>
      <w:r w:rsidR="00581764" w:rsidRPr="00581764">
        <w:rPr>
          <w:b/>
          <w:bCs/>
        </w:rPr>
        <w:t>от 26</w:t>
      </w:r>
      <w:r w:rsidR="00581764">
        <w:rPr>
          <w:b/>
          <w:bCs/>
        </w:rPr>
        <w:t xml:space="preserve"> декабря </w:t>
      </w:r>
      <w:r w:rsidR="00581764" w:rsidRPr="00581764">
        <w:rPr>
          <w:b/>
          <w:bCs/>
        </w:rPr>
        <w:t>2019</w:t>
      </w:r>
      <w:r w:rsidR="00581764">
        <w:rPr>
          <w:b/>
          <w:bCs/>
        </w:rPr>
        <w:t xml:space="preserve"> г.</w:t>
      </w:r>
      <w:r w:rsidR="00581764" w:rsidRPr="00581764">
        <w:rPr>
          <w:b/>
          <w:bCs/>
        </w:rPr>
        <w:t xml:space="preserve"> </w:t>
      </w:r>
      <w:r w:rsidR="00581764">
        <w:rPr>
          <w:b/>
          <w:bCs/>
        </w:rPr>
        <w:t>№</w:t>
      </w:r>
      <w:r w:rsidR="00581764" w:rsidRPr="00581764">
        <w:rPr>
          <w:b/>
          <w:bCs/>
        </w:rPr>
        <w:t xml:space="preserve"> 1846</w:t>
      </w:r>
    </w:p>
    <w:p w:rsidR="00581764" w:rsidRPr="00581764" w:rsidRDefault="00581764" w:rsidP="00581764">
      <w:pPr>
        <w:autoSpaceDE w:val="0"/>
        <w:autoSpaceDN w:val="0"/>
        <w:adjustRightInd w:val="0"/>
        <w:spacing w:line="240" w:lineRule="auto"/>
        <w:jc w:val="center"/>
        <w:rPr>
          <w:b/>
        </w:rPr>
      </w:pPr>
    </w:p>
    <w:p w:rsidR="00581764" w:rsidRPr="00581764" w:rsidRDefault="00581764" w:rsidP="00581764">
      <w:pPr>
        <w:autoSpaceDE w:val="0"/>
        <w:autoSpaceDN w:val="0"/>
        <w:adjustRightInd w:val="0"/>
        <w:spacing w:line="240" w:lineRule="auto"/>
        <w:jc w:val="center"/>
        <w:rPr>
          <w:b/>
        </w:rPr>
      </w:pPr>
    </w:p>
    <w:p w:rsidR="00E223BC" w:rsidRPr="00E223BC" w:rsidRDefault="00E223BC" w:rsidP="00E223BC">
      <w:pPr>
        <w:spacing w:line="240" w:lineRule="atLeast"/>
      </w:pPr>
    </w:p>
    <w:p w:rsidR="00E223BC" w:rsidRPr="00E223BC" w:rsidRDefault="00E223BC" w:rsidP="00E223BC">
      <w:pPr>
        <w:ind w:firstLine="709"/>
      </w:pPr>
      <w:r w:rsidRPr="00E223BC">
        <w:t xml:space="preserve">Правительство Российской Федерации </w:t>
      </w:r>
      <w:proofErr w:type="gramStart"/>
      <w:r w:rsidRPr="00E223BC">
        <w:rPr>
          <w:b/>
        </w:rPr>
        <w:t>п</w:t>
      </w:r>
      <w:proofErr w:type="gramEnd"/>
      <w:r w:rsidRPr="00E223BC">
        <w:rPr>
          <w:b/>
        </w:rPr>
        <w:t> о с т а н о в л я е т :</w:t>
      </w:r>
    </w:p>
    <w:p w:rsidR="00E223BC" w:rsidRPr="00E223BC" w:rsidRDefault="00E223BC" w:rsidP="00E223BC">
      <w:pPr>
        <w:spacing w:line="240" w:lineRule="atLeast"/>
        <w:ind w:firstLine="709"/>
      </w:pPr>
    </w:p>
    <w:p w:rsidR="003943FC" w:rsidRDefault="004D24D9" w:rsidP="004402DB">
      <w:pPr>
        <w:numPr>
          <w:ilvl w:val="0"/>
          <w:numId w:val="1"/>
        </w:numPr>
        <w:spacing w:line="276" w:lineRule="auto"/>
        <w:ind w:left="0" w:firstLine="709"/>
      </w:pPr>
      <w:r w:rsidRPr="004D24D9">
        <w:t xml:space="preserve">Приостановить </w:t>
      </w:r>
      <w:r w:rsidR="00581764">
        <w:t xml:space="preserve">для </w:t>
      </w:r>
      <w:r w:rsidR="00F60F51">
        <w:t>субсидий, в том числе консолидированных субсидий</w:t>
      </w:r>
      <w:r w:rsidR="004402DB">
        <w:t>,</w:t>
      </w:r>
      <w:r w:rsidR="00F60F51">
        <w:t xml:space="preserve"> </w:t>
      </w:r>
      <w:r w:rsidR="00581764">
        <w:t>из федерального бюджета бюджетам субъектов Российской Федерации</w:t>
      </w:r>
      <w:r w:rsidR="00F60F51">
        <w:t xml:space="preserve">, </w:t>
      </w:r>
      <w:r w:rsidR="00F60F51" w:rsidRPr="00F60F51">
        <w:t xml:space="preserve">предоставляемых в целях </w:t>
      </w:r>
      <w:proofErr w:type="spellStart"/>
      <w:r w:rsidR="00F60F51" w:rsidRPr="00F60F51">
        <w:t>софинансирования</w:t>
      </w:r>
      <w:proofErr w:type="spellEnd"/>
      <w:r w:rsidR="00F60F51" w:rsidRPr="00F60F51">
        <w:t xml:space="preserve">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(муниципальной собственности)</w:t>
      </w:r>
      <w:r w:rsidR="00F60F51">
        <w:t xml:space="preserve">, </w:t>
      </w:r>
      <w:r w:rsidR="00F60F51" w:rsidRPr="00F60F51">
        <w:t xml:space="preserve">приобретения объектов недвижимого имущества в государственную собственность субъектов Российской Федерации (муниципальную собственность) </w:t>
      </w:r>
      <w:r w:rsidRPr="004D24D9">
        <w:t xml:space="preserve">до 1 января </w:t>
      </w:r>
      <w:r>
        <w:t>202</w:t>
      </w:r>
      <w:r w:rsidR="00581764">
        <w:t>3</w:t>
      </w:r>
      <w:r w:rsidRPr="004D24D9">
        <w:t xml:space="preserve"> года действие </w:t>
      </w:r>
      <w:r>
        <w:t>пунктов</w:t>
      </w:r>
      <w:r w:rsidR="00CC4D48">
        <w:t xml:space="preserve"> </w:t>
      </w:r>
      <w:r w:rsidR="00F60F51">
        <w:t xml:space="preserve">                    </w:t>
      </w:r>
      <w:r w:rsidR="00CC4D48">
        <w:t>16 –</w:t>
      </w:r>
      <w:r w:rsidR="00FD6B11">
        <w:t> 20(</w:t>
      </w:r>
      <w:r w:rsidR="00CC4D48">
        <w:t>1</w:t>
      </w:r>
      <w:r w:rsidR="00FD6B11">
        <w:t>)</w:t>
      </w:r>
      <w:r w:rsidR="00CC4D48">
        <w:t xml:space="preserve"> </w:t>
      </w:r>
      <w:r w:rsidR="00CC4D48" w:rsidRPr="00CC4D48">
        <w:t>Правил формирования, предоставления и распределения субсидий из федерального бюджета бюджетам субъектов Российской Федерации</w:t>
      </w:r>
      <w:r w:rsidR="00DA1894">
        <w:t xml:space="preserve">, </w:t>
      </w:r>
      <w:r w:rsidR="00DA1894">
        <w:lastRenderedPageBreak/>
        <w:t xml:space="preserve">утвержденных постановлением Правительства Российской Федерации </w:t>
      </w:r>
      <w:r>
        <w:t xml:space="preserve"> </w:t>
      </w:r>
      <w:r w:rsidR="00DA1894">
        <w:br/>
      </w:r>
      <w:r w:rsidR="00DA1894" w:rsidRPr="00DA1894">
        <w:t>от 30</w:t>
      </w:r>
      <w:r w:rsidR="00DA1894">
        <w:t xml:space="preserve"> сентября 2014 г. № </w:t>
      </w:r>
      <w:r w:rsidR="00DA1894" w:rsidRPr="00DA1894">
        <w:t xml:space="preserve">999 </w:t>
      </w:r>
      <w:r w:rsidR="003943FC" w:rsidRPr="00F4620C">
        <w:t>(Собрание законодательства Российской Федерации, 2014, № 41, ст. 5536;</w:t>
      </w:r>
      <w:r w:rsidR="005A5452" w:rsidRPr="00F4620C">
        <w:t xml:space="preserve"> </w:t>
      </w:r>
      <w:r w:rsidR="003943FC" w:rsidRPr="00F4620C">
        <w:t>2019, № 41, ст. 5726)</w:t>
      </w:r>
      <w:r w:rsidR="00FD6B11" w:rsidRPr="00FD6B11">
        <w:t>.</w:t>
      </w:r>
    </w:p>
    <w:p w:rsidR="00F60F51" w:rsidRDefault="00F60F51" w:rsidP="00F4620C">
      <w:pPr>
        <w:numPr>
          <w:ilvl w:val="0"/>
          <w:numId w:val="1"/>
        </w:numPr>
        <w:spacing w:line="276" w:lineRule="auto"/>
        <w:ind w:left="0" w:firstLine="709"/>
      </w:pPr>
      <w:r w:rsidRPr="00F60F51">
        <w:t>Приостановить для субсидий, в том числе консолидированных субсидий</w:t>
      </w:r>
      <w:r w:rsidR="004402DB">
        <w:t>,</w:t>
      </w:r>
      <w:r w:rsidRPr="00F60F51">
        <w:t xml:space="preserve"> </w:t>
      </w:r>
      <w:r w:rsidR="004402DB">
        <w:t>и иных межбюджетных трансфертов</w:t>
      </w:r>
      <w:r w:rsidR="004402DB" w:rsidRPr="00F60F51">
        <w:t xml:space="preserve"> </w:t>
      </w:r>
      <w:r w:rsidRPr="00F60F51">
        <w:t>из федерального бюджета бюджетам субъектов Российской Федерации</w:t>
      </w:r>
      <w:r>
        <w:t xml:space="preserve">, </w:t>
      </w:r>
      <w:r w:rsidRPr="00F60F51">
        <w:t xml:space="preserve">предоставляемых в целях </w:t>
      </w:r>
      <w:proofErr w:type="spellStart"/>
      <w:r w:rsidRPr="00F60F51">
        <w:t>софинансирования</w:t>
      </w:r>
      <w:proofErr w:type="spellEnd"/>
      <w:r w:rsidRPr="00F60F51">
        <w:t xml:space="preserve">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(муниципальной собственности), приобретения объектов недвижимого имущества в государственную собственность субъектов Российской Федерации (муниципальную собственность) до 1 января 2023 года действие пунктов</w:t>
      </w:r>
      <w:r w:rsidR="004402DB">
        <w:t xml:space="preserve"> </w:t>
      </w:r>
      <w:r w:rsidR="004402DB" w:rsidRPr="004402DB">
        <w:t>6-10 Правил предоставления в текущем финансовом году субсидий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на оказание разовой финансовой помощи бюджетам отдельных субъектов Российской Федерации, являющихся Приложение № 2 к Положению об использовании бюджетных ассигнований резервного фонда Правительства Российской Федерации, утвержденному постановлением Правительства Российской Федерации от 26 декабря 2019 г. № 1846</w:t>
      </w:r>
      <w:r w:rsidR="004402DB">
        <w:t xml:space="preserve"> </w:t>
      </w:r>
      <w:r w:rsidR="004402DB" w:rsidRPr="00F4620C">
        <w:t xml:space="preserve">(Собрание законодательства Российской Федерации, </w:t>
      </w:r>
      <w:r w:rsidR="00F4620C" w:rsidRPr="00F4620C">
        <w:t xml:space="preserve">2020, </w:t>
      </w:r>
      <w:r w:rsidR="00F4620C">
        <w:t>№</w:t>
      </w:r>
      <w:r w:rsidR="00F4620C" w:rsidRPr="00F4620C">
        <w:t xml:space="preserve"> 1, ст. 42</w:t>
      </w:r>
      <w:r w:rsidR="004402DB" w:rsidRPr="00F4620C">
        <w:t xml:space="preserve">; </w:t>
      </w:r>
      <w:r w:rsidR="00F4620C" w:rsidRPr="00F4620C">
        <w:t xml:space="preserve">2021, </w:t>
      </w:r>
      <w:r w:rsidR="00F4620C">
        <w:t>№</w:t>
      </w:r>
      <w:r w:rsidR="00F4620C" w:rsidRPr="00F4620C">
        <w:t xml:space="preserve"> 1, ст. 113</w:t>
      </w:r>
      <w:r w:rsidR="004402DB" w:rsidRPr="00F4620C">
        <w:t>).</w:t>
      </w:r>
    </w:p>
    <w:p w:rsidR="00C44250" w:rsidRPr="00A84DF8" w:rsidRDefault="004402DB" w:rsidP="00060F4F">
      <w:pPr>
        <w:autoSpaceDE w:val="0"/>
        <w:autoSpaceDN w:val="0"/>
        <w:adjustRightInd w:val="0"/>
        <w:spacing w:line="276" w:lineRule="auto"/>
        <w:ind w:firstLine="709"/>
        <w:rPr>
          <w:szCs w:val="28"/>
        </w:rPr>
      </w:pPr>
      <w:r>
        <w:t>3</w:t>
      </w:r>
      <w:r w:rsidR="00C44250">
        <w:t xml:space="preserve">. </w:t>
      </w:r>
      <w:r w:rsidR="00C44250" w:rsidRPr="00C44250">
        <w:t xml:space="preserve">Настоящее постановление распространяется на правоотношения, возникшие с </w:t>
      </w:r>
      <w:r w:rsidR="00C44250">
        <w:t>1 января 202</w:t>
      </w:r>
      <w:r>
        <w:t>2</w:t>
      </w:r>
      <w:r w:rsidR="00C44250" w:rsidRPr="00C44250">
        <w:t xml:space="preserve"> г.</w:t>
      </w:r>
    </w:p>
    <w:p w:rsidR="00E223BC" w:rsidRDefault="00E223BC" w:rsidP="00E223BC">
      <w:pPr>
        <w:spacing w:line="320" w:lineRule="atLeast"/>
        <w:ind w:firstLine="709"/>
      </w:pPr>
    </w:p>
    <w:p w:rsidR="0042033D" w:rsidRDefault="0042033D" w:rsidP="00E223BC">
      <w:pPr>
        <w:spacing w:line="320" w:lineRule="atLeast"/>
        <w:ind w:firstLine="709"/>
      </w:pPr>
    </w:p>
    <w:p w:rsidR="0042033D" w:rsidRPr="00E223BC" w:rsidRDefault="0042033D" w:rsidP="00E223BC">
      <w:pPr>
        <w:spacing w:line="320" w:lineRule="atLeast"/>
        <w:ind w:firstLine="709"/>
      </w:pPr>
    </w:p>
    <w:p w:rsidR="00E223BC" w:rsidRPr="00E223BC" w:rsidRDefault="00E223BC" w:rsidP="00E223BC">
      <w:pPr>
        <w:tabs>
          <w:tab w:val="center" w:pos="1758"/>
        </w:tabs>
        <w:spacing w:line="240" w:lineRule="atLeast"/>
      </w:pPr>
      <w:r w:rsidRPr="00E223BC">
        <w:t>Председатель Правительства</w:t>
      </w:r>
    </w:p>
    <w:p w:rsidR="00E223BC" w:rsidRPr="00E223BC" w:rsidRDefault="00E223BC" w:rsidP="00733250">
      <w:pPr>
        <w:tabs>
          <w:tab w:val="center" w:pos="1758"/>
          <w:tab w:val="right" w:pos="9072"/>
        </w:tabs>
        <w:spacing w:line="240" w:lineRule="atLeast"/>
        <w:rPr>
          <w:szCs w:val="28"/>
        </w:rPr>
      </w:pPr>
      <w:r w:rsidRPr="00E223BC">
        <w:tab/>
      </w:r>
      <w:r w:rsidR="00733250">
        <w:t xml:space="preserve">  </w:t>
      </w:r>
      <w:r w:rsidRPr="00E223BC">
        <w:t>Р</w:t>
      </w:r>
      <w:r w:rsidR="00A926B0">
        <w:t>оссийской Федерации</w:t>
      </w:r>
      <w:r w:rsidR="00A926B0">
        <w:tab/>
        <w:t xml:space="preserve">           </w:t>
      </w:r>
      <w:proofErr w:type="spellStart"/>
      <w:r w:rsidR="00A926B0">
        <w:t>М</w:t>
      </w:r>
      <w:r w:rsidRPr="00E223BC">
        <w:t>.М</w:t>
      </w:r>
      <w:r w:rsidR="00A926B0">
        <w:t>ишустин</w:t>
      </w:r>
      <w:proofErr w:type="spellEnd"/>
    </w:p>
    <w:p w:rsidR="009F6AA1" w:rsidRPr="00777879" w:rsidRDefault="009F6AA1" w:rsidP="00CC3538">
      <w:pPr>
        <w:ind w:left="4990"/>
        <w:jc w:val="center"/>
        <w:rPr>
          <w:szCs w:val="28"/>
        </w:rPr>
      </w:pPr>
    </w:p>
    <w:sectPr w:rsidR="009F6AA1" w:rsidRPr="00777879" w:rsidSect="00FD6B11">
      <w:headerReference w:type="default" r:id="rId9"/>
      <w:footerReference w:type="default" r:id="rId10"/>
      <w:footerReference w:type="first" r:id="rId11"/>
      <w:pgSz w:w="11907" w:h="16840" w:code="9"/>
      <w:pgMar w:top="1098" w:right="1134" w:bottom="426" w:left="1418" w:header="426" w:footer="456" w:gutter="0"/>
      <w:paperSrc w:first="15" w:other="15"/>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F4" w:rsidRDefault="004631F4">
      <w:r>
        <w:separator/>
      </w:r>
    </w:p>
  </w:endnote>
  <w:endnote w:type="continuationSeparator" w:id="0">
    <w:p w:rsidR="004631F4" w:rsidRDefault="0046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2E" w:rsidRDefault="0055102E">
    <w:pPr>
      <w:pStyle w:val="a4"/>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2E" w:rsidRDefault="0055102E">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F4" w:rsidRDefault="004631F4">
      <w:r>
        <w:separator/>
      </w:r>
    </w:p>
  </w:footnote>
  <w:footnote w:type="continuationSeparator" w:id="0">
    <w:p w:rsidR="004631F4" w:rsidRDefault="00463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2E" w:rsidRDefault="0055102E">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0C1457">
      <w:rPr>
        <w:rStyle w:val="a5"/>
        <w:noProof/>
      </w:rPr>
      <w:t>2</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8102D"/>
    <w:multiLevelType w:val="hybridMultilevel"/>
    <w:tmpl w:val="8D56909E"/>
    <w:lvl w:ilvl="0" w:tplc="15ACBC5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ED"/>
    <w:rsid w:val="00026D8D"/>
    <w:rsid w:val="00031A5F"/>
    <w:rsid w:val="0003520B"/>
    <w:rsid w:val="00060F4F"/>
    <w:rsid w:val="000617CC"/>
    <w:rsid w:val="00065044"/>
    <w:rsid w:val="00067F06"/>
    <w:rsid w:val="00080203"/>
    <w:rsid w:val="00094854"/>
    <w:rsid w:val="000979D3"/>
    <w:rsid w:val="000A3A83"/>
    <w:rsid w:val="000A3F32"/>
    <w:rsid w:val="000A52B5"/>
    <w:rsid w:val="000B2726"/>
    <w:rsid w:val="000C1457"/>
    <w:rsid w:val="000C5887"/>
    <w:rsid w:val="000D5E4F"/>
    <w:rsid w:val="000D6814"/>
    <w:rsid w:val="000F527A"/>
    <w:rsid w:val="00105E12"/>
    <w:rsid w:val="001245C9"/>
    <w:rsid w:val="00135060"/>
    <w:rsid w:val="00141C73"/>
    <w:rsid w:val="0014370C"/>
    <w:rsid w:val="001566B0"/>
    <w:rsid w:val="00163F1E"/>
    <w:rsid w:val="00171D9A"/>
    <w:rsid w:val="00175026"/>
    <w:rsid w:val="00177D1B"/>
    <w:rsid w:val="001860C6"/>
    <w:rsid w:val="00195D24"/>
    <w:rsid w:val="00196B6E"/>
    <w:rsid w:val="001A1A36"/>
    <w:rsid w:val="001A3418"/>
    <w:rsid w:val="001B5CF5"/>
    <w:rsid w:val="001D5F32"/>
    <w:rsid w:val="001E7D0A"/>
    <w:rsid w:val="001F0E8E"/>
    <w:rsid w:val="00201C57"/>
    <w:rsid w:val="00203415"/>
    <w:rsid w:val="00205C23"/>
    <w:rsid w:val="0020638E"/>
    <w:rsid w:val="00210C6F"/>
    <w:rsid w:val="00214DA5"/>
    <w:rsid w:val="00223164"/>
    <w:rsid w:val="0023167E"/>
    <w:rsid w:val="00232950"/>
    <w:rsid w:val="002530A2"/>
    <w:rsid w:val="00267EC6"/>
    <w:rsid w:val="00290A02"/>
    <w:rsid w:val="00290E11"/>
    <w:rsid w:val="002965EE"/>
    <w:rsid w:val="002C7C45"/>
    <w:rsid w:val="002D0E1C"/>
    <w:rsid w:val="002D5DF8"/>
    <w:rsid w:val="00302828"/>
    <w:rsid w:val="00304DC3"/>
    <w:rsid w:val="00317979"/>
    <w:rsid w:val="00323F98"/>
    <w:rsid w:val="0032590C"/>
    <w:rsid w:val="003400D0"/>
    <w:rsid w:val="0034174D"/>
    <w:rsid w:val="00347CA0"/>
    <w:rsid w:val="00373D62"/>
    <w:rsid w:val="00376EFC"/>
    <w:rsid w:val="00386D7E"/>
    <w:rsid w:val="003943FC"/>
    <w:rsid w:val="003A2EE2"/>
    <w:rsid w:val="003A6F28"/>
    <w:rsid w:val="003E3F5B"/>
    <w:rsid w:val="003F1048"/>
    <w:rsid w:val="00401335"/>
    <w:rsid w:val="004015DF"/>
    <w:rsid w:val="00401B46"/>
    <w:rsid w:val="00402D57"/>
    <w:rsid w:val="00406DEA"/>
    <w:rsid w:val="004175F5"/>
    <w:rsid w:val="0042033D"/>
    <w:rsid w:val="004208DB"/>
    <w:rsid w:val="004402DB"/>
    <w:rsid w:val="004423C5"/>
    <w:rsid w:val="004508F2"/>
    <w:rsid w:val="004631F4"/>
    <w:rsid w:val="00490E5A"/>
    <w:rsid w:val="004A1367"/>
    <w:rsid w:val="004A3E66"/>
    <w:rsid w:val="004C4343"/>
    <w:rsid w:val="004C72ED"/>
    <w:rsid w:val="004D15B7"/>
    <w:rsid w:val="004D24D9"/>
    <w:rsid w:val="004D7936"/>
    <w:rsid w:val="004E15C5"/>
    <w:rsid w:val="004E5ABF"/>
    <w:rsid w:val="004F0278"/>
    <w:rsid w:val="004F0A86"/>
    <w:rsid w:val="004F6560"/>
    <w:rsid w:val="004F7C54"/>
    <w:rsid w:val="005107E4"/>
    <w:rsid w:val="0051143D"/>
    <w:rsid w:val="00514BAD"/>
    <w:rsid w:val="00527F45"/>
    <w:rsid w:val="00545969"/>
    <w:rsid w:val="00550BBA"/>
    <w:rsid w:val="00550F9A"/>
    <w:rsid w:val="0055102E"/>
    <w:rsid w:val="00575CE7"/>
    <w:rsid w:val="005769C2"/>
    <w:rsid w:val="00577BBA"/>
    <w:rsid w:val="00581764"/>
    <w:rsid w:val="0059014B"/>
    <w:rsid w:val="005A0374"/>
    <w:rsid w:val="005A11C4"/>
    <w:rsid w:val="005A5452"/>
    <w:rsid w:val="005C66CF"/>
    <w:rsid w:val="005E704A"/>
    <w:rsid w:val="005F3F48"/>
    <w:rsid w:val="0060364F"/>
    <w:rsid w:val="00617453"/>
    <w:rsid w:val="00632858"/>
    <w:rsid w:val="00635B6F"/>
    <w:rsid w:val="006644AB"/>
    <w:rsid w:val="00664625"/>
    <w:rsid w:val="00675E64"/>
    <w:rsid w:val="006949FB"/>
    <w:rsid w:val="00694C41"/>
    <w:rsid w:val="00696B27"/>
    <w:rsid w:val="006A1E88"/>
    <w:rsid w:val="006C2F6F"/>
    <w:rsid w:val="006E3070"/>
    <w:rsid w:val="006E32F2"/>
    <w:rsid w:val="006E796D"/>
    <w:rsid w:val="006F1C91"/>
    <w:rsid w:val="006F34E2"/>
    <w:rsid w:val="007162AB"/>
    <w:rsid w:val="00717559"/>
    <w:rsid w:val="0072557F"/>
    <w:rsid w:val="00733250"/>
    <w:rsid w:val="00765B66"/>
    <w:rsid w:val="0077259D"/>
    <w:rsid w:val="00777879"/>
    <w:rsid w:val="007817AD"/>
    <w:rsid w:val="007907BF"/>
    <w:rsid w:val="007A50CD"/>
    <w:rsid w:val="007C17F5"/>
    <w:rsid w:val="007C599C"/>
    <w:rsid w:val="007D257F"/>
    <w:rsid w:val="007E2650"/>
    <w:rsid w:val="007F2472"/>
    <w:rsid w:val="00803A55"/>
    <w:rsid w:val="00804CF5"/>
    <w:rsid w:val="00813EAA"/>
    <w:rsid w:val="00830CFC"/>
    <w:rsid w:val="0083709B"/>
    <w:rsid w:val="008416CE"/>
    <w:rsid w:val="0084248F"/>
    <w:rsid w:val="008453F0"/>
    <w:rsid w:val="008463F6"/>
    <w:rsid w:val="0085234C"/>
    <w:rsid w:val="00852EA4"/>
    <w:rsid w:val="00856383"/>
    <w:rsid w:val="0086217B"/>
    <w:rsid w:val="00875385"/>
    <w:rsid w:val="0089289D"/>
    <w:rsid w:val="00897C10"/>
    <w:rsid w:val="008A4FC4"/>
    <w:rsid w:val="008B2202"/>
    <w:rsid w:val="008D1254"/>
    <w:rsid w:val="008D47EA"/>
    <w:rsid w:val="008E23DB"/>
    <w:rsid w:val="00900A45"/>
    <w:rsid w:val="0090135D"/>
    <w:rsid w:val="0095462F"/>
    <w:rsid w:val="00961837"/>
    <w:rsid w:val="00961C05"/>
    <w:rsid w:val="0099191A"/>
    <w:rsid w:val="009C2D64"/>
    <w:rsid w:val="009D1C3D"/>
    <w:rsid w:val="009D6C56"/>
    <w:rsid w:val="009E0257"/>
    <w:rsid w:val="009E5C77"/>
    <w:rsid w:val="009F6AA1"/>
    <w:rsid w:val="00A00089"/>
    <w:rsid w:val="00A23363"/>
    <w:rsid w:val="00A26095"/>
    <w:rsid w:val="00A420C9"/>
    <w:rsid w:val="00A44326"/>
    <w:rsid w:val="00A5007A"/>
    <w:rsid w:val="00A56630"/>
    <w:rsid w:val="00A6353B"/>
    <w:rsid w:val="00A7444D"/>
    <w:rsid w:val="00A77C1A"/>
    <w:rsid w:val="00A84DF8"/>
    <w:rsid w:val="00A926B0"/>
    <w:rsid w:val="00A9356E"/>
    <w:rsid w:val="00A94019"/>
    <w:rsid w:val="00A940B9"/>
    <w:rsid w:val="00AD3494"/>
    <w:rsid w:val="00AD79BE"/>
    <w:rsid w:val="00AD7D0E"/>
    <w:rsid w:val="00B042AB"/>
    <w:rsid w:val="00B1053A"/>
    <w:rsid w:val="00B12DFA"/>
    <w:rsid w:val="00B20A1D"/>
    <w:rsid w:val="00B277ED"/>
    <w:rsid w:val="00B611EC"/>
    <w:rsid w:val="00B6652C"/>
    <w:rsid w:val="00B75A65"/>
    <w:rsid w:val="00BA2828"/>
    <w:rsid w:val="00BE2855"/>
    <w:rsid w:val="00BE753F"/>
    <w:rsid w:val="00C00108"/>
    <w:rsid w:val="00C05C08"/>
    <w:rsid w:val="00C12C65"/>
    <w:rsid w:val="00C14A7D"/>
    <w:rsid w:val="00C17F3B"/>
    <w:rsid w:val="00C420BE"/>
    <w:rsid w:val="00C4350E"/>
    <w:rsid w:val="00C43CFD"/>
    <w:rsid w:val="00C44250"/>
    <w:rsid w:val="00C5726A"/>
    <w:rsid w:val="00C67C59"/>
    <w:rsid w:val="00C70B05"/>
    <w:rsid w:val="00C7147E"/>
    <w:rsid w:val="00C71A0C"/>
    <w:rsid w:val="00C772BA"/>
    <w:rsid w:val="00C9753B"/>
    <w:rsid w:val="00CB3BA4"/>
    <w:rsid w:val="00CC2444"/>
    <w:rsid w:val="00CC3538"/>
    <w:rsid w:val="00CC389D"/>
    <w:rsid w:val="00CC4D48"/>
    <w:rsid w:val="00D0149C"/>
    <w:rsid w:val="00D07FFC"/>
    <w:rsid w:val="00D45FFA"/>
    <w:rsid w:val="00D51147"/>
    <w:rsid w:val="00D668D0"/>
    <w:rsid w:val="00D71068"/>
    <w:rsid w:val="00D83C2B"/>
    <w:rsid w:val="00D8445F"/>
    <w:rsid w:val="00D86C5A"/>
    <w:rsid w:val="00D91F13"/>
    <w:rsid w:val="00D954A5"/>
    <w:rsid w:val="00DA1894"/>
    <w:rsid w:val="00DA371B"/>
    <w:rsid w:val="00DA41AB"/>
    <w:rsid w:val="00DB5AF4"/>
    <w:rsid w:val="00DB7E1B"/>
    <w:rsid w:val="00DC7E97"/>
    <w:rsid w:val="00DD6ECC"/>
    <w:rsid w:val="00DF6B1A"/>
    <w:rsid w:val="00DF768B"/>
    <w:rsid w:val="00E00716"/>
    <w:rsid w:val="00E05EC2"/>
    <w:rsid w:val="00E223BC"/>
    <w:rsid w:val="00E30177"/>
    <w:rsid w:val="00E40FE7"/>
    <w:rsid w:val="00E44642"/>
    <w:rsid w:val="00E5063D"/>
    <w:rsid w:val="00E63022"/>
    <w:rsid w:val="00E86671"/>
    <w:rsid w:val="00E97D14"/>
    <w:rsid w:val="00EB12FF"/>
    <w:rsid w:val="00EB1679"/>
    <w:rsid w:val="00EB29E6"/>
    <w:rsid w:val="00EC2F17"/>
    <w:rsid w:val="00ED09AC"/>
    <w:rsid w:val="00ED7B99"/>
    <w:rsid w:val="00EF7321"/>
    <w:rsid w:val="00F020BB"/>
    <w:rsid w:val="00F023C9"/>
    <w:rsid w:val="00F044C4"/>
    <w:rsid w:val="00F1607F"/>
    <w:rsid w:val="00F37529"/>
    <w:rsid w:val="00F37AF2"/>
    <w:rsid w:val="00F4620C"/>
    <w:rsid w:val="00F46272"/>
    <w:rsid w:val="00F60F51"/>
    <w:rsid w:val="00FA4C6E"/>
    <w:rsid w:val="00FA6E75"/>
    <w:rsid w:val="00FB17D0"/>
    <w:rsid w:val="00FB1872"/>
    <w:rsid w:val="00FB4304"/>
    <w:rsid w:val="00FD6B11"/>
    <w:rsid w:val="00FD7468"/>
    <w:rsid w:val="00FE4218"/>
    <w:rsid w:val="00FE70BF"/>
    <w:rsid w:val="00FF350D"/>
    <w:rsid w:val="00FF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Pr>
      <w:color w:val="0000FF"/>
      <w:u w:val="single"/>
    </w:rPr>
  </w:style>
  <w:style w:type="paragraph" w:styleId="a7">
    <w:name w:val="Balloon Text"/>
    <w:basedOn w:val="a"/>
    <w:link w:val="a8"/>
    <w:pPr>
      <w:spacing w:line="240" w:lineRule="auto"/>
    </w:pPr>
    <w:rPr>
      <w:rFonts w:ascii="Tahoma" w:hAnsi="Tahoma" w:cs="Tahoma"/>
      <w:sz w:val="16"/>
      <w:szCs w:val="16"/>
    </w:rPr>
  </w:style>
  <w:style w:type="character" w:customStyle="1" w:styleId="a8">
    <w:name w:val="Текст выноски Знак"/>
    <w:link w:val="a7"/>
    <w:rPr>
      <w:rFonts w:ascii="Tahoma" w:hAnsi="Tahoma" w:cs="Tahoma"/>
      <w:sz w:val="16"/>
      <w:szCs w:val="16"/>
    </w:rPr>
  </w:style>
  <w:style w:type="paragraph" w:customStyle="1" w:styleId="ConsPlusNormal">
    <w:name w:val="ConsPlusNormal"/>
    <w:rsid w:val="00E00716"/>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Pr>
      <w:color w:val="0000FF"/>
      <w:u w:val="single"/>
    </w:rPr>
  </w:style>
  <w:style w:type="paragraph" w:styleId="a7">
    <w:name w:val="Balloon Text"/>
    <w:basedOn w:val="a"/>
    <w:link w:val="a8"/>
    <w:pPr>
      <w:spacing w:line="240" w:lineRule="auto"/>
    </w:pPr>
    <w:rPr>
      <w:rFonts w:ascii="Tahoma" w:hAnsi="Tahoma" w:cs="Tahoma"/>
      <w:sz w:val="16"/>
      <w:szCs w:val="16"/>
    </w:rPr>
  </w:style>
  <w:style w:type="character" w:customStyle="1" w:styleId="a8">
    <w:name w:val="Текст выноски Знак"/>
    <w:link w:val="a7"/>
    <w:rPr>
      <w:rFonts w:ascii="Tahoma" w:hAnsi="Tahoma" w:cs="Tahoma"/>
      <w:sz w:val="16"/>
      <w:szCs w:val="16"/>
    </w:rPr>
  </w:style>
  <w:style w:type="paragraph" w:customStyle="1" w:styleId="ConsPlusNormal">
    <w:name w:val="ConsPlusNormal"/>
    <w:rsid w:val="00E0071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ECC1-C767-4D85-9B87-9FC64A40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ХАНЯФИЕВА ЭЛЬНАРА БАРИЕВНА</dc:creator>
  <cp:lastModifiedBy>Зенцова Елена Викторовна</cp:lastModifiedBy>
  <cp:revision>2</cp:revision>
  <cp:lastPrinted>2021-12-13T13:42:00Z</cp:lastPrinted>
  <dcterms:created xsi:type="dcterms:W3CDTF">2021-12-17T10:20:00Z</dcterms:created>
  <dcterms:modified xsi:type="dcterms:W3CDTF">2021-12-17T10:20:00Z</dcterms:modified>
</cp:coreProperties>
</file>