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F043" w14:textId="77777777" w:rsidR="00F66483" w:rsidRDefault="00F66483" w:rsidP="00F66483">
      <w:pPr>
        <w:autoSpaceDE w:val="0"/>
        <w:autoSpaceDN w:val="0"/>
        <w:adjustRightInd w:val="0"/>
        <w:jc w:val="right"/>
        <w:outlineLvl w:val="0"/>
      </w:pPr>
      <w:r>
        <w:t>Проект</w:t>
      </w:r>
    </w:p>
    <w:p w14:paraId="66A5F3E2" w14:textId="77777777" w:rsidR="00F66483" w:rsidRDefault="00F66483" w:rsidP="00F66483">
      <w:pPr>
        <w:autoSpaceDE w:val="0"/>
        <w:autoSpaceDN w:val="0"/>
        <w:adjustRightInd w:val="0"/>
        <w:jc w:val="center"/>
      </w:pPr>
    </w:p>
    <w:p w14:paraId="078A1220" w14:textId="77777777" w:rsidR="00F66483" w:rsidRDefault="00F66483" w:rsidP="00F66483">
      <w:pPr>
        <w:pStyle w:val="ConsPlusTitle"/>
        <w:jc w:val="center"/>
      </w:pPr>
      <w:r>
        <w:t>ПРАВИТЕЛЬСТВО РОССИЙСКОЙ ФЕДЕРАЦИИ</w:t>
      </w:r>
    </w:p>
    <w:p w14:paraId="56E6141D" w14:textId="77777777" w:rsidR="00F66483" w:rsidRDefault="00F66483" w:rsidP="00F66483">
      <w:pPr>
        <w:pStyle w:val="ConsPlusTitle"/>
        <w:jc w:val="center"/>
      </w:pPr>
    </w:p>
    <w:p w14:paraId="539E891B" w14:textId="77777777" w:rsidR="00F66483" w:rsidRDefault="00F66483" w:rsidP="00F66483">
      <w:pPr>
        <w:pStyle w:val="ConsPlusTitle"/>
        <w:jc w:val="center"/>
      </w:pPr>
      <w:r>
        <w:t>ПОСТАНОВЛЕНИЕ</w:t>
      </w:r>
    </w:p>
    <w:p w14:paraId="03FEB238" w14:textId="77777777" w:rsidR="00F66483" w:rsidRDefault="00F66483" w:rsidP="00F66483">
      <w:pPr>
        <w:pStyle w:val="ConsPlusTitle"/>
        <w:jc w:val="center"/>
      </w:pPr>
    </w:p>
    <w:p w14:paraId="5D07C6EA" w14:textId="77777777" w:rsidR="00F66483" w:rsidRPr="00EE5E06" w:rsidRDefault="00F66483" w:rsidP="00F6648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EE5E06">
        <w:rPr>
          <w:b/>
          <w:bCs/>
        </w:rPr>
        <w:t>от «__» ______________ 20</w:t>
      </w:r>
      <w:r>
        <w:rPr>
          <w:b/>
          <w:bCs/>
        </w:rPr>
        <w:t>21</w:t>
      </w:r>
      <w:r w:rsidRPr="00EE5E06">
        <w:rPr>
          <w:b/>
          <w:bCs/>
        </w:rPr>
        <w:t xml:space="preserve"> г. № ___</w:t>
      </w:r>
    </w:p>
    <w:p w14:paraId="0E66DE2C" w14:textId="77777777" w:rsidR="00F66483" w:rsidRDefault="00F66483" w:rsidP="00F66483">
      <w:pPr>
        <w:pStyle w:val="ConsPlusTitle"/>
        <w:jc w:val="center"/>
      </w:pPr>
    </w:p>
    <w:p w14:paraId="1B65E553" w14:textId="77777777" w:rsidR="00F66483" w:rsidRDefault="00F66483" w:rsidP="00F66483">
      <w:pPr>
        <w:spacing w:line="240" w:lineRule="auto"/>
        <w:ind w:firstLine="0"/>
        <w:jc w:val="center"/>
      </w:pPr>
    </w:p>
    <w:p w14:paraId="2F1B627E" w14:textId="77777777" w:rsidR="00F66483" w:rsidRDefault="00F66483" w:rsidP="00F66483">
      <w:pPr>
        <w:spacing w:line="240" w:lineRule="auto"/>
        <w:ind w:firstLine="0"/>
        <w:jc w:val="center"/>
      </w:pPr>
      <w:r>
        <w:t>МОСКВА</w:t>
      </w:r>
    </w:p>
    <w:p w14:paraId="489E3E3C" w14:textId="77777777" w:rsidR="00F66483" w:rsidRDefault="00F66483" w:rsidP="00F66483">
      <w:pPr>
        <w:pStyle w:val="ConsPlusTitle"/>
        <w:jc w:val="center"/>
      </w:pPr>
    </w:p>
    <w:p w14:paraId="79C6620E" w14:textId="77777777" w:rsidR="00F66483" w:rsidRDefault="00F66483" w:rsidP="00F66483">
      <w:pPr>
        <w:pStyle w:val="ConsPlusTitle"/>
        <w:jc w:val="center"/>
      </w:pPr>
    </w:p>
    <w:p w14:paraId="4AACA042" w14:textId="64830C1D" w:rsidR="00042643" w:rsidRDefault="00F66483" w:rsidP="00042643">
      <w:pPr>
        <w:pStyle w:val="ConsPlusTitle"/>
        <w:jc w:val="center"/>
        <w:rPr>
          <w:rFonts w:eastAsiaTheme="minorHAnsi"/>
          <w:szCs w:val="28"/>
          <w:lang w:eastAsia="en-US"/>
        </w:rPr>
      </w:pPr>
      <w:r>
        <w:t xml:space="preserve">О внесении изменений </w:t>
      </w:r>
      <w:r w:rsidRPr="00CB4269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="00D45B64">
        <w:rPr>
          <w:rFonts w:eastAsiaTheme="minorHAnsi"/>
          <w:szCs w:val="28"/>
          <w:lang w:eastAsia="en-US"/>
        </w:rPr>
        <w:t>некоторые акты</w:t>
      </w:r>
      <w:r>
        <w:rPr>
          <w:rFonts w:eastAsiaTheme="minorHAnsi"/>
          <w:szCs w:val="28"/>
          <w:lang w:eastAsia="en-US"/>
        </w:rPr>
        <w:t xml:space="preserve"> </w:t>
      </w:r>
    </w:p>
    <w:p w14:paraId="5B8CD07A" w14:textId="1F969A19" w:rsidR="00F66483" w:rsidRDefault="00F66483" w:rsidP="00042643">
      <w:pPr>
        <w:pStyle w:val="ConsPlusTitle"/>
        <w:jc w:val="center"/>
      </w:pPr>
      <w:r>
        <w:rPr>
          <w:rFonts w:eastAsiaTheme="minorHAnsi"/>
          <w:szCs w:val="28"/>
          <w:lang w:eastAsia="en-US"/>
        </w:rPr>
        <w:t>Правительства Российской Федерации</w:t>
      </w:r>
      <w:r w:rsidR="00DF0324">
        <w:rPr>
          <w:rFonts w:eastAsiaTheme="minorHAnsi"/>
          <w:szCs w:val="28"/>
          <w:lang w:eastAsia="en-US"/>
        </w:rPr>
        <w:t xml:space="preserve"> по вопросам совершенствования долгосрочного бюджетного планирования</w:t>
      </w:r>
    </w:p>
    <w:p w14:paraId="4426C39E" w14:textId="77777777" w:rsidR="00F66483" w:rsidRDefault="00F66483" w:rsidP="0081437A">
      <w:pPr>
        <w:spacing w:line="228" w:lineRule="auto"/>
      </w:pPr>
    </w:p>
    <w:p w14:paraId="1E2B6270" w14:textId="77777777" w:rsidR="0081437A" w:rsidRDefault="0081437A" w:rsidP="0081437A">
      <w:pPr>
        <w:spacing w:line="228" w:lineRule="auto"/>
      </w:pPr>
    </w:p>
    <w:p w14:paraId="016C1498" w14:textId="77777777" w:rsidR="00F66483" w:rsidRDefault="00F66483" w:rsidP="00F66483">
      <w:pPr>
        <w:spacing w:line="228" w:lineRule="auto"/>
        <w:rPr>
          <w:b/>
        </w:rPr>
      </w:pPr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т:</w:t>
      </w:r>
    </w:p>
    <w:p w14:paraId="2A5EBDA6" w14:textId="7C165692" w:rsidR="00042643" w:rsidRDefault="00F66483" w:rsidP="00DF0324">
      <w:pPr>
        <w:spacing w:line="228" w:lineRule="auto"/>
      </w:pPr>
      <w:r w:rsidRPr="00AE5644">
        <w:t xml:space="preserve">Утвердить прилагаемые изменения, которые вносятся в </w:t>
      </w:r>
      <w:r w:rsidR="00DF0324">
        <w:t>некоторые акты Правительства Российской Федерации по вопросам совершенствования долгосрочного бюджетного планирования</w:t>
      </w:r>
      <w:r w:rsidR="00042643">
        <w:t>.</w:t>
      </w:r>
    </w:p>
    <w:p w14:paraId="0F9E4627" w14:textId="77777777" w:rsidR="00F66483" w:rsidRDefault="00F66483" w:rsidP="00F66483"/>
    <w:p w14:paraId="45F5F1AA" w14:textId="77777777" w:rsidR="00F66483" w:rsidRDefault="00F66483" w:rsidP="00F66483"/>
    <w:p w14:paraId="0744DE64" w14:textId="77777777" w:rsidR="00F66483" w:rsidRDefault="00F66483" w:rsidP="00042643">
      <w:pPr>
        <w:tabs>
          <w:tab w:val="center" w:pos="1758"/>
        </w:tabs>
        <w:spacing w:line="240" w:lineRule="atLeast"/>
        <w:ind w:firstLine="0"/>
      </w:pPr>
      <w:r>
        <w:t>Председатель Правительства</w:t>
      </w:r>
    </w:p>
    <w:p w14:paraId="78145307" w14:textId="77777777" w:rsidR="00F66483" w:rsidRDefault="00F66483" w:rsidP="00042643">
      <w:pPr>
        <w:tabs>
          <w:tab w:val="center" w:pos="1758"/>
          <w:tab w:val="right" w:pos="9781"/>
        </w:tabs>
        <w:spacing w:line="240" w:lineRule="atLeast"/>
        <w:ind w:firstLine="0"/>
      </w:pPr>
      <w:r>
        <w:t>Российской Федерации</w:t>
      </w:r>
      <w:r>
        <w:tab/>
      </w:r>
      <w:proofErr w:type="spellStart"/>
      <w:r>
        <w:t>М.Мишустин</w:t>
      </w:r>
      <w:proofErr w:type="spellEnd"/>
    </w:p>
    <w:p w14:paraId="3EC2364B" w14:textId="77777777" w:rsidR="00F66483" w:rsidRPr="00722608" w:rsidRDefault="00F66483" w:rsidP="00F66483"/>
    <w:p w14:paraId="2C339FC5" w14:textId="77777777" w:rsidR="00406DBF" w:rsidRDefault="00406DBF" w:rsidP="00042643">
      <w:pPr>
        <w:ind w:left="5216"/>
        <w:jc w:val="center"/>
        <w:sectPr w:rsidR="00406DBF" w:rsidSect="00406DBF">
          <w:headerReference w:type="default" r:id="rId9"/>
          <w:pgSz w:w="11906" w:h="16838"/>
          <w:pgMar w:top="1134" w:right="850" w:bottom="1134" w:left="1134" w:header="709" w:footer="709" w:gutter="0"/>
          <w:cols w:space="708"/>
          <w:titlePg/>
          <w:docGrid w:linePitch="381"/>
        </w:sectPr>
      </w:pPr>
    </w:p>
    <w:p w14:paraId="3BA9B3BD" w14:textId="077D310D" w:rsidR="00F66483" w:rsidRPr="008D48F5" w:rsidRDefault="00406DBF" w:rsidP="00042643">
      <w:pPr>
        <w:ind w:left="5216"/>
        <w:jc w:val="center"/>
      </w:pPr>
      <w:r>
        <w:rPr>
          <w:sz w:val="26"/>
          <w:szCs w:val="26"/>
        </w:rPr>
        <w:lastRenderedPageBreak/>
        <w:t>У</w:t>
      </w:r>
      <w:r w:rsidR="00F66483" w:rsidRPr="00F9012C">
        <w:rPr>
          <w:sz w:val="26"/>
          <w:szCs w:val="26"/>
        </w:rPr>
        <w:t>ТВЕРЖДЕНЫ</w:t>
      </w:r>
    </w:p>
    <w:p w14:paraId="786120FD" w14:textId="77777777"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постановлением Правительства</w:t>
      </w:r>
    </w:p>
    <w:p w14:paraId="413B871E" w14:textId="77777777"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Российской Федерации</w:t>
      </w:r>
    </w:p>
    <w:p w14:paraId="23BB5175" w14:textId="778CFA1B"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7"/>
          <w:szCs w:val="27"/>
        </w:rPr>
      </w:pPr>
      <w:r w:rsidRPr="00F9012C">
        <w:rPr>
          <w:sz w:val="26"/>
          <w:szCs w:val="26"/>
        </w:rPr>
        <w:t>от</w:t>
      </w:r>
      <w:r w:rsidR="000576BF">
        <w:rPr>
          <w:sz w:val="26"/>
          <w:szCs w:val="26"/>
        </w:rPr>
        <w:t xml:space="preserve"> </w:t>
      </w:r>
      <w:r w:rsidRPr="00F9012C">
        <w:rPr>
          <w:sz w:val="26"/>
          <w:szCs w:val="26"/>
        </w:rPr>
        <w:t>«___» _________ 20</w:t>
      </w:r>
      <w:r>
        <w:rPr>
          <w:sz w:val="26"/>
          <w:szCs w:val="26"/>
        </w:rPr>
        <w:t>21</w:t>
      </w:r>
      <w:r w:rsidRPr="00F9012C">
        <w:rPr>
          <w:sz w:val="26"/>
          <w:szCs w:val="26"/>
        </w:rPr>
        <w:t xml:space="preserve"> г. №____</w:t>
      </w:r>
    </w:p>
    <w:p w14:paraId="6430BAE3" w14:textId="77777777" w:rsidR="00F66483" w:rsidRPr="00F9012C" w:rsidRDefault="00F66483" w:rsidP="00F66483">
      <w:pPr>
        <w:autoSpaceDE w:val="0"/>
        <w:autoSpaceDN w:val="0"/>
        <w:adjustRightInd w:val="0"/>
        <w:ind w:firstLine="540"/>
        <w:rPr>
          <w:sz w:val="22"/>
        </w:rPr>
      </w:pPr>
    </w:p>
    <w:p w14:paraId="3C7E77F2" w14:textId="77777777" w:rsidR="00F66483" w:rsidRDefault="00F66483" w:rsidP="00F66483">
      <w:pPr>
        <w:autoSpaceDE w:val="0"/>
        <w:autoSpaceDN w:val="0"/>
        <w:adjustRightInd w:val="0"/>
        <w:jc w:val="center"/>
        <w:rPr>
          <w:b/>
          <w:bCs/>
        </w:rPr>
      </w:pPr>
    </w:p>
    <w:p w14:paraId="5ACC64D1" w14:textId="77777777" w:rsidR="00F66483" w:rsidRPr="00A06B6E" w:rsidRDefault="00F66483" w:rsidP="0081437A">
      <w:pPr>
        <w:spacing w:line="240" w:lineRule="auto"/>
        <w:jc w:val="center"/>
        <w:rPr>
          <w:b/>
          <w:bCs/>
        </w:rPr>
      </w:pPr>
      <w:r>
        <w:rPr>
          <w:b/>
          <w:bCs/>
        </w:rPr>
        <w:t>И</w:t>
      </w:r>
      <w:r w:rsidRPr="00A06B6E">
        <w:rPr>
          <w:b/>
          <w:bCs/>
        </w:rPr>
        <w:t>ЗМЕНЕНИЯ,</w:t>
      </w:r>
    </w:p>
    <w:p w14:paraId="6E4480F6" w14:textId="567BCD11" w:rsidR="00F66483" w:rsidRDefault="00F66483" w:rsidP="0081437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которые вносятся в </w:t>
      </w:r>
      <w:r w:rsidR="00CC7439">
        <w:rPr>
          <w:b/>
          <w:bCs/>
        </w:rPr>
        <w:t>акты</w:t>
      </w:r>
      <w:r w:rsidR="00042643" w:rsidRPr="00042643">
        <w:rPr>
          <w:b/>
          <w:bCs/>
        </w:rPr>
        <w:t xml:space="preserve"> Правительства Российской Федерации</w:t>
      </w:r>
      <w:r w:rsidR="00406DBF">
        <w:rPr>
          <w:b/>
          <w:bCs/>
        </w:rPr>
        <w:t xml:space="preserve"> </w:t>
      </w:r>
      <w:r w:rsidR="00406DBF" w:rsidRPr="00406DBF">
        <w:rPr>
          <w:b/>
          <w:bCs/>
        </w:rPr>
        <w:t>по вопросам совершенствования долгосрочного бюджетного планирования</w:t>
      </w:r>
    </w:p>
    <w:p w14:paraId="551451CE" w14:textId="77777777" w:rsidR="00F66483" w:rsidRDefault="00F66483" w:rsidP="00AF0DDC">
      <w:pPr>
        <w:tabs>
          <w:tab w:val="left" w:pos="1134"/>
        </w:tabs>
        <w:jc w:val="center"/>
        <w:rPr>
          <w:b/>
          <w:bCs/>
        </w:rPr>
      </w:pPr>
    </w:p>
    <w:p w14:paraId="0793302B" w14:textId="161343A2" w:rsidR="00C958EC" w:rsidRDefault="00C93437" w:rsidP="00304A20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</w:rPr>
      </w:pPr>
      <w:proofErr w:type="gramStart"/>
      <w:r>
        <w:rPr>
          <w:bCs/>
        </w:rPr>
        <w:t>1.</w:t>
      </w:r>
      <w:r w:rsidR="00AF0DDC" w:rsidRPr="00AF0DDC">
        <w:rPr>
          <w:bCs/>
        </w:rPr>
        <w:t xml:space="preserve">В Правилах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утвержденных </w:t>
      </w:r>
      <w:r w:rsidR="00AF0DDC" w:rsidRPr="00AF0DDC">
        <w:t>постановлением Правительства Российской Федерации от 24 марта 2018 г. № 326</w:t>
      </w:r>
      <w:r w:rsidR="00DF0324">
        <w:t xml:space="preserve"> </w:t>
      </w:r>
      <w:r w:rsidR="00DF0324" w:rsidRPr="00AF0DDC">
        <w:rPr>
          <w:bCs/>
        </w:rPr>
        <w:t>"</w:t>
      </w:r>
      <w:r w:rsidR="00DF0324">
        <w:rPr>
          <w:bCs/>
        </w:rPr>
        <w:t>О</w:t>
      </w:r>
      <w:r w:rsidR="00DF0324" w:rsidRPr="00DF0324">
        <w:rPr>
          <w:bCs/>
        </w:rPr>
        <w:t>б утверждении правил</w:t>
      </w:r>
      <w:r w:rsidR="00DF0324">
        <w:rPr>
          <w:bCs/>
        </w:rPr>
        <w:t xml:space="preserve"> </w:t>
      </w:r>
      <w:r w:rsidR="00DF0324" w:rsidRPr="00DF0324">
        <w:rPr>
          <w:bCs/>
        </w:rPr>
        <w:t>составления проекта федерального бюджета и проектов</w:t>
      </w:r>
      <w:r w:rsidR="00DF0324">
        <w:rPr>
          <w:bCs/>
        </w:rPr>
        <w:t xml:space="preserve"> </w:t>
      </w:r>
      <w:r w:rsidR="00DF0324" w:rsidRPr="00DF0324">
        <w:rPr>
          <w:bCs/>
        </w:rPr>
        <w:t xml:space="preserve">бюджетов государственных внебюджетных фондов </w:t>
      </w:r>
      <w:r w:rsidR="00DF0324">
        <w:rPr>
          <w:bCs/>
        </w:rPr>
        <w:t>Р</w:t>
      </w:r>
      <w:r w:rsidR="00DF0324" w:rsidRPr="00DF0324">
        <w:rPr>
          <w:bCs/>
        </w:rPr>
        <w:t>оссийской</w:t>
      </w:r>
      <w:r w:rsidR="00DF0324">
        <w:rPr>
          <w:bCs/>
        </w:rPr>
        <w:t xml:space="preserve"> Ф</w:t>
      </w:r>
      <w:r w:rsidR="00DF0324" w:rsidRPr="00DF0324">
        <w:rPr>
          <w:bCs/>
        </w:rPr>
        <w:t>едерации на очередной финансовый год и плановый период</w:t>
      </w:r>
      <w:r w:rsidR="00DF0324">
        <w:rPr>
          <w:bCs/>
        </w:rPr>
        <w:t xml:space="preserve"> </w:t>
      </w:r>
      <w:r w:rsidR="00DF0324" w:rsidRPr="00DF0324">
        <w:rPr>
          <w:bCs/>
        </w:rPr>
        <w:t>и признании утратившими силу некоторых</w:t>
      </w:r>
      <w:proofErr w:type="gramEnd"/>
      <w:r w:rsidR="00DF0324" w:rsidRPr="00DF0324">
        <w:rPr>
          <w:bCs/>
        </w:rPr>
        <w:t xml:space="preserve"> актов правительства</w:t>
      </w:r>
      <w:r w:rsidR="00DF0324">
        <w:rPr>
          <w:bCs/>
        </w:rPr>
        <w:t xml:space="preserve"> Р</w:t>
      </w:r>
      <w:r w:rsidR="00DF0324" w:rsidRPr="00DF0324">
        <w:rPr>
          <w:bCs/>
        </w:rPr>
        <w:t xml:space="preserve">оссийской </w:t>
      </w:r>
      <w:r w:rsidR="00DF0324">
        <w:rPr>
          <w:bCs/>
        </w:rPr>
        <w:t>Ф</w:t>
      </w:r>
      <w:r w:rsidR="00DF0324" w:rsidRPr="00DF0324">
        <w:rPr>
          <w:bCs/>
        </w:rPr>
        <w:t>едерации</w:t>
      </w:r>
      <w:r w:rsidR="00DF0324" w:rsidRPr="00AF0DDC">
        <w:rPr>
          <w:bCs/>
        </w:rPr>
        <w:t>"</w:t>
      </w:r>
      <w:r w:rsidR="00AF0DDC" w:rsidRPr="00AF0DDC">
        <w:t xml:space="preserve"> (Собрание законодательства Российской Федерации, 2018, № 14, ст. 1976; 2019, № 9 ст. 845; 2019, № 24, ст. 3088; 2020, № 2 (часть </w:t>
      </w:r>
      <w:r w:rsidR="00AF0DDC" w:rsidRPr="00AF0DDC">
        <w:rPr>
          <w:lang w:val="en-US"/>
        </w:rPr>
        <w:t>II</w:t>
      </w:r>
      <w:r w:rsidR="00AF0DDC" w:rsidRPr="00AF0DDC">
        <w:t>), ст. 190; 2020, № 5, ст. 547; 2020; № 23, ст. 3654;</w:t>
      </w:r>
      <w:r w:rsidR="00AF0DDC" w:rsidRPr="00AF0DDC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AF0DDC" w:rsidRPr="00AF0DDC">
        <w:t>2021, № 40, ст. 6864) а</w:t>
      </w:r>
      <w:r w:rsidR="00984037" w:rsidRPr="00AF0DDC">
        <w:rPr>
          <w:bCs/>
        </w:rPr>
        <w:t xml:space="preserve">бзац третий пункта 2 </w:t>
      </w:r>
      <w:r w:rsidR="00C958EC" w:rsidRPr="00AF0DDC">
        <w:rPr>
          <w:bCs/>
        </w:rPr>
        <w:t>изложить в следующей редакции:</w:t>
      </w:r>
    </w:p>
    <w:p w14:paraId="34AB9D6A" w14:textId="6B2699FE" w:rsidR="00C958EC" w:rsidRDefault="00C958EC" w:rsidP="00AF0DD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AF0DDC">
        <w:rPr>
          <w:bCs/>
        </w:rPr>
        <w:t>"</w:t>
      </w:r>
      <w:r w:rsidR="00A0549B" w:rsidRPr="00AF0DDC">
        <w:rPr>
          <w:bCs/>
        </w:rPr>
        <w:t>под предельными базовыми бюджетными ассигнованиями федерального бюджета (далее - базовые бюджетные ассигнования) на очередной финансовый год и плановый период понимаются бюджетные ассигнования федерального бюджета, объем которых рассчитан по единой методике, предусматривающей корректировку утвержденных федеральным законом о федеральном бюджете на текущий финансовый год и плановый период бюджетных ассигнований федерального бюджета на соответствующие финансовые годы планового периода (для определения базовых бюджетных ассигнований на</w:t>
      </w:r>
      <w:proofErr w:type="gramEnd"/>
      <w:r w:rsidR="00A0549B" w:rsidRPr="00AF0DDC">
        <w:rPr>
          <w:bCs/>
        </w:rPr>
        <w:t xml:space="preserve"> очередной финансовый год и первый год планового периода) и показателей бюджетного прогноза на соответствующий финансовый год (для определения базовых бюджетных ассигнований на второй год планового периода) с учетом изменений параметров прогноза социально-экономического развития Российской Федерации, принятых в текущем финансовом году изменений в федеральный закон </w:t>
      </w:r>
      <w:proofErr w:type="gramStart"/>
      <w:r w:rsidR="00A0549B" w:rsidRPr="00AF0DDC">
        <w:rPr>
          <w:bCs/>
        </w:rPr>
        <w:t>о</w:t>
      </w:r>
      <w:proofErr w:type="gramEnd"/>
      <w:r w:rsidR="00A0549B" w:rsidRPr="00AF0DDC">
        <w:rPr>
          <w:bCs/>
        </w:rPr>
        <w:t xml:space="preserve"> федеральном бюджете на текущий финансовый год и плановый период, внесенных в текущем финансовом году изменений в сводную бюджетную роспись федерального бюджета и других факторов, установленных указанной методикой, и </w:t>
      </w:r>
      <w:proofErr w:type="gramStart"/>
      <w:r w:rsidR="00A0549B" w:rsidRPr="00AF0DDC">
        <w:rPr>
          <w:bCs/>
        </w:rPr>
        <w:t>учитывающей</w:t>
      </w:r>
      <w:proofErr w:type="gramEnd"/>
      <w:r w:rsidR="00A0549B" w:rsidRPr="00AF0DDC">
        <w:rPr>
          <w:bCs/>
        </w:rPr>
        <w:t xml:space="preserve"> в том числе необходимость финансового обеспечения реализации национальных проектов (программ), предусмотренных подпунктом "б" пункта 2 Указа Президента Российской Федерации от 7 мая 2018 г. </w:t>
      </w:r>
      <w:r w:rsidR="00DF0324">
        <w:rPr>
          <w:bCs/>
        </w:rPr>
        <w:t>"№</w:t>
      </w:r>
      <w:r w:rsidR="00A0549B" w:rsidRPr="00AF0DDC">
        <w:rPr>
          <w:bCs/>
        </w:rPr>
        <w:t xml:space="preserve"> 204 "О национальных целях и стратегических задачах развития Российской Федерации на период до 2024 года", в соответствии с параметрами паспортов указанных проектов (программ) и комплексного плана модернизации и расширения </w:t>
      </w:r>
      <w:r w:rsidR="00A0549B" w:rsidRPr="00AF0DDC">
        <w:rPr>
          <w:bCs/>
        </w:rPr>
        <w:lastRenderedPageBreak/>
        <w:t>магистральной инфраструктуры на период до 2024 года (далее - методика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период)</w:t>
      </w:r>
      <w:proofErr w:type="gramStart"/>
      <w:r w:rsidR="00A0549B" w:rsidRPr="00AF0DDC">
        <w:rPr>
          <w:bCs/>
        </w:rPr>
        <w:t>;</w:t>
      </w:r>
      <w:r w:rsidRPr="00AF0DDC">
        <w:rPr>
          <w:bCs/>
        </w:rPr>
        <w:t>"</w:t>
      </w:r>
      <w:proofErr w:type="gramEnd"/>
      <w:r w:rsidR="00CC7439">
        <w:rPr>
          <w:bCs/>
        </w:rPr>
        <w:t>.</w:t>
      </w:r>
    </w:p>
    <w:p w14:paraId="36C2C366" w14:textId="125C7271" w:rsidR="00F0073E" w:rsidRPr="00406DBF" w:rsidRDefault="00406DBF" w:rsidP="00A0315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2. </w:t>
      </w:r>
      <w:r w:rsidR="00AF0DDC" w:rsidRPr="00406DBF">
        <w:rPr>
          <w:bCs/>
        </w:rPr>
        <w:t>В</w:t>
      </w:r>
      <w:r w:rsidR="00F0073E" w:rsidRPr="00406DBF">
        <w:rPr>
          <w:bCs/>
        </w:rPr>
        <w:t xml:space="preserve"> Правила</w:t>
      </w:r>
      <w:r w:rsidR="00AF0DDC" w:rsidRPr="00406DBF">
        <w:rPr>
          <w:bCs/>
        </w:rPr>
        <w:t>х</w:t>
      </w:r>
      <w:r w:rsidR="00F0073E" w:rsidRPr="00406DBF">
        <w:rPr>
          <w:bCs/>
        </w:rPr>
        <w:t xml:space="preserve"> разработки и утверждения бюджетного прогноза Российской Федерации на долгосрочный период, утвержденны</w:t>
      </w:r>
      <w:r w:rsidR="00B40A61" w:rsidRPr="00406DBF">
        <w:rPr>
          <w:bCs/>
        </w:rPr>
        <w:t>х</w:t>
      </w:r>
      <w:r w:rsidR="00F0073E" w:rsidRPr="00406DBF">
        <w:rPr>
          <w:bCs/>
        </w:rPr>
        <w:t xml:space="preserve"> постановлением Правительства Российской Федерации от 31 августа 2015 г. № 914 "О бюджетном прогнозе Российской Федерации на долгосрочный период" (Собрание законодательства Российской Федерации, 2015, № 37, ст. 5138; 2017, № 51, ст. 7830; 2019, № 21, ст. 2575):</w:t>
      </w:r>
    </w:p>
    <w:p w14:paraId="68CEFC5D" w14:textId="77777777" w:rsidR="00F66483" w:rsidRPr="00DE67E4" w:rsidRDefault="00F0073E" w:rsidP="006368B3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а)</w:t>
      </w:r>
      <w:r>
        <w:rPr>
          <w:bCs/>
        </w:rPr>
        <w:tab/>
      </w:r>
      <w:r w:rsidR="00DE67E4">
        <w:rPr>
          <w:bCs/>
        </w:rPr>
        <w:t>п</w:t>
      </w:r>
      <w:r w:rsidR="00F66483" w:rsidRPr="00DE67E4">
        <w:rPr>
          <w:bCs/>
        </w:rPr>
        <w:t xml:space="preserve">ункт 4 изложить в следующей редакции: </w:t>
      </w:r>
    </w:p>
    <w:p w14:paraId="67B47398" w14:textId="77777777" w:rsid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"4. </w:t>
      </w:r>
      <w:r w:rsidRPr="00E11EA9">
        <w:rPr>
          <w:bCs/>
        </w:rPr>
        <w:t>Требования к составу и содержанию бюджетного прогноза (изменений бюджетного прогноза) оп</w:t>
      </w:r>
      <w:r>
        <w:rPr>
          <w:bCs/>
        </w:rPr>
        <w:t>ределяются согласно приложению.</w:t>
      </w:r>
    </w:p>
    <w:p w14:paraId="10C37912" w14:textId="77777777" w:rsid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 w:rsidRPr="00E11EA9">
        <w:rPr>
          <w:bCs/>
        </w:rPr>
        <w:t>Бюджетный прогноз (изменения бюджетного прогноза) утверждается распоряжением Правительства Российской Федерации.</w:t>
      </w:r>
      <w:r>
        <w:rPr>
          <w:bCs/>
        </w:rPr>
        <w:t xml:space="preserve"> </w:t>
      </w:r>
      <w:proofErr w:type="gramStart"/>
      <w:r w:rsidRPr="001E5047">
        <w:rPr>
          <w:bCs/>
        </w:rPr>
        <w:t>Материалы, указан</w:t>
      </w:r>
      <w:r>
        <w:rPr>
          <w:bCs/>
        </w:rPr>
        <w:t>ные в подпунктах "а", "б", "в", "е" (в части муниципального долга), "ж", "з", "и", пункта 1 приложения и подпункте "а" пункта 2 приложения (далее – дополнительные и обосновывающие материалы)</w:t>
      </w:r>
      <w:r w:rsidRPr="001E5047">
        <w:rPr>
          <w:bCs/>
        </w:rPr>
        <w:t xml:space="preserve">, </w:t>
      </w:r>
      <w:r>
        <w:rPr>
          <w:bCs/>
        </w:rPr>
        <w:t xml:space="preserve">а также подпункте </w:t>
      </w:r>
      <w:r w:rsidRPr="007F493A">
        <w:t>"</w:t>
      </w:r>
      <w:r>
        <w:t>л</w:t>
      </w:r>
      <w:r w:rsidRPr="007F493A">
        <w:t>" пункта 1 приложения</w:t>
      </w:r>
      <w:r w:rsidRPr="007C7B43">
        <w:t xml:space="preserve"> </w:t>
      </w:r>
      <w:r w:rsidRPr="001E5047">
        <w:rPr>
          <w:bCs/>
        </w:rPr>
        <w:t>не входят в состав материалов, утверждаемых распоряжением Правительства Российской Федерации</w:t>
      </w:r>
      <w:r>
        <w:rPr>
          <w:bCs/>
        </w:rPr>
        <w:t>.</w:t>
      </w:r>
      <w:proofErr w:type="gramEnd"/>
    </w:p>
    <w:p w14:paraId="36085BC4" w14:textId="76BFF725" w:rsidR="00AD6E6F" w:rsidRPr="00D02E22" w:rsidRDefault="00AD6E6F" w:rsidP="009056CB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t>Подходы к разработке бюджетного прогноз</w:t>
      </w:r>
      <w:r w:rsidR="00A0315E">
        <w:t>а</w:t>
      </w:r>
      <w:r>
        <w:t>, формированию</w:t>
      </w:r>
      <w:r w:rsidRPr="009C5F44">
        <w:t xml:space="preserve"> бюджетной, налоговой и долговой политики в долгосрочном периоде</w:t>
      </w:r>
      <w:r>
        <w:t xml:space="preserve"> при необходимости предварительно рассматриваются на </w:t>
      </w:r>
      <w:r w:rsidRPr="009C5F44">
        <w:t>Правительственн</w:t>
      </w:r>
      <w:r>
        <w:t>ой</w:t>
      </w:r>
      <w:r w:rsidRPr="009C5F44">
        <w:t xml:space="preserve"> комисси</w:t>
      </w:r>
      <w:r>
        <w:t>и</w:t>
      </w:r>
      <w:r w:rsidRPr="009C5F44">
        <w:t xml:space="preserve"> по бюджетным проектировкам на очередной финансовый год и плановый период</w:t>
      </w:r>
      <w:r>
        <w:t xml:space="preserve"> вместе с </w:t>
      </w:r>
      <w:r w:rsidRPr="00962D80">
        <w:t>проект</w:t>
      </w:r>
      <w:r>
        <w:t>ом</w:t>
      </w:r>
      <w:r w:rsidRPr="00962D80">
        <w:t xml:space="preserve"> основных направлений бюджетной, налоговой и таможенно-тарифной политики на очередной финансовый год и плановый период</w:t>
      </w:r>
      <w:proofErr w:type="gramStart"/>
      <w:r>
        <w:t>.</w:t>
      </w:r>
      <w:r>
        <w:rPr>
          <w:bCs/>
        </w:rPr>
        <w:t>";</w:t>
      </w:r>
      <w:r w:rsidR="00D02E22" w:rsidRPr="00D02E22">
        <w:rPr>
          <w:bCs/>
        </w:rPr>
        <w:t xml:space="preserve"> </w:t>
      </w:r>
      <w:proofErr w:type="gramEnd"/>
    </w:p>
    <w:p w14:paraId="7AB67A85" w14:textId="3A595C01" w:rsidR="00DF0324" w:rsidRDefault="008041E8" w:rsidP="008041E8">
      <w:pPr>
        <w:pStyle w:val="a5"/>
        <w:autoSpaceDE w:val="0"/>
        <w:autoSpaceDN w:val="0"/>
        <w:adjustRightInd w:val="0"/>
        <w:ind w:left="0" w:firstLine="709"/>
        <w:jc w:val="both"/>
      </w:pPr>
      <w:r>
        <w:t xml:space="preserve">б) </w:t>
      </w:r>
      <w:r w:rsidR="00DF0324">
        <w:t>в пункте 6</w:t>
      </w:r>
      <w:r w:rsidR="00ED106A">
        <w:t>:</w:t>
      </w:r>
    </w:p>
    <w:p w14:paraId="79B538D4" w14:textId="69818778" w:rsidR="008041E8" w:rsidRPr="008041E8" w:rsidRDefault="008041E8" w:rsidP="008041E8">
      <w:pPr>
        <w:pStyle w:val="a5"/>
        <w:autoSpaceDE w:val="0"/>
        <w:autoSpaceDN w:val="0"/>
        <w:adjustRightInd w:val="0"/>
        <w:ind w:left="0" w:firstLine="709"/>
        <w:jc w:val="both"/>
      </w:pPr>
      <w:r>
        <w:t xml:space="preserve">в абзаце первом </w:t>
      </w:r>
      <w:r w:rsidRPr="008041E8">
        <w:t>слова "</w:t>
      </w:r>
      <w:r w:rsidR="00B40A61" w:rsidRPr="009B010D">
        <w:t>прогноза социально-экономического развития Российской Федерации на долгосрочный перио</w:t>
      </w:r>
      <w:r w:rsidR="00B40A61">
        <w:t>д</w:t>
      </w:r>
      <w:r w:rsidRPr="008041E8">
        <w:t>" заменить словами "</w:t>
      </w:r>
      <w:r w:rsidR="00B40A61" w:rsidRPr="009B010D">
        <w:t>прогноза социально-экономического развития Российской Федерации на долгосрочный перио</w:t>
      </w:r>
      <w:r w:rsidRPr="008041E8">
        <w:t xml:space="preserve">д </w:t>
      </w:r>
      <w:r>
        <w:t xml:space="preserve">или </w:t>
      </w:r>
      <w:r w:rsidRPr="004D4B24">
        <w:t>отдельны</w:t>
      </w:r>
      <w:r>
        <w:t>х</w:t>
      </w:r>
      <w:r w:rsidRPr="004D4B24">
        <w:t xml:space="preserve"> показател</w:t>
      </w:r>
      <w:r>
        <w:t>ях</w:t>
      </w:r>
      <w:r w:rsidRPr="004D4B24">
        <w:t xml:space="preserve"> прогноза социально-экономического развития Российской Федерации на долгосрочный период с учетом прогноза социально-экономического развития Российской Федерации на очередной финансовый год и на плановый период</w:t>
      </w:r>
      <w:r w:rsidRPr="008041E8">
        <w:t>";</w:t>
      </w:r>
    </w:p>
    <w:p w14:paraId="385219EC" w14:textId="6EAB4021" w:rsidR="00AD6E6F" w:rsidRDefault="00AD6E6F" w:rsidP="00304A20">
      <w:pPr>
        <w:autoSpaceDE w:val="0"/>
        <w:autoSpaceDN w:val="0"/>
        <w:adjustRightInd w:val="0"/>
        <w:spacing w:line="240" w:lineRule="auto"/>
        <w:ind w:firstLine="0"/>
      </w:pPr>
      <w:r w:rsidRPr="00AD6E6F">
        <w:rPr>
          <w:bCs/>
        </w:rPr>
        <w:t xml:space="preserve"> </w:t>
      </w:r>
      <w:r w:rsidR="00DF0324">
        <w:rPr>
          <w:bCs/>
        </w:rPr>
        <w:tab/>
      </w:r>
      <w:proofErr w:type="gramStart"/>
      <w:r w:rsidR="00D02E22">
        <w:rPr>
          <w:bCs/>
        </w:rPr>
        <w:t xml:space="preserve">в абзаце </w:t>
      </w:r>
      <w:r w:rsidR="008041E8">
        <w:rPr>
          <w:bCs/>
        </w:rPr>
        <w:t>втором</w:t>
      </w:r>
      <w:r w:rsidR="00D02E22">
        <w:rPr>
          <w:bCs/>
        </w:rPr>
        <w:t xml:space="preserve"> слова</w:t>
      </w:r>
      <w:r w:rsidR="009056CB">
        <w:rPr>
          <w:bCs/>
        </w:rPr>
        <w:t xml:space="preserve"> "</w:t>
      </w:r>
      <w:r w:rsidR="008041E8" w:rsidRPr="009B010D">
        <w:t>основных параметров прогноза социально-экономического развития Российской Федерации на долгосрочный период</w:t>
      </w:r>
      <w:r w:rsidR="008041E8">
        <w:rPr>
          <w:bCs/>
        </w:rPr>
        <w:t>"</w:t>
      </w:r>
      <w:r w:rsidR="009056CB">
        <w:rPr>
          <w:bCs/>
        </w:rPr>
        <w:t xml:space="preserve"> заменить словами "</w:t>
      </w:r>
      <w:r w:rsidR="008041E8" w:rsidRPr="009B010D">
        <w:t>основных параметров прогноза социально-экономического развития Российской Федерации на долгосрочный период</w:t>
      </w:r>
      <w:r w:rsidR="009056CB">
        <w:rPr>
          <w:bCs/>
        </w:rPr>
        <w:t xml:space="preserve"> </w:t>
      </w:r>
      <w:r w:rsidR="008041E8">
        <w:t xml:space="preserve">или </w:t>
      </w:r>
      <w:r w:rsidR="008041E8" w:rsidRPr="00806EF2">
        <w:t>отдельны</w:t>
      </w:r>
      <w:r w:rsidR="008041E8">
        <w:t>е показатели</w:t>
      </w:r>
      <w:r w:rsidR="008041E8" w:rsidRPr="00806EF2">
        <w:t xml:space="preserve"> прогноза социально-экономического развития Российской Федерации на долгосрочный период с учетом прогноза социально-экономического развития Российской Федерации на очередной финансовый год и на плановый период</w:t>
      </w:r>
      <w:r>
        <w:rPr>
          <w:bCs/>
        </w:rPr>
        <w:t>"</w:t>
      </w:r>
      <w:r>
        <w:t>;</w:t>
      </w:r>
      <w:proofErr w:type="gramEnd"/>
    </w:p>
    <w:p w14:paraId="75F9D50E" w14:textId="3AC815B8" w:rsidR="006B2EE2" w:rsidRDefault="006B2EE2" w:rsidP="008041E8">
      <w:pPr>
        <w:pStyle w:val="a5"/>
        <w:autoSpaceDE w:val="0"/>
        <w:autoSpaceDN w:val="0"/>
        <w:adjustRightInd w:val="0"/>
        <w:ind w:left="0" w:firstLine="709"/>
        <w:jc w:val="both"/>
      </w:pPr>
      <w:r>
        <w:t>в</w:t>
      </w:r>
      <w:r w:rsidR="00AD6E6F" w:rsidRPr="009056CB">
        <w:t>)</w:t>
      </w:r>
      <w:r w:rsidR="008041E8">
        <w:t xml:space="preserve"> </w:t>
      </w:r>
      <w:r>
        <w:t>в пункте 7</w:t>
      </w:r>
      <w:r w:rsidR="00385BFE">
        <w:t>:</w:t>
      </w:r>
    </w:p>
    <w:p w14:paraId="40B944C8" w14:textId="011ED3C5" w:rsidR="00AD6E6F" w:rsidRDefault="00AD6E6F" w:rsidP="008041E8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абзац первый</w:t>
      </w:r>
      <w:r w:rsidR="008041E8">
        <w:rPr>
          <w:bCs/>
        </w:rPr>
        <w:t xml:space="preserve"> </w:t>
      </w:r>
      <w:r>
        <w:rPr>
          <w:bCs/>
        </w:rPr>
        <w:t>изложить в следующей редакции:</w:t>
      </w:r>
    </w:p>
    <w:p w14:paraId="1E908287" w14:textId="16AEDB66" w:rsid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lastRenderedPageBreak/>
        <w:t>"</w:t>
      </w:r>
      <w:r w:rsidRPr="009B010D">
        <w:t xml:space="preserve">7. </w:t>
      </w:r>
      <w:proofErr w:type="gramStart"/>
      <w:r w:rsidRPr="009B010D">
        <w:t>На втором этапе разрабатывается бюджетный прогноз (изменения бюджетного прогноза) на основе проекта прогноза социально-экономического развития Российской Федерации на долгосрочный пери</w:t>
      </w:r>
      <w:r w:rsidR="00385BFE">
        <w:t>о</w:t>
      </w:r>
      <w:r w:rsidRPr="009B010D">
        <w:t>д, иных показателей социально-экономического развития Российской Федерации на долгосрочный период</w:t>
      </w:r>
      <w:r>
        <w:t xml:space="preserve"> или </w:t>
      </w:r>
      <w:r w:rsidRPr="004D4B24">
        <w:t>с учетом прогноза социально-экономического развития Российской Федерации на очередной финансовый год и на плановый период</w:t>
      </w:r>
      <w:r w:rsidRPr="009B010D">
        <w:t>, представляемых Министерством экономического развития Российской Федерации в Министерство финансов Российской Федерации не позднее</w:t>
      </w:r>
      <w:r>
        <w:t xml:space="preserve"> 10 августа</w:t>
      </w:r>
      <w:proofErr w:type="gramEnd"/>
      <w:r>
        <w:t xml:space="preserve"> текущего года</w:t>
      </w:r>
      <w:proofErr w:type="gramStart"/>
      <w:r>
        <w:t>.</w:t>
      </w:r>
      <w:r>
        <w:rPr>
          <w:bCs/>
        </w:rPr>
        <w:t>";</w:t>
      </w:r>
      <w:proofErr w:type="gramEnd"/>
    </w:p>
    <w:p w14:paraId="28EC2EAA" w14:textId="02764C59" w:rsid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 абзаце втором</w:t>
      </w:r>
      <w:r w:rsidR="008041E8">
        <w:rPr>
          <w:bCs/>
        </w:rPr>
        <w:t xml:space="preserve"> </w:t>
      </w:r>
      <w:r>
        <w:rPr>
          <w:bCs/>
        </w:rPr>
        <w:t>слова "5 сентября" заменить словами "20 августа";</w:t>
      </w:r>
    </w:p>
    <w:p w14:paraId="7698520F" w14:textId="0F5BB267" w:rsidR="006B2EE2" w:rsidRDefault="006B2EE2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г</w:t>
      </w:r>
      <w:r w:rsidR="00AD6E6F" w:rsidRPr="00AD6E6F">
        <w:rPr>
          <w:bCs/>
        </w:rPr>
        <w:t xml:space="preserve">) </w:t>
      </w:r>
      <w:r>
        <w:rPr>
          <w:bCs/>
        </w:rPr>
        <w:t>в пункте 8</w:t>
      </w:r>
      <w:r w:rsidR="00385BFE">
        <w:rPr>
          <w:bCs/>
        </w:rPr>
        <w:t>:</w:t>
      </w:r>
    </w:p>
    <w:p w14:paraId="42E89FFF" w14:textId="406F1A88" w:rsidR="006B2EE2" w:rsidRDefault="006B2EE2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="006C547F">
        <w:rPr>
          <w:bCs/>
        </w:rPr>
        <w:t>абзац</w:t>
      </w:r>
      <w:r>
        <w:rPr>
          <w:bCs/>
        </w:rPr>
        <w:t>е</w:t>
      </w:r>
      <w:r w:rsidR="006C547F">
        <w:rPr>
          <w:bCs/>
        </w:rPr>
        <w:t xml:space="preserve"> трет</w:t>
      </w:r>
      <w:r>
        <w:rPr>
          <w:bCs/>
        </w:rPr>
        <w:t>ьем</w:t>
      </w:r>
      <w:r w:rsidR="006C547F">
        <w:rPr>
          <w:bCs/>
        </w:rPr>
        <w:t xml:space="preserve"> </w:t>
      </w:r>
      <w:r>
        <w:rPr>
          <w:bCs/>
        </w:rPr>
        <w:t>слова "</w:t>
      </w:r>
      <w:r w:rsidRPr="006B2EE2">
        <w:rPr>
          <w:bCs/>
        </w:rPr>
        <w:t>(изменений бюджетного прогноза)</w:t>
      </w:r>
      <w:r>
        <w:rPr>
          <w:bCs/>
        </w:rPr>
        <w:t>" заменить словами "</w:t>
      </w:r>
      <w:r w:rsidRPr="006B2EE2">
        <w:rPr>
          <w:bCs/>
        </w:rPr>
        <w:t>(изменений бюджетного прогноза)</w:t>
      </w:r>
      <w:r>
        <w:rPr>
          <w:bCs/>
        </w:rPr>
        <w:t xml:space="preserve"> </w:t>
      </w:r>
      <w:r w:rsidRPr="006B2EE2">
        <w:rPr>
          <w:bCs/>
        </w:rPr>
        <w:t>вместе с дополнительными и обосновывающими материалами</w:t>
      </w:r>
      <w:r>
        <w:rPr>
          <w:bCs/>
        </w:rPr>
        <w:t xml:space="preserve">"; </w:t>
      </w:r>
    </w:p>
    <w:p w14:paraId="52829ED3" w14:textId="21087722" w:rsidR="008041E8" w:rsidRPr="008041E8" w:rsidRDefault="008041E8" w:rsidP="008041E8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дополнить абзацем четвертым следующего содер</w:t>
      </w:r>
      <w:r w:rsidR="008675C4">
        <w:rPr>
          <w:bCs/>
        </w:rPr>
        <w:t>ж</w:t>
      </w:r>
      <w:r>
        <w:rPr>
          <w:bCs/>
        </w:rPr>
        <w:t>ания:</w:t>
      </w:r>
    </w:p>
    <w:p w14:paraId="7813E2AF" w14:textId="207F71D6" w:rsid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"</w:t>
      </w:r>
      <w:r w:rsidRPr="00A1507A">
        <w:rPr>
          <w:bCs/>
        </w:rPr>
        <w:t xml:space="preserve">В течение </w:t>
      </w:r>
      <w:r>
        <w:rPr>
          <w:bCs/>
        </w:rPr>
        <w:t>14 дней</w:t>
      </w:r>
      <w:r w:rsidRPr="00A1507A">
        <w:rPr>
          <w:bCs/>
        </w:rPr>
        <w:t xml:space="preserve"> после утверждения Правительством Российской Федерации бюджетного прогноза бюджетный прогноз, включая </w:t>
      </w:r>
      <w:r>
        <w:rPr>
          <w:bCs/>
        </w:rPr>
        <w:t xml:space="preserve">дополнительные и обосновывающие </w:t>
      </w:r>
      <w:r w:rsidRPr="00A1507A">
        <w:rPr>
          <w:bCs/>
        </w:rPr>
        <w:t xml:space="preserve">материалы, размещается </w:t>
      </w:r>
      <w:r>
        <w:rPr>
          <w:bCs/>
        </w:rPr>
        <w:t xml:space="preserve">Министерством финансов Российской Федерации </w:t>
      </w:r>
      <w:r w:rsidRPr="00AD6E6F">
        <w:rPr>
          <w:bCs/>
        </w:rPr>
        <w:t xml:space="preserve">на своем официальном сайте в сети </w:t>
      </w:r>
      <w:r w:rsidR="003326E9">
        <w:rPr>
          <w:bCs/>
        </w:rPr>
        <w:t>"</w:t>
      </w:r>
      <w:r w:rsidRPr="00AD6E6F">
        <w:rPr>
          <w:bCs/>
        </w:rPr>
        <w:t>Интернет</w:t>
      </w:r>
      <w:r w:rsidR="003326E9">
        <w:rPr>
          <w:bCs/>
        </w:rPr>
        <w:t>"</w:t>
      </w:r>
      <w:proofErr w:type="gramStart"/>
      <w:r w:rsidRPr="00A1507A">
        <w:rPr>
          <w:bCs/>
        </w:rPr>
        <w:t>.</w:t>
      </w:r>
      <w:r>
        <w:rPr>
          <w:bCs/>
        </w:rPr>
        <w:t>"</w:t>
      </w:r>
      <w:proofErr w:type="gramEnd"/>
      <w:r>
        <w:rPr>
          <w:bCs/>
        </w:rPr>
        <w:t>;</w:t>
      </w:r>
    </w:p>
    <w:p w14:paraId="36F44F29" w14:textId="1B4E07DA" w:rsidR="00AD6E6F" w:rsidRPr="007D0B63" w:rsidRDefault="009712BD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д</w:t>
      </w:r>
      <w:r w:rsidR="00AD6E6F" w:rsidRPr="007D0B63">
        <w:rPr>
          <w:bCs/>
        </w:rPr>
        <w:t xml:space="preserve">) </w:t>
      </w:r>
      <w:r w:rsidR="006C547F">
        <w:rPr>
          <w:bCs/>
        </w:rPr>
        <w:t>п</w:t>
      </w:r>
      <w:r w:rsidR="00AD6E6F" w:rsidRPr="007D0B63">
        <w:rPr>
          <w:bCs/>
        </w:rPr>
        <w:t>ункт 10</w:t>
      </w:r>
      <w:r w:rsidR="006C547F">
        <w:rPr>
          <w:bCs/>
        </w:rPr>
        <w:t xml:space="preserve"> исключить</w:t>
      </w:r>
      <w:r w:rsidR="00AD6E6F" w:rsidRPr="007D0B63">
        <w:rPr>
          <w:bCs/>
        </w:rPr>
        <w:t>;</w:t>
      </w:r>
    </w:p>
    <w:p w14:paraId="558D9602" w14:textId="7EF52FC2" w:rsidR="00AD6E6F" w:rsidRDefault="009712BD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е</w:t>
      </w:r>
      <w:r w:rsidR="00AD6E6F" w:rsidRPr="007D0B63">
        <w:rPr>
          <w:bCs/>
        </w:rPr>
        <w:t>)</w:t>
      </w:r>
      <w:r w:rsidR="000576BF">
        <w:rPr>
          <w:bCs/>
        </w:rPr>
        <w:t xml:space="preserve"> </w:t>
      </w:r>
      <w:r w:rsidR="006C547F">
        <w:rPr>
          <w:bCs/>
        </w:rPr>
        <w:t>дополнить</w:t>
      </w:r>
      <w:r w:rsidR="000576BF">
        <w:rPr>
          <w:bCs/>
        </w:rPr>
        <w:t xml:space="preserve"> </w:t>
      </w:r>
      <w:r w:rsidR="00AD6E6F">
        <w:rPr>
          <w:bCs/>
        </w:rPr>
        <w:t>пункт</w:t>
      </w:r>
      <w:r w:rsidR="006C547F">
        <w:rPr>
          <w:bCs/>
        </w:rPr>
        <w:t>ом</w:t>
      </w:r>
      <w:r w:rsidR="00AD6E6F">
        <w:rPr>
          <w:bCs/>
        </w:rPr>
        <w:t xml:space="preserve"> 12 следующего содержания:</w:t>
      </w:r>
    </w:p>
    <w:p w14:paraId="33C0BAD2" w14:textId="55EE36BE" w:rsidR="00AD6E6F" w:rsidRPr="00AE6F57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"12. </w:t>
      </w:r>
      <w:proofErr w:type="gramStart"/>
      <w:r w:rsidR="00912EE4" w:rsidRPr="00912EE4">
        <w:rPr>
          <w:bCs/>
        </w:rPr>
        <w:t>В целях актуализации параметров бюджетного прогноза в части структуры расходов федерального бюджета, включая показатели финансового обеспечения государственных программ Российской Федерации на период их действия, Министерство финансов Российской Федерации обеспечивает формирование и ведение в государственной интегрированной информационной системе управления общественными финансами "Электронный бюджет" перспективного финансового плана, содержащего детализированную оценку расходов федерального бюджета на финансовое обеспечение реализации государственных программ Российской Федерации и</w:t>
      </w:r>
      <w:proofErr w:type="gramEnd"/>
      <w:r w:rsidR="00912EE4" w:rsidRPr="00912EE4">
        <w:rPr>
          <w:bCs/>
        </w:rPr>
        <w:t xml:space="preserve"> непрограммных направлений деятельности, в порядке</w:t>
      </w:r>
      <w:r w:rsidR="0052566D">
        <w:rPr>
          <w:bCs/>
        </w:rPr>
        <w:t>,</w:t>
      </w:r>
      <w:r w:rsidR="00912EE4" w:rsidRPr="00912EE4">
        <w:rPr>
          <w:bCs/>
        </w:rPr>
        <w:t xml:space="preserve"> установленном Министерством финансов Российской Федерации по согласованию с Министерством экономического развития Российской Федерации</w:t>
      </w:r>
      <w:proofErr w:type="gramStart"/>
      <w:r w:rsidR="00912EE4" w:rsidRPr="00912EE4">
        <w:rPr>
          <w:bCs/>
        </w:rPr>
        <w:t>.</w:t>
      </w:r>
      <w:r>
        <w:rPr>
          <w:bCs/>
        </w:rPr>
        <w:t>";</w:t>
      </w:r>
      <w:proofErr w:type="gramEnd"/>
    </w:p>
    <w:p w14:paraId="270E95D3" w14:textId="77777777" w:rsidR="00B676A1" w:rsidRDefault="009712BD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ж</w:t>
      </w:r>
      <w:r w:rsidR="00AD6E6F" w:rsidRPr="00AD6E6F">
        <w:rPr>
          <w:bCs/>
        </w:rPr>
        <w:t>)</w:t>
      </w:r>
      <w:r w:rsidR="000576BF">
        <w:rPr>
          <w:bCs/>
        </w:rPr>
        <w:t xml:space="preserve"> </w:t>
      </w:r>
      <w:r w:rsidR="00B676A1">
        <w:rPr>
          <w:bCs/>
        </w:rPr>
        <w:t xml:space="preserve">в </w:t>
      </w:r>
      <w:r w:rsidR="006C547F">
        <w:rPr>
          <w:bCs/>
        </w:rPr>
        <w:t>пункт</w:t>
      </w:r>
      <w:r w:rsidR="00B676A1">
        <w:rPr>
          <w:bCs/>
        </w:rPr>
        <w:t>е</w:t>
      </w:r>
      <w:r w:rsidR="006C547F">
        <w:rPr>
          <w:bCs/>
        </w:rPr>
        <w:t xml:space="preserve"> 1 приложения 1 "Т</w:t>
      </w:r>
      <w:r w:rsidR="00AD6E6F" w:rsidRPr="007D0B63">
        <w:rPr>
          <w:bCs/>
        </w:rPr>
        <w:t>ребовани</w:t>
      </w:r>
      <w:r w:rsidR="000E7D0A">
        <w:rPr>
          <w:bCs/>
        </w:rPr>
        <w:t>я</w:t>
      </w:r>
      <w:r w:rsidR="00AD6E6F" w:rsidRPr="007D0B63">
        <w:rPr>
          <w:bCs/>
        </w:rPr>
        <w:t xml:space="preserve"> к составу и содержанию</w:t>
      </w:r>
      <w:r w:rsidR="00AD6E6F" w:rsidRPr="00AD6E6F">
        <w:rPr>
          <w:bCs/>
        </w:rPr>
        <w:t xml:space="preserve"> бюджетного прогноза Российской Федерации на долгосрочный период</w:t>
      </w:r>
      <w:r w:rsidR="006C547F">
        <w:rPr>
          <w:bCs/>
        </w:rPr>
        <w:t>"</w:t>
      </w:r>
      <w:r w:rsidR="00B676A1">
        <w:rPr>
          <w:bCs/>
        </w:rPr>
        <w:t>:</w:t>
      </w:r>
    </w:p>
    <w:p w14:paraId="03CBD9F1" w14:textId="75968C00" w:rsidR="00AD6E6F" w:rsidRPr="00AD6E6F" w:rsidRDefault="00AD6E6F" w:rsidP="00AD6E6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 w:rsidRPr="00AD6E6F">
        <w:rPr>
          <w:bCs/>
        </w:rPr>
        <w:t xml:space="preserve"> </w:t>
      </w:r>
      <w:r w:rsidR="006C547F">
        <w:rPr>
          <w:bCs/>
        </w:rPr>
        <w:t>дополнить текстом</w:t>
      </w:r>
      <w:r w:rsidRPr="00AD6E6F">
        <w:rPr>
          <w:bCs/>
        </w:rPr>
        <w:t xml:space="preserve"> следующего содержания: </w:t>
      </w:r>
    </w:p>
    <w:p w14:paraId="3E74A940" w14:textId="7C5988A3" w:rsidR="00F66483" w:rsidRDefault="00AD6E6F" w:rsidP="000576B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 w:rsidRPr="00AD6E6F">
        <w:rPr>
          <w:bCs/>
        </w:rPr>
        <w:t>"л) перспективный финансовый план</w:t>
      </w:r>
      <w:proofErr w:type="gramStart"/>
      <w:r w:rsidR="00B676A1">
        <w:rPr>
          <w:bCs/>
          <w:vertAlign w:val="superscript"/>
        </w:rPr>
        <w:t>1</w:t>
      </w:r>
      <w:proofErr w:type="gramEnd"/>
      <w:r w:rsidRPr="00AD6E6F">
        <w:rPr>
          <w:bCs/>
        </w:rPr>
        <w:t>."</w:t>
      </w:r>
      <w:r w:rsidR="00B676A1">
        <w:rPr>
          <w:bCs/>
        </w:rPr>
        <w:t>;</w:t>
      </w:r>
    </w:p>
    <w:p w14:paraId="49E4A2A2" w14:textId="0147595E" w:rsidR="00B676A1" w:rsidRDefault="00B676A1" w:rsidP="000576BF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дополнить сноской</w:t>
      </w:r>
      <w:r w:rsidR="00B86BA4">
        <w:rPr>
          <w:bCs/>
        </w:rPr>
        <w:t xml:space="preserve"> </w:t>
      </w:r>
      <w:r>
        <w:rPr>
          <w:bCs/>
        </w:rPr>
        <w:t>следующего содержания:</w:t>
      </w:r>
    </w:p>
    <w:p w14:paraId="69060462" w14:textId="464175AB" w:rsidR="00B676A1" w:rsidRDefault="00B676A1" w:rsidP="000576BF">
      <w:pPr>
        <w:pStyle w:val="a5"/>
        <w:autoSpaceDE w:val="0"/>
        <w:autoSpaceDN w:val="0"/>
        <w:adjustRightInd w:val="0"/>
        <w:ind w:left="0" w:firstLine="709"/>
        <w:jc w:val="both"/>
      </w:pPr>
      <w:r w:rsidRPr="00AD6E6F">
        <w:rPr>
          <w:bCs/>
        </w:rPr>
        <w:t>"</w:t>
      </w:r>
      <w:r w:rsidRPr="000354B0">
        <w:rPr>
          <w:rStyle w:val="af2"/>
        </w:rPr>
        <w:footnoteRef/>
      </w:r>
      <w:r w:rsidRPr="000354B0">
        <w:t xml:space="preserve"> Формируется и </w:t>
      </w:r>
      <w:r>
        <w:t>представляется</w:t>
      </w:r>
      <w:r w:rsidRPr="000354B0">
        <w:t xml:space="preserve"> в государственной интегрированной информационной системе управления общественными </w:t>
      </w:r>
      <w:r w:rsidR="00B86BA4">
        <w:t>финансами "Электронный бюджет"</w:t>
      </w:r>
      <w:proofErr w:type="gramStart"/>
      <w:r w:rsidR="00B86BA4">
        <w:t>.</w:t>
      </w:r>
      <w:r w:rsidR="006F1F77">
        <w:t>"</w:t>
      </w:r>
      <w:proofErr w:type="gramEnd"/>
      <w:r w:rsidR="006F1F77">
        <w:t>.</w:t>
      </w:r>
    </w:p>
    <w:p w14:paraId="5A5631BB" w14:textId="77777777" w:rsidR="00055F0C" w:rsidRDefault="00055F0C" w:rsidP="000576BF">
      <w:pPr>
        <w:pStyle w:val="a5"/>
        <w:autoSpaceDE w:val="0"/>
        <w:autoSpaceDN w:val="0"/>
        <w:adjustRightInd w:val="0"/>
        <w:ind w:left="0" w:firstLine="709"/>
        <w:jc w:val="both"/>
      </w:pPr>
    </w:p>
    <w:p w14:paraId="37BEAA27" w14:textId="77777777" w:rsidR="00055F0C" w:rsidRDefault="00055F0C" w:rsidP="000576BF">
      <w:pPr>
        <w:pStyle w:val="a5"/>
        <w:autoSpaceDE w:val="0"/>
        <w:autoSpaceDN w:val="0"/>
        <w:adjustRightInd w:val="0"/>
        <w:ind w:left="0" w:firstLine="709"/>
        <w:jc w:val="both"/>
      </w:pPr>
    </w:p>
    <w:p w14:paraId="28925E21" w14:textId="77777777" w:rsidR="00055F0C" w:rsidRDefault="00055F0C" w:rsidP="000576BF">
      <w:pPr>
        <w:pStyle w:val="a5"/>
        <w:autoSpaceDE w:val="0"/>
        <w:autoSpaceDN w:val="0"/>
        <w:adjustRightInd w:val="0"/>
        <w:ind w:left="0" w:firstLine="709"/>
        <w:jc w:val="both"/>
      </w:pPr>
    </w:p>
    <w:p w14:paraId="1231E82A" w14:textId="77777777" w:rsidR="00055F0C" w:rsidRDefault="00055F0C" w:rsidP="000576BF">
      <w:pPr>
        <w:pStyle w:val="a5"/>
        <w:autoSpaceDE w:val="0"/>
        <w:autoSpaceDN w:val="0"/>
        <w:adjustRightInd w:val="0"/>
        <w:ind w:left="0" w:firstLine="709"/>
        <w:jc w:val="both"/>
      </w:pPr>
    </w:p>
    <w:p w14:paraId="40DA8240" w14:textId="77777777" w:rsidR="00055F0C" w:rsidRPr="009B695C" w:rsidRDefault="00055F0C" w:rsidP="00055F0C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1A62" wp14:editId="5D6EEE07">
                <wp:simplePos x="0" y="0"/>
                <wp:positionH relativeFrom="column">
                  <wp:posOffset>2929890</wp:posOffset>
                </wp:positionH>
                <wp:positionV relativeFrom="paragraph">
                  <wp:posOffset>-440690</wp:posOffset>
                </wp:positionV>
                <wp:extent cx="446405" cy="269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0.7pt;margin-top:-34.7pt;width:35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hW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" stroked="f"/>
            </w:pict>
          </mc:Fallback>
        </mc:AlternateContent>
      </w:r>
      <w:r w:rsidRPr="009B695C">
        <w:rPr>
          <w:b/>
        </w:rPr>
        <w:t>ПОЯСНИТЕЛЬНАЯ ЗАПИСКА</w:t>
      </w:r>
    </w:p>
    <w:p w14:paraId="19C3AF36" w14:textId="77777777" w:rsidR="00055F0C" w:rsidRPr="00A81993" w:rsidRDefault="00055F0C" w:rsidP="00055F0C">
      <w:pPr>
        <w:jc w:val="center"/>
        <w:rPr>
          <w:b/>
        </w:rPr>
      </w:pPr>
    </w:p>
    <w:p w14:paraId="03257BEB" w14:textId="77777777" w:rsidR="00055F0C" w:rsidRPr="00A81993" w:rsidRDefault="00055F0C" w:rsidP="00055F0C">
      <w:pPr>
        <w:spacing w:line="360" w:lineRule="auto"/>
        <w:jc w:val="center"/>
        <w:rPr>
          <w:b/>
        </w:rPr>
      </w:pPr>
      <w:r w:rsidRPr="00A81993">
        <w:rPr>
          <w:b/>
        </w:rPr>
        <w:t>к проекту постановления Правительства Российской Федерации</w:t>
      </w:r>
    </w:p>
    <w:p w14:paraId="500F9CEB" w14:textId="77777777" w:rsidR="00055F0C" w:rsidRDefault="00055F0C" w:rsidP="00055F0C">
      <w:pPr>
        <w:spacing w:line="360" w:lineRule="auto"/>
        <w:jc w:val="center"/>
        <w:rPr>
          <w:b/>
        </w:rPr>
      </w:pPr>
      <w:r w:rsidRPr="00A81993">
        <w:rPr>
          <w:b/>
        </w:rPr>
        <w:t>"</w:t>
      </w:r>
      <w:r w:rsidRPr="00285514">
        <w:rPr>
          <w:b/>
        </w:rPr>
        <w:t>О внесении изменений в некоторые акты</w:t>
      </w:r>
      <w:r>
        <w:rPr>
          <w:b/>
        </w:rPr>
        <w:t xml:space="preserve"> </w:t>
      </w:r>
      <w:r w:rsidRPr="00285514">
        <w:rPr>
          <w:b/>
        </w:rPr>
        <w:t>Правительства Российской Федерации по вопросам совершенствования долгосрочного бюджетного планирования</w:t>
      </w:r>
      <w:r w:rsidRPr="00A81993">
        <w:rPr>
          <w:b/>
        </w:rPr>
        <w:t>"</w:t>
      </w:r>
    </w:p>
    <w:p w14:paraId="0203C635" w14:textId="77777777" w:rsidR="00055F0C" w:rsidRPr="00A81993" w:rsidRDefault="00055F0C" w:rsidP="00055F0C">
      <w:pPr>
        <w:spacing w:line="360" w:lineRule="auto"/>
        <w:rPr>
          <w:b/>
        </w:rPr>
      </w:pPr>
    </w:p>
    <w:p w14:paraId="65D799C5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 w:rsidRPr="00325CA4">
        <w:rPr>
          <w:b w:val="0"/>
        </w:rPr>
        <w:t xml:space="preserve">Проект постановления Правительства Российской Федерации </w:t>
      </w:r>
      <w:r w:rsidRPr="00A81993">
        <w:rPr>
          <w:b w:val="0"/>
        </w:rPr>
        <w:t>"</w:t>
      </w:r>
      <w:r w:rsidRPr="00285514">
        <w:rPr>
          <w:b w:val="0"/>
        </w:rPr>
        <w:t>О внес</w:t>
      </w:r>
      <w:r>
        <w:rPr>
          <w:b w:val="0"/>
        </w:rPr>
        <w:t>ении изменений в некоторые акты</w:t>
      </w:r>
      <w:r w:rsidRPr="00285514">
        <w:rPr>
          <w:b w:val="0"/>
        </w:rPr>
        <w:t xml:space="preserve"> Правительства Российской Федерации по вопросам совершенствования долгосрочного бюджетного планирования</w:t>
      </w:r>
      <w:r w:rsidRPr="00A81993">
        <w:rPr>
          <w:b w:val="0"/>
        </w:rPr>
        <w:t xml:space="preserve">" </w:t>
      </w:r>
      <w:r w:rsidRPr="005B08D6">
        <w:rPr>
          <w:b w:val="0"/>
        </w:rPr>
        <w:t xml:space="preserve">(далее – проект постановления) подготовлен в </w:t>
      </w:r>
      <w:r>
        <w:rPr>
          <w:b w:val="0"/>
        </w:rPr>
        <w:t xml:space="preserve">целях усиления взаимосвязи долгосрочного и среднесрочного бюджетного планирования, обеспечения </w:t>
      </w:r>
      <w:r w:rsidRPr="00A55DC1">
        <w:rPr>
          <w:b w:val="0"/>
        </w:rPr>
        <w:t>скоординированной политики в области долгосрочного бюджетного планирования, оценки долгосрочных рисков и среднеср</w:t>
      </w:r>
      <w:r>
        <w:rPr>
          <w:b w:val="0"/>
        </w:rPr>
        <w:t>о</w:t>
      </w:r>
      <w:r w:rsidRPr="00A55DC1">
        <w:rPr>
          <w:b w:val="0"/>
        </w:rPr>
        <w:t xml:space="preserve">чного бюджетного планирования </w:t>
      </w:r>
      <w:r>
        <w:rPr>
          <w:b w:val="0"/>
        </w:rPr>
        <w:t>с учетом приоритетов,</w:t>
      </w:r>
      <w:r w:rsidRPr="007635B2">
        <w:rPr>
          <w:b w:val="0"/>
        </w:rPr>
        <w:t xml:space="preserve"> </w:t>
      </w:r>
      <w:r w:rsidRPr="005B08D6">
        <w:rPr>
          <w:b w:val="0"/>
        </w:rPr>
        <w:t>установленных государственной программой "Управление государственными</w:t>
      </w:r>
      <w:r w:rsidRPr="00325CA4">
        <w:rPr>
          <w:b w:val="0"/>
        </w:rPr>
        <w:t xml:space="preserve"> финансами и регулирование финансовых</w:t>
      </w:r>
      <w:proofErr w:type="gramEnd"/>
      <w:r w:rsidRPr="00325CA4">
        <w:rPr>
          <w:b w:val="0"/>
        </w:rPr>
        <w:t xml:space="preserve"> рынков", утвержденной постановлением Правительства Российской Федерации от 15</w:t>
      </w:r>
      <w:r>
        <w:rPr>
          <w:b w:val="0"/>
        </w:rPr>
        <w:t xml:space="preserve"> апреля 2</w:t>
      </w:r>
      <w:r w:rsidRPr="00325CA4">
        <w:rPr>
          <w:b w:val="0"/>
        </w:rPr>
        <w:t>014</w:t>
      </w:r>
      <w:r>
        <w:rPr>
          <w:b w:val="0"/>
        </w:rPr>
        <w:t xml:space="preserve"> г.</w:t>
      </w:r>
      <w:r w:rsidRPr="00325CA4">
        <w:rPr>
          <w:b w:val="0"/>
        </w:rPr>
        <w:t xml:space="preserve"> №</w:t>
      </w:r>
      <w:r>
        <w:rPr>
          <w:b w:val="0"/>
        </w:rPr>
        <w:t> </w:t>
      </w:r>
      <w:r w:rsidRPr="00325CA4">
        <w:rPr>
          <w:b w:val="0"/>
        </w:rPr>
        <w:t>320</w:t>
      </w:r>
      <w:r>
        <w:rPr>
          <w:b w:val="0"/>
        </w:rPr>
        <w:t>.</w:t>
      </w:r>
    </w:p>
    <w:p w14:paraId="1B331574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</w:rPr>
        <w:t xml:space="preserve">Проект постановления предполагает внесение изменений в </w:t>
      </w:r>
      <w:r w:rsidRPr="008473B1">
        <w:rPr>
          <w:b w:val="0"/>
          <w:szCs w:val="28"/>
        </w:rPr>
        <w:t xml:space="preserve">постановление Правительства Российской Федерации от 24 марта 2018 г. № 326 </w:t>
      </w:r>
      <w:r w:rsidRPr="00A81993">
        <w:rPr>
          <w:b w:val="0"/>
        </w:rPr>
        <w:t>"</w:t>
      </w:r>
      <w:r w:rsidRPr="008473B1">
        <w:rPr>
          <w:rFonts w:eastAsiaTheme="minorHAnsi"/>
          <w:b w:val="0"/>
          <w:szCs w:val="28"/>
        </w:rPr>
        <w:t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</w:t>
      </w:r>
      <w:r w:rsidRPr="00A81993">
        <w:rPr>
          <w:b w:val="0"/>
        </w:rPr>
        <w:t>"</w:t>
      </w:r>
      <w:r w:rsidRPr="008473B1">
        <w:rPr>
          <w:b w:val="0"/>
          <w:szCs w:val="28"/>
        </w:rPr>
        <w:t xml:space="preserve"> (далее – Правила</w:t>
      </w:r>
      <w:r>
        <w:rPr>
          <w:b w:val="0"/>
          <w:szCs w:val="28"/>
        </w:rPr>
        <w:t xml:space="preserve"> составления проекта бюджета).</w:t>
      </w:r>
      <w:proofErr w:type="gramEnd"/>
      <w:r>
        <w:rPr>
          <w:b w:val="0"/>
          <w:szCs w:val="28"/>
        </w:rPr>
        <w:t xml:space="preserve"> Действующая редакция </w:t>
      </w:r>
      <w:r w:rsidRPr="008473B1">
        <w:rPr>
          <w:b w:val="0"/>
          <w:szCs w:val="28"/>
        </w:rPr>
        <w:t>Правил</w:t>
      </w:r>
      <w:r>
        <w:rPr>
          <w:b w:val="0"/>
          <w:szCs w:val="28"/>
        </w:rPr>
        <w:t xml:space="preserve"> составления проекта бюджета </w:t>
      </w:r>
      <w:r w:rsidRPr="00582BFF">
        <w:rPr>
          <w:b w:val="0"/>
        </w:rPr>
        <w:t>предусматрива</w:t>
      </w:r>
      <w:r>
        <w:rPr>
          <w:b w:val="0"/>
        </w:rPr>
        <w:t>ет</w:t>
      </w:r>
      <w:r w:rsidRPr="00582BFF">
        <w:rPr>
          <w:b w:val="0"/>
        </w:rPr>
        <w:t xml:space="preserve"> расчет объема </w:t>
      </w:r>
      <w:r>
        <w:rPr>
          <w:b w:val="0"/>
        </w:rPr>
        <w:t xml:space="preserve">базовых </w:t>
      </w:r>
      <w:r w:rsidRPr="00582BFF">
        <w:rPr>
          <w:b w:val="0"/>
          <w:color w:val="000000" w:themeColor="text1"/>
          <w:szCs w:val="28"/>
        </w:rPr>
        <w:t xml:space="preserve">бюджетных ассигнований федерального бюджета на второй год планового периода </w:t>
      </w:r>
      <w:r>
        <w:rPr>
          <w:b w:val="0"/>
          <w:color w:val="000000" w:themeColor="text1"/>
          <w:szCs w:val="28"/>
        </w:rPr>
        <w:t xml:space="preserve">на основе </w:t>
      </w:r>
      <w:r w:rsidRPr="00582BFF">
        <w:rPr>
          <w:b w:val="0"/>
          <w:color w:val="000000" w:themeColor="text1"/>
          <w:szCs w:val="28"/>
        </w:rPr>
        <w:t>базовых бюджетных ассигнований первого года планового периода</w:t>
      </w:r>
      <w:r>
        <w:rPr>
          <w:b w:val="0"/>
          <w:color w:val="000000" w:themeColor="text1"/>
          <w:szCs w:val="28"/>
        </w:rPr>
        <w:t xml:space="preserve">. При расчете учитываются изменившиеся макроэкономические условия второго года планового периода по сравнению с первым годом, изменения в сводную бюджетную роспись </w:t>
      </w:r>
      <w:r>
        <w:rPr>
          <w:b w:val="0"/>
          <w:color w:val="000000" w:themeColor="text1"/>
          <w:szCs w:val="28"/>
        </w:rPr>
        <w:lastRenderedPageBreak/>
        <w:t>в текущем году и другие факторы. Проектом постановления расчет предельных базовых ассигнований второго года планового периода предлагается осуществлять на основе данных соответствующего периода бюджетного прогноза.</w:t>
      </w:r>
    </w:p>
    <w:p w14:paraId="11CAC96D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Прямое участие долгосрочного бюджетного </w:t>
      </w:r>
      <w:r w:rsidRPr="00531936">
        <w:rPr>
          <w:b w:val="0"/>
          <w:color w:val="000000" w:themeColor="text1"/>
          <w:szCs w:val="28"/>
        </w:rPr>
        <w:t>прогноз</w:t>
      </w:r>
      <w:r>
        <w:rPr>
          <w:b w:val="0"/>
          <w:color w:val="000000" w:themeColor="text1"/>
          <w:szCs w:val="28"/>
        </w:rPr>
        <w:t>а в среднесрочном планировании повысит обоснованность решений, принимаемых при подготовке проекта бюджета, позволит учитывать их долгосрочные последствия для сбалансированности бюджета будущего бюджетного цикла, обеспечить достижение национальных целей социально-экономического развития.</w:t>
      </w:r>
    </w:p>
    <w:p w14:paraId="2B9E1C9C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 w:rsidRPr="00531936">
        <w:rPr>
          <w:b w:val="0"/>
          <w:color w:val="000000" w:themeColor="text1"/>
          <w:szCs w:val="28"/>
        </w:rPr>
        <w:t xml:space="preserve">Переход </w:t>
      </w:r>
      <w:r>
        <w:rPr>
          <w:b w:val="0"/>
          <w:color w:val="000000" w:themeColor="text1"/>
          <w:szCs w:val="28"/>
        </w:rPr>
        <w:t xml:space="preserve">на использование бюджетного прогноза для среднесрочного бюджетного планирования требует значительного повышения оперативности его подготовки и качества разработки. В этой связи проектом постановления предполагается внесение </w:t>
      </w:r>
      <w:r w:rsidRPr="00325CA4">
        <w:rPr>
          <w:b w:val="0"/>
        </w:rPr>
        <w:t xml:space="preserve">изменений </w:t>
      </w:r>
      <w:r w:rsidRPr="00325CA4">
        <w:rPr>
          <w:rFonts w:eastAsiaTheme="minorHAnsi"/>
          <w:b w:val="0"/>
          <w:szCs w:val="28"/>
          <w:lang w:eastAsia="en-US"/>
        </w:rPr>
        <w:t xml:space="preserve">в Правила разработки и утверждения бюджетного прогноза Российской </w:t>
      </w:r>
      <w:r w:rsidRPr="005B08D6">
        <w:rPr>
          <w:rFonts w:eastAsiaTheme="minorHAnsi"/>
          <w:b w:val="0"/>
          <w:szCs w:val="28"/>
          <w:lang w:eastAsia="en-US"/>
        </w:rPr>
        <w:t>Федерации на долгосрочный период</w:t>
      </w:r>
      <w:r>
        <w:rPr>
          <w:rFonts w:eastAsiaTheme="minorHAnsi"/>
          <w:b w:val="0"/>
          <w:szCs w:val="28"/>
          <w:lang w:eastAsia="en-US"/>
        </w:rPr>
        <w:t xml:space="preserve">, утвержденные </w:t>
      </w:r>
      <w:r>
        <w:rPr>
          <w:b w:val="0"/>
        </w:rPr>
        <w:t>постановлением Правительства Российской Федерации от 31 августа 2015 года №</w:t>
      </w:r>
      <w:r w:rsidRPr="00144395">
        <w:rPr>
          <w:b w:val="0"/>
        </w:rPr>
        <w:t xml:space="preserve"> 914</w:t>
      </w:r>
      <w:r>
        <w:rPr>
          <w:b w:val="0"/>
        </w:rPr>
        <w:t>.</w:t>
      </w:r>
      <w:r w:rsidRPr="005F5BCD">
        <w:rPr>
          <w:b w:val="0"/>
        </w:rPr>
        <w:t xml:space="preserve"> </w:t>
      </w:r>
    </w:p>
    <w:p w14:paraId="6BBC677C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Проект постановления предполагает выделение из бюджетного прогноза дополнительных и обосновывающих материалов, которые будут являться составной частью бюджетного прогноза, но не будут при этом утверждаться распоряжением Правительства Российской Федерации. Аналогичный подход в настоящее время применяется при разработке государственных программ Российской Федерации.</w:t>
      </w:r>
    </w:p>
    <w:p w14:paraId="35DADF95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состав бюджетного прогноза, утверждаемого Правительством Российской Федерации, предполагается включить </w:t>
      </w:r>
      <w:r w:rsidRPr="00B84832">
        <w:rPr>
          <w:b w:val="0"/>
        </w:rPr>
        <w:t>наиболее значимы</w:t>
      </w:r>
      <w:r>
        <w:rPr>
          <w:b w:val="0"/>
        </w:rPr>
        <w:t xml:space="preserve">е </w:t>
      </w:r>
      <w:r w:rsidRPr="00B84832">
        <w:rPr>
          <w:b w:val="0"/>
        </w:rPr>
        <w:t>элемент</w:t>
      </w:r>
      <w:r>
        <w:rPr>
          <w:b w:val="0"/>
        </w:rPr>
        <w:t>ы</w:t>
      </w:r>
      <w:r w:rsidRPr="00B84832">
        <w:rPr>
          <w:b w:val="0"/>
        </w:rPr>
        <w:t xml:space="preserve"> бюджетного прогноза: </w:t>
      </w:r>
      <w:r>
        <w:rPr>
          <w:b w:val="0"/>
        </w:rPr>
        <w:t>основные характеристики бюджетов бюджетной системы</w:t>
      </w:r>
      <w:r w:rsidRPr="00B84832">
        <w:rPr>
          <w:b w:val="0"/>
        </w:rPr>
        <w:t xml:space="preserve">, </w:t>
      </w:r>
      <w:r>
        <w:rPr>
          <w:b w:val="0"/>
        </w:rPr>
        <w:t>структуру доходов и расходов бюджетов бюджетной системы, прогноз основных показателей федерального бюджета, в том числе показателей государственного долга, а также подходы к прогнозированию и показатели финансового обеспечения государственных программ Российской Федерации на период их действия.</w:t>
      </w:r>
      <w:proofErr w:type="gramEnd"/>
    </w:p>
    <w:p w14:paraId="28C02162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Оптимизация состава утверждаемой части бюджетного прогноза направлена на повышение оперативности его </w:t>
      </w:r>
      <w:r w:rsidRPr="003A26F5">
        <w:rPr>
          <w:b w:val="0"/>
        </w:rPr>
        <w:t>ежегодной актуализации и</w:t>
      </w:r>
      <w:r>
        <w:t xml:space="preserve"> </w:t>
      </w:r>
      <w:r w:rsidRPr="003A26F5">
        <w:rPr>
          <w:b w:val="0"/>
        </w:rPr>
        <w:t>приведени</w:t>
      </w:r>
      <w:r>
        <w:rPr>
          <w:b w:val="0"/>
        </w:rPr>
        <w:t>е</w:t>
      </w:r>
      <w:r w:rsidRPr="003A26F5">
        <w:rPr>
          <w:b w:val="0"/>
        </w:rPr>
        <w:t xml:space="preserve"> в соответствие с </w:t>
      </w:r>
      <w:r>
        <w:rPr>
          <w:b w:val="0"/>
        </w:rPr>
        <w:t xml:space="preserve">федеральным </w:t>
      </w:r>
      <w:r w:rsidRPr="003A26F5">
        <w:rPr>
          <w:b w:val="0"/>
        </w:rPr>
        <w:t xml:space="preserve">законом о </w:t>
      </w:r>
      <w:r>
        <w:rPr>
          <w:b w:val="0"/>
        </w:rPr>
        <w:t xml:space="preserve">федеральном </w:t>
      </w:r>
      <w:r w:rsidRPr="003A26F5">
        <w:rPr>
          <w:b w:val="0"/>
        </w:rPr>
        <w:t>бюджете</w:t>
      </w:r>
      <w:r>
        <w:rPr>
          <w:b w:val="0"/>
        </w:rPr>
        <w:t>, в том числе в части "предельных" объемов расходов на реализацию государственных программ Российской Федерации. Наличие актуализированного бюджетного прогноза будет способствовать повышению значимости документа как долгосрочного ориентира при формировании бюджетной и налоговой политики, а также при ежегодном уточнении параметров государственных программ Российской Федерации в отношении периодов, выходящих за рамки трехлетнего бюджетного планирования.</w:t>
      </w:r>
    </w:p>
    <w:p w14:paraId="6DCD86AA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Дополнительные и обосновывающие материалы будут подлежать направлению в Правительство Российской Федерации одновременно с внесением проекта распоряжения Правительства Российской Федерации об утверждении бюджетного прогноза (внесения изменения в бюджетный прогноз). После принятия распоряжения Правительства Российской Федерации бюджетный прогноз вместе с дополнительными и обосновывающими материалами будет размещаться </w:t>
      </w:r>
      <w:r w:rsidRPr="00295E92">
        <w:rPr>
          <w:b w:val="0"/>
        </w:rPr>
        <w:t>на официальном сайте Министерства финансов Российской Федерации в информационно-телекоммуникационной сети "Интернет"</w:t>
      </w:r>
      <w:r>
        <w:rPr>
          <w:b w:val="0"/>
        </w:rPr>
        <w:t>.</w:t>
      </w:r>
    </w:p>
    <w:p w14:paraId="00B40E57" w14:textId="77777777" w:rsidR="00055F0C" w:rsidRPr="003E70E2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 w:rsidRPr="00CE5C13">
        <w:rPr>
          <w:b w:val="0"/>
        </w:rPr>
        <w:t>Подходы к разработке бюджетного прогноз</w:t>
      </w:r>
      <w:r>
        <w:rPr>
          <w:b w:val="0"/>
        </w:rPr>
        <w:t>а</w:t>
      </w:r>
      <w:r w:rsidRPr="00CE5C13">
        <w:rPr>
          <w:b w:val="0"/>
        </w:rPr>
        <w:t xml:space="preserve">, формированию бюджетной, налоговой и долговой политики в долгосрочном периоде при необходимости предварительно </w:t>
      </w:r>
      <w:r>
        <w:rPr>
          <w:b w:val="0"/>
        </w:rPr>
        <w:t xml:space="preserve">могут быть </w:t>
      </w:r>
      <w:r w:rsidRPr="00CE5C13">
        <w:rPr>
          <w:b w:val="0"/>
        </w:rPr>
        <w:t>рассм</w:t>
      </w:r>
      <w:r>
        <w:rPr>
          <w:b w:val="0"/>
        </w:rPr>
        <w:t>о</w:t>
      </w:r>
      <w:r w:rsidRPr="00CE5C13">
        <w:rPr>
          <w:b w:val="0"/>
        </w:rPr>
        <w:t>тр</w:t>
      </w:r>
      <w:r>
        <w:rPr>
          <w:b w:val="0"/>
        </w:rPr>
        <w:t>ены</w:t>
      </w:r>
      <w:r w:rsidRPr="00CE5C13">
        <w:rPr>
          <w:b w:val="0"/>
        </w:rPr>
        <w:t xml:space="preserve"> на Правительственной комиссии по бюджетным проектировкам на очередной финансовый год и плановый период вместе с проектом основных направлений бюджетной, налоговой и таможенно-тарифной </w:t>
      </w:r>
      <w:proofErr w:type="gramStart"/>
      <w:r w:rsidRPr="00CE5C13">
        <w:rPr>
          <w:b w:val="0"/>
        </w:rPr>
        <w:t>политики</w:t>
      </w:r>
      <w:proofErr w:type="gramEnd"/>
      <w:r w:rsidRPr="00CE5C13">
        <w:rPr>
          <w:b w:val="0"/>
        </w:rPr>
        <w:t xml:space="preserve"> на очередной финансовый год и плановый период.</w:t>
      </w:r>
    </w:p>
    <w:p w14:paraId="1696C659" w14:textId="77777777" w:rsidR="00055F0C" w:rsidRPr="006357B7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Кроме того, проектом постановления устанавливаются особенности долгосрочного бюджетного планирования финансового обеспечения государственных программ Российской Федерации. Предусматривается формирование и ведение</w:t>
      </w:r>
      <w:r w:rsidRPr="00D751C0">
        <w:rPr>
          <w:b w:val="0"/>
        </w:rPr>
        <w:t xml:space="preserve"> </w:t>
      </w:r>
      <w:r>
        <w:rPr>
          <w:b w:val="0"/>
        </w:rPr>
        <w:t>в государственной интегрированной системе управления общественными финансами "Электронный бюджет" перспективного финансового плана, содержащего оценку</w:t>
      </w:r>
      <w:r w:rsidRPr="001853BE">
        <w:rPr>
          <w:b w:val="0"/>
        </w:rPr>
        <w:t xml:space="preserve"> расходов федерального бюджета на финансовое </w:t>
      </w:r>
      <w:r w:rsidRPr="001853BE">
        <w:rPr>
          <w:b w:val="0"/>
        </w:rPr>
        <w:lastRenderedPageBreak/>
        <w:t>обеспечение реализации расходных обязательств Российской Федерации на период действия бюджетного прогноза</w:t>
      </w:r>
      <w:r w:rsidRPr="006357B7">
        <w:rPr>
          <w:b w:val="0"/>
        </w:rPr>
        <w:t xml:space="preserve"> в порядке</w:t>
      </w:r>
      <w:r>
        <w:rPr>
          <w:b w:val="0"/>
        </w:rPr>
        <w:t>,</w:t>
      </w:r>
      <w:r w:rsidRPr="006357B7">
        <w:rPr>
          <w:b w:val="0"/>
        </w:rPr>
        <w:t xml:space="preserve"> установленном Министерством финансов Российской Федерации по согласованию с Министерством экономического развития Российской Федерации.</w:t>
      </w:r>
    </w:p>
    <w:p w14:paraId="3143F44A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 w:rsidRPr="001853BE">
        <w:rPr>
          <w:b w:val="0"/>
        </w:rPr>
        <w:t>Использование данного инструмента позволит обеспечить актуализацию параметров бюджетного прогноза в части структуры расходов федерального бюджета, включая показатели финансового обеспечения государственных программ Российской Федерации на период их действия, с учетом изменений параметров прогноза социально-экономического развития Российской Федерации, принятых в текущем финансовом году изменений в федеральный закон о федеральном бюджете, внесенных в текущем финансовом году изменений в сводную бюджетную роспись федерального бюджета</w:t>
      </w:r>
      <w:proofErr w:type="gramEnd"/>
      <w:r w:rsidRPr="001853BE">
        <w:rPr>
          <w:b w:val="0"/>
        </w:rPr>
        <w:t>.</w:t>
      </w:r>
    </w:p>
    <w:p w14:paraId="16FF8374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Кроме того, проектом постановления вносится ряд технических правок:</w:t>
      </w:r>
    </w:p>
    <w:p w14:paraId="6362BCB0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 сроки подготовки бюджетного прогноза приводятся в соответствие с </w:t>
      </w:r>
      <w:r w:rsidRPr="005346A0">
        <w:rPr>
          <w:b w:val="0"/>
        </w:rPr>
        <w:t>Федеральным законом от 28</w:t>
      </w:r>
      <w:r>
        <w:rPr>
          <w:b w:val="0"/>
        </w:rPr>
        <w:t xml:space="preserve"> июня </w:t>
      </w:r>
      <w:r w:rsidRPr="005346A0">
        <w:rPr>
          <w:b w:val="0"/>
        </w:rPr>
        <w:t>2021</w:t>
      </w:r>
      <w:r>
        <w:rPr>
          <w:b w:val="0"/>
        </w:rPr>
        <w:t xml:space="preserve"> г.</w:t>
      </w:r>
      <w:r w:rsidRPr="005346A0">
        <w:rPr>
          <w:b w:val="0"/>
        </w:rPr>
        <w:t xml:space="preserve"> № 228-ФЗ </w:t>
      </w:r>
      <w:r>
        <w:rPr>
          <w:b w:val="0"/>
        </w:rPr>
        <w:t>"</w:t>
      </w:r>
      <w:r w:rsidRPr="005346A0">
        <w:rPr>
          <w:b w:val="0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</w:t>
      </w:r>
      <w:r>
        <w:rPr>
          <w:b w:val="0"/>
        </w:rPr>
        <w:t>";</w:t>
      </w:r>
    </w:p>
    <w:p w14:paraId="5DED8F54" w14:textId="77777777" w:rsidR="00055F0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 информационная база, используемая при подготовке бюджетного прогноза и направляемая Минэкономразвития России, приводится в соответствие с постановлением Правительства Российской Федерации от 11 ноября 2015 года № 1218 "О порядке </w:t>
      </w:r>
      <w:r w:rsidRPr="00495A13">
        <w:rPr>
          <w:b w:val="0"/>
        </w:rPr>
        <w:t>разработки, корректировки, осуществления мониторинга и контроля реализации прогноза соц</w:t>
      </w:r>
      <w:r>
        <w:rPr>
          <w:b w:val="0"/>
        </w:rPr>
        <w:t>иально-экономического развития Р</w:t>
      </w:r>
      <w:r w:rsidRPr="00495A13">
        <w:rPr>
          <w:b w:val="0"/>
        </w:rPr>
        <w:t xml:space="preserve">оссийской </w:t>
      </w:r>
      <w:r>
        <w:rPr>
          <w:b w:val="0"/>
        </w:rPr>
        <w:t>Фе</w:t>
      </w:r>
      <w:r w:rsidRPr="00495A13">
        <w:rPr>
          <w:b w:val="0"/>
        </w:rPr>
        <w:t>дерации на долгосрочный перио</w:t>
      </w:r>
      <w:r>
        <w:rPr>
          <w:b w:val="0"/>
        </w:rPr>
        <w:t xml:space="preserve">д". Предусматривается использование </w:t>
      </w:r>
      <w:r w:rsidRPr="00495A13">
        <w:rPr>
          <w:b w:val="0"/>
        </w:rPr>
        <w:t>отдельны</w:t>
      </w:r>
      <w:r>
        <w:rPr>
          <w:b w:val="0"/>
        </w:rPr>
        <w:t>х</w:t>
      </w:r>
      <w:r w:rsidRPr="00495A13">
        <w:rPr>
          <w:b w:val="0"/>
        </w:rPr>
        <w:t xml:space="preserve"> показател</w:t>
      </w:r>
      <w:r>
        <w:rPr>
          <w:b w:val="0"/>
        </w:rPr>
        <w:t>ей</w:t>
      </w:r>
      <w:r w:rsidRPr="00495A13">
        <w:rPr>
          <w:b w:val="0"/>
        </w:rPr>
        <w:t xml:space="preserve"> долгосрочного прогноза с учетом прогноза социально-экономического развития Российской Федерации на среднесрочный период</w:t>
      </w:r>
      <w:r>
        <w:rPr>
          <w:b w:val="0"/>
        </w:rPr>
        <w:t>.</w:t>
      </w:r>
    </w:p>
    <w:p w14:paraId="7DA07483" w14:textId="77777777" w:rsidR="00055F0C" w:rsidRPr="00254EEC" w:rsidRDefault="00055F0C" w:rsidP="00055F0C">
      <w:pPr>
        <w:pStyle w:val="ConsPlusTitle"/>
        <w:spacing w:line="360" w:lineRule="auto"/>
        <w:ind w:firstLine="709"/>
        <w:jc w:val="both"/>
        <w:rPr>
          <w:b w:val="0"/>
        </w:rPr>
      </w:pPr>
      <w:r w:rsidRPr="00254EEC">
        <w:rPr>
          <w:b w:val="0"/>
        </w:rPr>
        <w:t>Реализация проекта постановления не оказывает влияние на показатели государственных программ Российской Федерации.</w:t>
      </w:r>
    </w:p>
    <w:p w14:paraId="0FA2AE1E" w14:textId="77777777" w:rsidR="00055F0C" w:rsidRDefault="00055F0C" w:rsidP="00055F0C">
      <w:pPr>
        <w:spacing w:line="360" w:lineRule="auto"/>
      </w:pPr>
      <w:r w:rsidRPr="00794EF5"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</w:t>
      </w:r>
      <w:r w:rsidRPr="00794EF5">
        <w:lastRenderedPageBreak/>
        <w:t>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6EFE775B" w14:textId="77777777" w:rsidR="00055F0C" w:rsidRPr="000F0D21" w:rsidRDefault="00055F0C" w:rsidP="00055F0C">
      <w:pPr>
        <w:spacing w:line="360" w:lineRule="auto"/>
      </w:pPr>
      <w:r w:rsidRPr="000F0D21">
        <w:t xml:space="preserve">Реализация предлагаемых в проекте постановления решений не повлечет возникновения </w:t>
      </w:r>
      <w:r>
        <w:t xml:space="preserve">негативных </w:t>
      </w:r>
      <w:r w:rsidRPr="000F0D21"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3335E2AF" w14:textId="77777777" w:rsidR="00055F0C" w:rsidRPr="00285514" w:rsidRDefault="00055F0C" w:rsidP="00055F0C">
      <w:pPr>
        <w:pStyle w:val="ConsPlusTitle"/>
        <w:tabs>
          <w:tab w:val="left" w:pos="4678"/>
        </w:tabs>
        <w:spacing w:line="360" w:lineRule="auto"/>
        <w:ind w:firstLine="709"/>
        <w:jc w:val="both"/>
        <w:rPr>
          <w:b w:val="0"/>
        </w:rPr>
      </w:pPr>
      <w:r w:rsidRPr="00A464A8">
        <w:rPr>
          <w:b w:val="0"/>
          <w:szCs w:val="28"/>
        </w:rPr>
        <w:t>Положения проекта постановления соответствуют Договору о Евразийском экономическом союзе, а также иным международным договорам Российской Федерации.</w:t>
      </w:r>
    </w:p>
    <w:p w14:paraId="1FA4545F" w14:textId="77777777" w:rsidR="00055F0C" w:rsidRDefault="00055F0C" w:rsidP="000576BF">
      <w:pPr>
        <w:pStyle w:val="a5"/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</w:p>
    <w:sectPr w:rsidR="00055F0C" w:rsidSect="00406DBF">
      <w:pgSz w:w="11906" w:h="16838"/>
      <w:pgMar w:top="1134" w:right="850" w:bottom="1134" w:left="1134" w:header="709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DE94" w16cex:dateUtc="2021-11-23T18:41:00Z"/>
  <w16cex:commentExtensible w16cex:durableId="2547DF55" w16cex:dateUtc="2021-11-23T18:44:00Z"/>
  <w16cex:commentExtensible w16cex:durableId="2547E732" w16cex:dateUtc="2021-11-23T19:18:00Z"/>
  <w16cex:commentExtensible w16cex:durableId="2547E89F" w16cex:dateUtc="2021-11-23T19:24:00Z"/>
  <w16cex:commentExtensible w16cex:durableId="2547EAE8" w16cex:dateUtc="2021-11-23T19:34:00Z"/>
  <w16cex:commentExtensible w16cex:durableId="2547EB00" w16cex:dateUtc="2021-11-23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11583" w16cid:durableId="2547DE94"/>
  <w16cid:commentId w16cid:paraId="04D30591" w16cid:durableId="2547DF55"/>
  <w16cid:commentId w16cid:paraId="5CB022BC" w16cid:durableId="2547E732"/>
  <w16cid:commentId w16cid:paraId="7257ACD8" w16cid:durableId="2547E89F"/>
  <w16cid:commentId w16cid:paraId="68E541E8" w16cid:durableId="2547EAE8"/>
  <w16cid:commentId w16cid:paraId="608EFB10" w16cid:durableId="2547EB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E1E4" w14:textId="77777777" w:rsidR="000E1627" w:rsidRDefault="000E1627" w:rsidP="00406DBF">
      <w:pPr>
        <w:spacing w:line="240" w:lineRule="auto"/>
      </w:pPr>
      <w:r>
        <w:separator/>
      </w:r>
    </w:p>
  </w:endnote>
  <w:endnote w:type="continuationSeparator" w:id="0">
    <w:p w14:paraId="00265D14" w14:textId="77777777" w:rsidR="000E1627" w:rsidRDefault="000E1627" w:rsidP="0040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C371" w14:textId="77777777" w:rsidR="000E1627" w:rsidRDefault="000E1627" w:rsidP="00406DBF">
      <w:pPr>
        <w:spacing w:line="240" w:lineRule="auto"/>
      </w:pPr>
      <w:r>
        <w:separator/>
      </w:r>
    </w:p>
  </w:footnote>
  <w:footnote w:type="continuationSeparator" w:id="0">
    <w:p w14:paraId="2B8539C1" w14:textId="77777777" w:rsidR="000E1627" w:rsidRDefault="000E1627" w:rsidP="00406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9048"/>
      <w:docPartObj>
        <w:docPartGallery w:val="Page Numbers (Top of Page)"/>
        <w:docPartUnique/>
      </w:docPartObj>
    </w:sdtPr>
    <w:sdtEndPr/>
    <w:sdtContent>
      <w:p w14:paraId="2C17036C" w14:textId="77730BC6" w:rsidR="00406DBF" w:rsidRDefault="00406D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0C">
          <w:rPr>
            <w:noProof/>
          </w:rPr>
          <w:t>7</w:t>
        </w:r>
        <w:r>
          <w:fldChar w:fldCharType="end"/>
        </w:r>
      </w:p>
    </w:sdtContent>
  </w:sdt>
  <w:p w14:paraId="2ABD30D1" w14:textId="77777777" w:rsidR="00406DBF" w:rsidRDefault="00406D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8FB"/>
    <w:multiLevelType w:val="hybridMultilevel"/>
    <w:tmpl w:val="D17AE7D8"/>
    <w:lvl w:ilvl="0" w:tplc="C7D4C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E"/>
    <w:rsid w:val="00042643"/>
    <w:rsid w:val="00055F0C"/>
    <w:rsid w:val="000576BF"/>
    <w:rsid w:val="000E1627"/>
    <w:rsid w:val="000E7D0A"/>
    <w:rsid w:val="0013427D"/>
    <w:rsid w:val="0021381A"/>
    <w:rsid w:val="002F5DE1"/>
    <w:rsid w:val="00304A20"/>
    <w:rsid w:val="00326C76"/>
    <w:rsid w:val="003326E9"/>
    <w:rsid w:val="00385BFE"/>
    <w:rsid w:val="003A0857"/>
    <w:rsid w:val="00406DBF"/>
    <w:rsid w:val="004A145C"/>
    <w:rsid w:val="0052566D"/>
    <w:rsid w:val="005729E7"/>
    <w:rsid w:val="005C776C"/>
    <w:rsid w:val="006368B3"/>
    <w:rsid w:val="006473B6"/>
    <w:rsid w:val="006B117D"/>
    <w:rsid w:val="006B2EE2"/>
    <w:rsid w:val="006B3579"/>
    <w:rsid w:val="006B412D"/>
    <w:rsid w:val="006C547F"/>
    <w:rsid w:val="006F1F77"/>
    <w:rsid w:val="008041E8"/>
    <w:rsid w:val="0081437A"/>
    <w:rsid w:val="008675C4"/>
    <w:rsid w:val="009056CB"/>
    <w:rsid w:val="00912EE4"/>
    <w:rsid w:val="00954D4D"/>
    <w:rsid w:val="009712BD"/>
    <w:rsid w:val="00984037"/>
    <w:rsid w:val="00A0315E"/>
    <w:rsid w:val="00A0549B"/>
    <w:rsid w:val="00AD6E6F"/>
    <w:rsid w:val="00AF0DDC"/>
    <w:rsid w:val="00AF5AE7"/>
    <w:rsid w:val="00B40A61"/>
    <w:rsid w:val="00B676A1"/>
    <w:rsid w:val="00B739C5"/>
    <w:rsid w:val="00B86BA4"/>
    <w:rsid w:val="00C93437"/>
    <w:rsid w:val="00C958EC"/>
    <w:rsid w:val="00CC72AB"/>
    <w:rsid w:val="00CC7439"/>
    <w:rsid w:val="00CD4E3E"/>
    <w:rsid w:val="00D02E22"/>
    <w:rsid w:val="00D43D2E"/>
    <w:rsid w:val="00D43E3A"/>
    <w:rsid w:val="00D45B64"/>
    <w:rsid w:val="00DE67E4"/>
    <w:rsid w:val="00DF0324"/>
    <w:rsid w:val="00ED106A"/>
    <w:rsid w:val="00F0073E"/>
    <w:rsid w:val="00F352AE"/>
    <w:rsid w:val="00F35BD0"/>
    <w:rsid w:val="00F4262F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locked/>
    <w:rsid w:val="00F66483"/>
  </w:style>
  <w:style w:type="paragraph" w:styleId="a3">
    <w:name w:val="Body Text"/>
    <w:aliases w:val="Основной текст1,Основной текст Знак Знак,bt"/>
    <w:basedOn w:val="a"/>
    <w:link w:val="1"/>
    <w:unhideWhenUsed/>
    <w:rsid w:val="00F66483"/>
    <w:pPr>
      <w:spacing w:line="240" w:lineRule="auto"/>
      <w:ind w:firstLine="0"/>
      <w:jc w:val="left"/>
    </w:pPr>
  </w:style>
  <w:style w:type="character" w:customStyle="1" w:styleId="a4">
    <w:name w:val="Основной текст Знак"/>
    <w:basedOn w:val="a0"/>
    <w:uiPriority w:val="99"/>
    <w:semiHidden/>
    <w:rsid w:val="00F66483"/>
  </w:style>
  <w:style w:type="paragraph" w:styleId="a5">
    <w:name w:val="List Paragraph"/>
    <w:basedOn w:val="a"/>
    <w:uiPriority w:val="34"/>
    <w:qFormat/>
    <w:rsid w:val="00F66483"/>
    <w:pPr>
      <w:spacing w:line="240" w:lineRule="auto"/>
      <w:ind w:left="720" w:firstLine="0"/>
      <w:contextualSpacing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648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41E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74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4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4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4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43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C7439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6DBF"/>
  </w:style>
  <w:style w:type="paragraph" w:styleId="af0">
    <w:name w:val="footer"/>
    <w:basedOn w:val="a"/>
    <w:link w:val="af1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6DBF"/>
  </w:style>
  <w:style w:type="character" w:styleId="af2">
    <w:name w:val="footnote reference"/>
    <w:basedOn w:val="a0"/>
    <w:uiPriority w:val="99"/>
    <w:semiHidden/>
    <w:unhideWhenUsed/>
    <w:rsid w:val="00B67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locked/>
    <w:rsid w:val="00F66483"/>
  </w:style>
  <w:style w:type="paragraph" w:styleId="a3">
    <w:name w:val="Body Text"/>
    <w:aliases w:val="Основной текст1,Основной текст Знак Знак,bt"/>
    <w:basedOn w:val="a"/>
    <w:link w:val="1"/>
    <w:unhideWhenUsed/>
    <w:rsid w:val="00F66483"/>
    <w:pPr>
      <w:spacing w:line="240" w:lineRule="auto"/>
      <w:ind w:firstLine="0"/>
      <w:jc w:val="left"/>
    </w:pPr>
  </w:style>
  <w:style w:type="character" w:customStyle="1" w:styleId="a4">
    <w:name w:val="Основной текст Знак"/>
    <w:basedOn w:val="a0"/>
    <w:uiPriority w:val="99"/>
    <w:semiHidden/>
    <w:rsid w:val="00F66483"/>
  </w:style>
  <w:style w:type="paragraph" w:styleId="a5">
    <w:name w:val="List Paragraph"/>
    <w:basedOn w:val="a"/>
    <w:uiPriority w:val="34"/>
    <w:qFormat/>
    <w:rsid w:val="00F66483"/>
    <w:pPr>
      <w:spacing w:line="240" w:lineRule="auto"/>
      <w:ind w:left="720" w:firstLine="0"/>
      <w:contextualSpacing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648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41E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74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4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4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4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43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C7439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6DBF"/>
  </w:style>
  <w:style w:type="paragraph" w:styleId="af0">
    <w:name w:val="footer"/>
    <w:basedOn w:val="a"/>
    <w:link w:val="af1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6DBF"/>
  </w:style>
  <w:style w:type="character" w:styleId="af2">
    <w:name w:val="footnote reference"/>
    <w:basedOn w:val="a0"/>
    <w:uiPriority w:val="99"/>
    <w:semiHidden/>
    <w:unhideWhenUsed/>
    <w:rsid w:val="00B67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41E5-3E59-4BD4-A414-3DBFD21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РАКОВСКИЙ ИВАН ДМИТРИЕВИЧ</dc:creator>
  <cp:lastModifiedBy>OfficeUser</cp:lastModifiedBy>
  <cp:revision>3</cp:revision>
  <cp:lastPrinted>2021-11-24T07:07:00Z</cp:lastPrinted>
  <dcterms:created xsi:type="dcterms:W3CDTF">2022-01-13T12:44:00Z</dcterms:created>
  <dcterms:modified xsi:type="dcterms:W3CDTF">2022-01-13T13:35:00Z</dcterms:modified>
</cp:coreProperties>
</file>