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3AF" w14:textId="77777777" w:rsidR="001F5EA6" w:rsidRDefault="001F5EA6" w:rsidP="001F5EA6">
      <w:pPr>
        <w:pStyle w:val="ConsPlusNormal"/>
        <w:ind w:left="142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EA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РИКАЗ</w:t>
      </w:r>
    </w:p>
    <w:p w14:paraId="791F7146" w14:textId="24EC7B5C" w:rsidR="001F5EA6" w:rsidRPr="001F5EA6" w:rsidRDefault="001F5EA6" w:rsidP="001F5EA6">
      <w:pPr>
        <w:pStyle w:val="ConsPlusNormal"/>
        <w:ind w:left="142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61A" w:rsidRPr="001F5EA6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</w:p>
    <w:p w14:paraId="46497833" w14:textId="117D50EC" w:rsidR="001F5EA6" w:rsidRDefault="001F5EA6" w:rsidP="001F5EA6">
      <w:pPr>
        <w:spacing w:line="360" w:lineRule="atLeast"/>
        <w:ind w:right="565"/>
        <w:jc w:val="center"/>
        <w:rPr>
          <w:b/>
          <w:bCs/>
          <w:sz w:val="28"/>
          <w:szCs w:val="28"/>
        </w:rPr>
      </w:pPr>
      <w:r w:rsidRPr="001F5EA6">
        <w:rPr>
          <w:b/>
          <w:bCs/>
          <w:sz w:val="28"/>
          <w:szCs w:val="28"/>
        </w:rPr>
        <w:t xml:space="preserve">от 30.06.2020 </w:t>
      </w:r>
      <w:r w:rsidR="0026661A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474312">
        <w:rPr>
          <w:b/>
          <w:bCs/>
          <w:sz w:val="28"/>
          <w:szCs w:val="28"/>
        </w:rPr>
        <w:t xml:space="preserve">      </w:t>
      </w:r>
      <w:r w:rsidRPr="001F5EA6">
        <w:rPr>
          <w:b/>
          <w:bCs/>
          <w:sz w:val="28"/>
          <w:szCs w:val="28"/>
        </w:rPr>
        <w:t>№126н</w:t>
      </w:r>
    </w:p>
    <w:p w14:paraId="4759BFFF" w14:textId="77777777" w:rsidR="001F5EA6" w:rsidRPr="001F5EA6" w:rsidRDefault="001F5EA6" w:rsidP="001F5EA6">
      <w:pPr>
        <w:spacing w:line="360" w:lineRule="atLeast"/>
        <w:ind w:right="565"/>
        <w:jc w:val="center"/>
        <w:rPr>
          <w:b/>
          <w:bCs/>
          <w:sz w:val="28"/>
          <w:szCs w:val="28"/>
        </w:rPr>
      </w:pPr>
    </w:p>
    <w:p w14:paraId="3528723B" w14:textId="77777777" w:rsidR="001F5EA6" w:rsidRDefault="001F5EA6" w:rsidP="00B75767">
      <w:pPr>
        <w:spacing w:line="360" w:lineRule="atLeast"/>
        <w:jc w:val="center"/>
        <w:rPr>
          <w:b/>
          <w:sz w:val="28"/>
          <w:szCs w:val="28"/>
        </w:rPr>
      </w:pPr>
    </w:p>
    <w:p w14:paraId="61E54253" w14:textId="2CDAF9A1" w:rsidR="00B75767" w:rsidRPr="00037720" w:rsidRDefault="00B75767" w:rsidP="00B75767">
      <w:pPr>
        <w:spacing w:line="360" w:lineRule="atLeast"/>
        <w:jc w:val="center"/>
        <w:rPr>
          <w:b/>
          <w:sz w:val="28"/>
          <w:szCs w:val="28"/>
        </w:rPr>
      </w:pPr>
      <w:r w:rsidRPr="00D55B06">
        <w:rPr>
          <w:b/>
          <w:sz w:val="28"/>
          <w:szCs w:val="28"/>
        </w:rPr>
        <w:t>Об утверждении федерального стандарта бухгалтерского учета государственных финансов «</w:t>
      </w:r>
      <w:r w:rsidR="009C7D8D" w:rsidRPr="00D55B06">
        <w:rPr>
          <w:b/>
          <w:sz w:val="28"/>
          <w:szCs w:val="28"/>
        </w:rPr>
        <w:t>Отчётность</w:t>
      </w:r>
      <w:r w:rsidRPr="00D55B06">
        <w:rPr>
          <w:b/>
          <w:sz w:val="28"/>
          <w:szCs w:val="28"/>
        </w:rPr>
        <w:t xml:space="preserve"> по операциям системы казначейских платежей</w:t>
      </w:r>
      <w:r>
        <w:rPr>
          <w:b/>
          <w:sz w:val="28"/>
          <w:szCs w:val="28"/>
        </w:rPr>
        <w:t>»</w:t>
      </w:r>
    </w:p>
    <w:p w14:paraId="332E5DFE" w14:textId="77777777" w:rsidR="00B75767" w:rsidRDefault="00B75767" w:rsidP="00B75767">
      <w:pPr>
        <w:spacing w:line="360" w:lineRule="atLeast"/>
        <w:ind w:right="565" w:firstLine="567"/>
        <w:jc w:val="both"/>
        <w:rPr>
          <w:sz w:val="28"/>
          <w:szCs w:val="28"/>
        </w:rPr>
      </w:pPr>
    </w:p>
    <w:p w14:paraId="14D8AC12" w14:textId="77777777" w:rsidR="00B75767" w:rsidRDefault="00B75767" w:rsidP="00B75767">
      <w:pPr>
        <w:spacing w:line="360" w:lineRule="atLeast"/>
        <w:ind w:right="565" w:firstLine="567"/>
        <w:jc w:val="both"/>
        <w:rPr>
          <w:sz w:val="28"/>
          <w:szCs w:val="28"/>
        </w:rPr>
      </w:pPr>
    </w:p>
    <w:p w14:paraId="574DFD5D" w14:textId="2E83BF98" w:rsidR="00B75767" w:rsidRPr="0058654C" w:rsidRDefault="00B75767" w:rsidP="00B75767">
      <w:pPr>
        <w:spacing w:line="360" w:lineRule="auto"/>
        <w:ind w:firstLine="709"/>
        <w:jc w:val="both"/>
        <w:rPr>
          <w:sz w:val="28"/>
          <w:szCs w:val="28"/>
        </w:rPr>
      </w:pPr>
      <w:r w:rsidRPr="00934F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="009C7D8D">
        <w:rPr>
          <w:sz w:val="28"/>
          <w:szCs w:val="28"/>
        </w:rPr>
        <w:t>статьёй</w:t>
      </w:r>
      <w:r w:rsidRPr="00934F20">
        <w:rPr>
          <w:sz w:val="28"/>
          <w:szCs w:val="28"/>
        </w:rPr>
        <w:t xml:space="preserve"> 264.</w:t>
      </w:r>
      <w:r w:rsidRPr="007B7A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34F20">
        <w:rPr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</w:t>
      </w:r>
      <w:r w:rsidRPr="007B7A11">
        <w:rPr>
          <w:sz w:val="28"/>
          <w:szCs w:val="28"/>
        </w:rPr>
        <w:t xml:space="preserve"> 2019, </w:t>
      </w:r>
      <w:r>
        <w:rPr>
          <w:sz w:val="28"/>
          <w:szCs w:val="28"/>
        </w:rPr>
        <w:t>№ 30</w:t>
      </w:r>
      <w:r w:rsidRPr="007B7A11">
        <w:rPr>
          <w:sz w:val="28"/>
          <w:szCs w:val="28"/>
        </w:rPr>
        <w:t>,</w:t>
      </w:r>
      <w:r>
        <w:rPr>
          <w:sz w:val="28"/>
          <w:szCs w:val="28"/>
        </w:rPr>
        <w:t xml:space="preserve"> ст. 4101</w:t>
      </w:r>
      <w:r w:rsidRPr="00934F20">
        <w:rPr>
          <w:sz w:val="28"/>
          <w:szCs w:val="28"/>
        </w:rPr>
        <w:t>)</w:t>
      </w:r>
      <w:r w:rsidRPr="0058654C">
        <w:rPr>
          <w:sz w:val="28"/>
          <w:szCs w:val="28"/>
        </w:rPr>
        <w:t xml:space="preserve">, </w:t>
      </w:r>
      <w:r w:rsidRPr="00756631">
        <w:rPr>
          <w:sz w:val="28"/>
          <w:szCs w:val="28"/>
        </w:rPr>
        <w:t>статьями 21 и 23 Федерального закона</w:t>
      </w:r>
      <w:r>
        <w:rPr>
          <w:sz w:val="28"/>
          <w:szCs w:val="28"/>
        </w:rPr>
        <w:br/>
      </w:r>
      <w:r w:rsidRPr="00177905">
        <w:rPr>
          <w:sz w:val="28"/>
          <w:szCs w:val="28"/>
        </w:rPr>
        <w:t>от 6 декабря 2011 г. № 402-ФЗ «О</w:t>
      </w:r>
      <w:r>
        <w:rPr>
          <w:sz w:val="28"/>
          <w:szCs w:val="28"/>
        </w:rPr>
        <w:t xml:space="preserve"> </w:t>
      </w:r>
      <w:r w:rsidRPr="00177905">
        <w:rPr>
          <w:sz w:val="28"/>
          <w:szCs w:val="28"/>
        </w:rPr>
        <w:t xml:space="preserve">бухгалтерском </w:t>
      </w:r>
      <w:r w:rsidR="009C7D8D" w:rsidRPr="00177905">
        <w:rPr>
          <w:sz w:val="28"/>
          <w:szCs w:val="28"/>
        </w:rPr>
        <w:t>учёте</w:t>
      </w:r>
      <w:r w:rsidRPr="00177905">
        <w:rPr>
          <w:sz w:val="28"/>
          <w:szCs w:val="28"/>
        </w:rPr>
        <w:t>» (Собрание законодательства Российской Федерации, 2011, № 50, ст. 7344; 2019, № 30, ст. 4149),</w:t>
      </w:r>
      <w:r w:rsidRPr="00756631">
        <w:rPr>
          <w:sz w:val="28"/>
          <w:szCs w:val="28"/>
        </w:rPr>
        <w:t xml:space="preserve"> </w:t>
      </w:r>
      <w:r w:rsidRPr="0058654C">
        <w:rPr>
          <w:sz w:val="28"/>
          <w:szCs w:val="28"/>
        </w:rPr>
        <w:t>подпунктом 5.2.21(1)</w:t>
      </w:r>
      <w:r>
        <w:rPr>
          <w:sz w:val="28"/>
          <w:szCs w:val="28"/>
        </w:rPr>
        <w:t xml:space="preserve"> Положения о Министерстве финансов Российской Федерации, </w:t>
      </w:r>
      <w:r w:rsidR="009C7D8D">
        <w:rPr>
          <w:sz w:val="28"/>
          <w:szCs w:val="28"/>
        </w:rPr>
        <w:t>утверждённого</w:t>
      </w:r>
      <w:r>
        <w:rPr>
          <w:sz w:val="28"/>
          <w:szCs w:val="28"/>
        </w:rPr>
        <w:t xml:space="preserve"> постановлением Правительства Российской Федерации от 30 июня 2004 г. №</w:t>
      </w:r>
      <w:r w:rsidRPr="00177905">
        <w:rPr>
          <w:sz w:val="28"/>
          <w:szCs w:val="28"/>
        </w:rPr>
        <w:t> </w:t>
      </w:r>
      <w:r>
        <w:rPr>
          <w:sz w:val="28"/>
          <w:szCs w:val="28"/>
        </w:rPr>
        <w:t xml:space="preserve">329 (Собрание законодательства Российской Федерации, 2004, № 31, ст. 3258; 2020, № 6, ст. 698), </w:t>
      </w:r>
      <w:r w:rsidRPr="007566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составления и представления </w:t>
      </w:r>
      <w:r w:rsidR="009C7D8D">
        <w:rPr>
          <w:sz w:val="28"/>
          <w:szCs w:val="28"/>
        </w:rPr>
        <w:t>отчётности</w:t>
      </w:r>
      <w:r>
        <w:rPr>
          <w:sz w:val="28"/>
          <w:szCs w:val="28"/>
        </w:rPr>
        <w:t xml:space="preserve"> по операциям системы казначейских платежей п р и к а з ы в а ю:</w:t>
      </w:r>
    </w:p>
    <w:p w14:paraId="65FDB5EB" w14:textId="4C613DC3" w:rsidR="00B75767" w:rsidRDefault="00B75767" w:rsidP="00B75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D55B0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D55B06">
        <w:rPr>
          <w:sz w:val="28"/>
          <w:szCs w:val="28"/>
        </w:rPr>
        <w:t xml:space="preserve"> стандарт бухгалтерского </w:t>
      </w:r>
      <w:r w:rsidR="009C7D8D" w:rsidRPr="00D55B06">
        <w:rPr>
          <w:sz w:val="28"/>
          <w:szCs w:val="28"/>
        </w:rPr>
        <w:t>учёта</w:t>
      </w:r>
      <w:r w:rsidRPr="00D55B06">
        <w:rPr>
          <w:sz w:val="28"/>
          <w:szCs w:val="28"/>
        </w:rPr>
        <w:t xml:space="preserve"> государственных финансов «</w:t>
      </w:r>
      <w:r w:rsidR="009C7D8D" w:rsidRPr="00D55B06">
        <w:rPr>
          <w:sz w:val="28"/>
          <w:szCs w:val="28"/>
        </w:rPr>
        <w:t>Отчётность</w:t>
      </w:r>
      <w:r w:rsidRPr="00D55B06">
        <w:rPr>
          <w:sz w:val="28"/>
          <w:szCs w:val="28"/>
        </w:rPr>
        <w:t xml:space="preserve"> по операциям системы казначейских платежей»</w:t>
      </w:r>
      <w:r>
        <w:rPr>
          <w:sz w:val="28"/>
          <w:szCs w:val="28"/>
        </w:rPr>
        <w:t xml:space="preserve"> (далее – Стандарт).</w:t>
      </w:r>
    </w:p>
    <w:p w14:paraId="5138F01B" w14:textId="51F0E55A" w:rsidR="00B75767" w:rsidRPr="004B4744" w:rsidRDefault="00B75767" w:rsidP="00B75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Pr="00A33D88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Стандарт применяется при составлении </w:t>
      </w:r>
      <w:r w:rsidR="009C7D8D">
        <w:rPr>
          <w:sz w:val="28"/>
          <w:szCs w:val="28"/>
        </w:rPr>
        <w:t>отчётности</w:t>
      </w:r>
      <w:r>
        <w:rPr>
          <w:sz w:val="28"/>
          <w:szCs w:val="28"/>
        </w:rPr>
        <w:t xml:space="preserve"> </w:t>
      </w:r>
      <w:r w:rsidRPr="00D55B06">
        <w:rPr>
          <w:sz w:val="28"/>
          <w:szCs w:val="28"/>
        </w:rPr>
        <w:t>по операциям системы казначейских платежей</w:t>
      </w:r>
      <w:r w:rsidRPr="004E5F7E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</w:t>
      </w:r>
      <w:r w:rsidR="009C7D8D">
        <w:rPr>
          <w:sz w:val="28"/>
          <w:szCs w:val="28"/>
        </w:rPr>
        <w:t>отчётности</w:t>
      </w:r>
      <w:r>
        <w:rPr>
          <w:sz w:val="28"/>
          <w:szCs w:val="28"/>
        </w:rPr>
        <w:br/>
        <w:t>2021 года.</w:t>
      </w:r>
    </w:p>
    <w:p w14:paraId="10601FB1" w14:textId="690CC906" w:rsidR="00B75767" w:rsidRPr="004B4744" w:rsidRDefault="00B75767" w:rsidP="00B75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5B06">
        <w:rPr>
          <w:sz w:val="28"/>
          <w:szCs w:val="28"/>
        </w:rPr>
        <w:t xml:space="preserve">Департаменту бюджетной методологии и финансовой </w:t>
      </w:r>
      <w:r w:rsidR="009C7D8D" w:rsidRPr="00D55B06">
        <w:rPr>
          <w:sz w:val="28"/>
          <w:szCs w:val="28"/>
        </w:rPr>
        <w:t>отчётности</w:t>
      </w:r>
      <w:r w:rsidRPr="00D55B06">
        <w:rPr>
          <w:sz w:val="28"/>
          <w:szCs w:val="28"/>
        </w:rPr>
        <w:t xml:space="preserve"> в государственном секторе Министерства финансов Российской Федерации (Романову С.В.) обеспечить методологическое сопровождение применения Стандарта.</w:t>
      </w:r>
    </w:p>
    <w:p w14:paraId="52AC81A5" w14:textId="77777777" w:rsidR="00B75767" w:rsidRDefault="00B75767" w:rsidP="00B75767">
      <w:pPr>
        <w:pStyle w:val="ConsPlusTitle"/>
        <w:spacing w:line="360" w:lineRule="atLeast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6C80AB" w14:textId="77777777" w:rsidR="00B75767" w:rsidRPr="00D55B06" w:rsidRDefault="00B75767" w:rsidP="00B75767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А.Г. Силуанов</w:t>
      </w:r>
    </w:p>
    <w:p w14:paraId="5E37C150" w14:textId="77777777" w:rsidR="00B75767" w:rsidRDefault="00B75767" w:rsidP="00F2647B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705C207" w14:textId="77777777" w:rsidR="00B75767" w:rsidRDefault="00B75767" w:rsidP="00F2647B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261AE8EA" w14:textId="1AE3E25E" w:rsidR="0021047F" w:rsidRDefault="00EB10EC" w:rsidP="00F2647B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166292E" w14:textId="77777777" w:rsidR="00E2069E" w:rsidRDefault="0021047F" w:rsidP="00F2647B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6129116"/>
      <w:r>
        <w:rPr>
          <w:rFonts w:ascii="Times New Roman" w:hAnsi="Times New Roman" w:cs="Times New Roman"/>
          <w:sz w:val="28"/>
          <w:szCs w:val="28"/>
        </w:rPr>
        <w:t>приказ</w:t>
      </w:r>
      <w:r w:rsidR="000174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14:paraId="7746B12F" w14:textId="77777777" w:rsidR="0021047F" w:rsidRDefault="0021047F" w:rsidP="00F2647B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04F37A0" w14:textId="32B297F4" w:rsidR="007B28D3" w:rsidRPr="000E5CF8" w:rsidRDefault="007349C1" w:rsidP="005A2F0E">
      <w:pPr>
        <w:spacing w:line="360" w:lineRule="atLeast"/>
        <w:ind w:left="4536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7325" w:rsidRPr="00147325">
        <w:rPr>
          <w:sz w:val="28"/>
          <w:szCs w:val="28"/>
        </w:rPr>
        <w:t>от 30.06.2020 №126н</w:t>
      </w:r>
    </w:p>
    <w:bookmarkEnd w:id="0"/>
    <w:p w14:paraId="0A15E419" w14:textId="77777777" w:rsidR="009F14F3" w:rsidRDefault="009F14F3" w:rsidP="005A2F0E">
      <w:pPr>
        <w:jc w:val="center"/>
        <w:rPr>
          <w:b/>
          <w:sz w:val="28"/>
          <w:szCs w:val="28"/>
        </w:rPr>
      </w:pPr>
    </w:p>
    <w:p w14:paraId="04DC46F0" w14:textId="77777777" w:rsidR="009F14F3" w:rsidRDefault="009F14F3" w:rsidP="005A2F0E">
      <w:pPr>
        <w:jc w:val="center"/>
        <w:rPr>
          <w:b/>
          <w:sz w:val="28"/>
          <w:szCs w:val="28"/>
        </w:rPr>
      </w:pPr>
    </w:p>
    <w:p w14:paraId="119A0CFA" w14:textId="77777777" w:rsidR="002E7940" w:rsidRPr="0021047F" w:rsidRDefault="00017495" w:rsidP="005A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17495">
        <w:rPr>
          <w:b/>
          <w:sz w:val="28"/>
          <w:szCs w:val="28"/>
        </w:rPr>
        <w:t>едеральн</w:t>
      </w:r>
      <w:r>
        <w:rPr>
          <w:b/>
          <w:sz w:val="28"/>
          <w:szCs w:val="28"/>
        </w:rPr>
        <w:t>ый</w:t>
      </w:r>
      <w:r w:rsidRPr="00017495">
        <w:rPr>
          <w:b/>
          <w:sz w:val="28"/>
          <w:szCs w:val="28"/>
        </w:rPr>
        <w:t xml:space="preserve"> стандарт бухгалтерского учета государственных финансов «Отчетность по операциям системы казначейских платежей</w:t>
      </w:r>
      <w:r>
        <w:rPr>
          <w:b/>
          <w:sz w:val="28"/>
          <w:szCs w:val="28"/>
        </w:rPr>
        <w:t>»</w:t>
      </w:r>
    </w:p>
    <w:p w14:paraId="5DF0979A" w14:textId="77777777" w:rsidR="002E7940" w:rsidRDefault="002E7940" w:rsidP="005A2F0E">
      <w:pPr>
        <w:jc w:val="center"/>
        <w:rPr>
          <w:sz w:val="28"/>
          <w:szCs w:val="28"/>
        </w:rPr>
      </w:pPr>
    </w:p>
    <w:p w14:paraId="71F4E567" w14:textId="77777777" w:rsidR="005A2F0E" w:rsidRPr="000E5CF8" w:rsidRDefault="005A2F0E" w:rsidP="005A2F0E">
      <w:pPr>
        <w:jc w:val="center"/>
        <w:rPr>
          <w:sz w:val="28"/>
          <w:szCs w:val="28"/>
        </w:rPr>
      </w:pPr>
    </w:p>
    <w:p w14:paraId="5B11A74A" w14:textId="77777777" w:rsidR="00782376" w:rsidRPr="00D82B59" w:rsidRDefault="00782376" w:rsidP="005A2F0E">
      <w:pPr>
        <w:jc w:val="center"/>
        <w:rPr>
          <w:b/>
          <w:sz w:val="28"/>
          <w:szCs w:val="28"/>
        </w:rPr>
      </w:pPr>
      <w:r w:rsidRPr="00D82B59">
        <w:rPr>
          <w:b/>
          <w:sz w:val="28"/>
          <w:szCs w:val="28"/>
          <w:lang w:val="en-US"/>
        </w:rPr>
        <w:t>I</w:t>
      </w:r>
      <w:r w:rsidRPr="00D82B59">
        <w:rPr>
          <w:b/>
          <w:sz w:val="28"/>
          <w:szCs w:val="28"/>
        </w:rPr>
        <w:t>. Общие положения</w:t>
      </w:r>
    </w:p>
    <w:p w14:paraId="4F4B99EC" w14:textId="77777777" w:rsidR="00782376" w:rsidRPr="000E5CF8" w:rsidRDefault="00782376" w:rsidP="009432B9">
      <w:pPr>
        <w:spacing w:line="360" w:lineRule="atLeast"/>
        <w:ind w:right="565" w:firstLine="709"/>
        <w:jc w:val="center"/>
        <w:rPr>
          <w:sz w:val="28"/>
          <w:szCs w:val="28"/>
        </w:rPr>
      </w:pPr>
    </w:p>
    <w:p w14:paraId="225CDCFC" w14:textId="77777777" w:rsidR="00203601" w:rsidRPr="0046099A" w:rsidRDefault="00D633D9" w:rsidP="005A2F0E">
      <w:pPr>
        <w:spacing w:line="360" w:lineRule="auto"/>
        <w:ind w:firstLine="567"/>
        <w:jc w:val="both"/>
        <w:rPr>
          <w:sz w:val="28"/>
          <w:szCs w:val="28"/>
        </w:rPr>
      </w:pPr>
      <w:r w:rsidRPr="00D001FC">
        <w:rPr>
          <w:sz w:val="28"/>
          <w:szCs w:val="28"/>
        </w:rPr>
        <w:t xml:space="preserve">1. </w:t>
      </w:r>
      <w:r w:rsidR="00017495" w:rsidRPr="00017495">
        <w:rPr>
          <w:sz w:val="28"/>
          <w:szCs w:val="28"/>
        </w:rPr>
        <w:t>Федеральный стандарт бухгалтерского учета государственных финансов «Отчетность по операциям системы казначейских платежей»</w:t>
      </w:r>
      <w:r w:rsidR="006B202A" w:rsidRPr="00017495">
        <w:rPr>
          <w:sz w:val="28"/>
          <w:szCs w:val="28"/>
        </w:rPr>
        <w:t xml:space="preserve"> (далее – </w:t>
      </w:r>
      <w:r w:rsidR="00017495" w:rsidRPr="00017495">
        <w:rPr>
          <w:sz w:val="28"/>
          <w:szCs w:val="28"/>
        </w:rPr>
        <w:t>Стандарт</w:t>
      </w:r>
      <w:r w:rsidR="006B202A" w:rsidRPr="00017495">
        <w:rPr>
          <w:sz w:val="28"/>
          <w:szCs w:val="28"/>
        </w:rPr>
        <w:t>)</w:t>
      </w:r>
      <w:r w:rsidR="00172EC2" w:rsidRPr="00017495">
        <w:rPr>
          <w:sz w:val="28"/>
          <w:szCs w:val="28"/>
        </w:rPr>
        <w:t xml:space="preserve"> </w:t>
      </w:r>
      <w:r w:rsidR="00203601">
        <w:rPr>
          <w:sz w:val="28"/>
          <w:szCs w:val="28"/>
        </w:rPr>
        <w:t xml:space="preserve">разработан в целях обеспечения </w:t>
      </w:r>
      <w:r w:rsidR="009F14F3" w:rsidRPr="0046099A">
        <w:rPr>
          <w:sz w:val="28"/>
          <w:szCs w:val="28"/>
        </w:rPr>
        <w:t xml:space="preserve">единства системы требований к составлению </w:t>
      </w:r>
      <w:r w:rsidR="00203601" w:rsidRPr="0046099A">
        <w:rPr>
          <w:sz w:val="28"/>
          <w:szCs w:val="28"/>
        </w:rPr>
        <w:t xml:space="preserve">и </w:t>
      </w:r>
      <w:r w:rsidR="009F14F3" w:rsidRPr="0046099A">
        <w:rPr>
          <w:sz w:val="28"/>
          <w:szCs w:val="28"/>
        </w:rPr>
        <w:t xml:space="preserve">представлению </w:t>
      </w:r>
      <w:r w:rsidR="00203601" w:rsidRPr="0046099A">
        <w:rPr>
          <w:sz w:val="28"/>
          <w:szCs w:val="28"/>
        </w:rPr>
        <w:t>Федеральным казначейством и территориальными органами Федерального казначейства отчетности по операциям системы казначейских платежей (далее – казначейская отчетность).</w:t>
      </w:r>
    </w:p>
    <w:p w14:paraId="5F9678C0" w14:textId="77777777" w:rsidR="000E1C09" w:rsidRPr="0046099A" w:rsidRDefault="00203601" w:rsidP="005A2F0E">
      <w:pPr>
        <w:spacing w:line="360" w:lineRule="auto"/>
        <w:ind w:firstLine="567"/>
        <w:jc w:val="both"/>
        <w:rPr>
          <w:sz w:val="28"/>
          <w:szCs w:val="28"/>
        </w:rPr>
      </w:pPr>
      <w:r w:rsidRPr="0046099A">
        <w:rPr>
          <w:sz w:val="28"/>
          <w:szCs w:val="28"/>
        </w:rPr>
        <w:t xml:space="preserve">2. Стандарт </w:t>
      </w:r>
      <w:r w:rsidR="00172EC2" w:rsidRPr="0046099A">
        <w:rPr>
          <w:sz w:val="28"/>
          <w:szCs w:val="28"/>
        </w:rPr>
        <w:t>устанавливает</w:t>
      </w:r>
      <w:r w:rsidR="004D75CF" w:rsidRPr="0046099A">
        <w:rPr>
          <w:sz w:val="28"/>
          <w:szCs w:val="28"/>
        </w:rPr>
        <w:t xml:space="preserve"> </w:t>
      </w:r>
      <w:r w:rsidR="00EB10EC">
        <w:rPr>
          <w:sz w:val="28"/>
          <w:szCs w:val="28"/>
        </w:rPr>
        <w:t>методологию</w:t>
      </w:r>
      <w:r w:rsidR="009F14F3" w:rsidRPr="0046099A">
        <w:rPr>
          <w:sz w:val="28"/>
          <w:szCs w:val="28"/>
        </w:rPr>
        <w:t xml:space="preserve"> </w:t>
      </w:r>
      <w:r w:rsidR="0046099A">
        <w:rPr>
          <w:sz w:val="28"/>
          <w:szCs w:val="28"/>
        </w:rPr>
        <w:t>составления</w:t>
      </w:r>
      <w:r w:rsidR="0046099A" w:rsidRPr="0046099A">
        <w:rPr>
          <w:sz w:val="28"/>
          <w:szCs w:val="28"/>
        </w:rPr>
        <w:t xml:space="preserve"> </w:t>
      </w:r>
      <w:r w:rsidR="009F14F3" w:rsidRPr="0046099A">
        <w:rPr>
          <w:sz w:val="28"/>
          <w:szCs w:val="28"/>
        </w:rPr>
        <w:t xml:space="preserve">казначейской отчетности, </w:t>
      </w:r>
      <w:r w:rsidR="00017495" w:rsidRPr="0046099A">
        <w:rPr>
          <w:sz w:val="28"/>
          <w:szCs w:val="28"/>
        </w:rPr>
        <w:t>форм</w:t>
      </w:r>
      <w:r w:rsidR="00C21F20" w:rsidRPr="0046099A">
        <w:rPr>
          <w:sz w:val="28"/>
          <w:szCs w:val="28"/>
        </w:rPr>
        <w:t>ы</w:t>
      </w:r>
      <w:r w:rsidR="00017495" w:rsidRPr="0046099A">
        <w:rPr>
          <w:sz w:val="28"/>
          <w:szCs w:val="28"/>
        </w:rPr>
        <w:t xml:space="preserve"> казначейск</w:t>
      </w:r>
      <w:r w:rsidRPr="0046099A">
        <w:rPr>
          <w:sz w:val="28"/>
          <w:szCs w:val="28"/>
        </w:rPr>
        <w:t>ой</w:t>
      </w:r>
      <w:r w:rsidR="00017495" w:rsidRPr="0046099A">
        <w:rPr>
          <w:sz w:val="28"/>
          <w:szCs w:val="28"/>
        </w:rPr>
        <w:t xml:space="preserve"> отчетност</w:t>
      </w:r>
      <w:r w:rsidRPr="0046099A">
        <w:rPr>
          <w:sz w:val="28"/>
          <w:szCs w:val="28"/>
        </w:rPr>
        <w:t>и</w:t>
      </w:r>
      <w:r w:rsidR="00017495" w:rsidRPr="0046099A">
        <w:rPr>
          <w:sz w:val="28"/>
          <w:szCs w:val="28"/>
        </w:rPr>
        <w:t>,</w:t>
      </w:r>
      <w:r w:rsidR="00172EC2" w:rsidRPr="0046099A">
        <w:rPr>
          <w:sz w:val="28"/>
          <w:szCs w:val="28"/>
        </w:rPr>
        <w:t xml:space="preserve"> порядок </w:t>
      </w:r>
      <w:r w:rsidR="00A04EFF">
        <w:rPr>
          <w:sz w:val="28"/>
          <w:szCs w:val="28"/>
        </w:rPr>
        <w:t xml:space="preserve">составления и </w:t>
      </w:r>
      <w:r w:rsidR="00172EC2" w:rsidRPr="0046099A">
        <w:rPr>
          <w:sz w:val="28"/>
          <w:szCs w:val="28"/>
        </w:rPr>
        <w:t xml:space="preserve">представления </w:t>
      </w:r>
      <w:r w:rsidR="00BA2140" w:rsidRPr="0046099A">
        <w:rPr>
          <w:sz w:val="28"/>
          <w:szCs w:val="28"/>
        </w:rPr>
        <w:t xml:space="preserve">Федеральным казначейством </w:t>
      </w:r>
      <w:r w:rsidR="00FA6828" w:rsidRPr="0046099A">
        <w:rPr>
          <w:sz w:val="28"/>
          <w:szCs w:val="28"/>
        </w:rPr>
        <w:t>и территориальными органами Федерального казначейства</w:t>
      </w:r>
      <w:r w:rsidR="00F55B97" w:rsidRPr="00F55B97">
        <w:rPr>
          <w:sz w:val="28"/>
          <w:szCs w:val="28"/>
        </w:rPr>
        <w:t xml:space="preserve"> </w:t>
      </w:r>
      <w:r w:rsidR="00F55B97">
        <w:rPr>
          <w:sz w:val="28"/>
          <w:szCs w:val="28"/>
        </w:rPr>
        <w:t>казначейской отчетности</w:t>
      </w:r>
      <w:r w:rsidR="00172EC2" w:rsidRPr="0046099A">
        <w:rPr>
          <w:sz w:val="28"/>
          <w:szCs w:val="28"/>
        </w:rPr>
        <w:t>.</w:t>
      </w:r>
    </w:p>
    <w:p w14:paraId="2AA34959" w14:textId="77777777" w:rsidR="009F14F3" w:rsidRDefault="00E75CDB" w:rsidP="009F14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4F3" w:rsidRPr="0046099A">
        <w:rPr>
          <w:sz w:val="28"/>
          <w:szCs w:val="28"/>
        </w:rPr>
        <w:t xml:space="preserve">Положения Стандарта применяются одновременно с применением положений федерального </w:t>
      </w:r>
      <w:hyperlink r:id="rId8" w:history="1">
        <w:r w:rsidR="009F14F3" w:rsidRPr="0046099A">
          <w:rPr>
            <w:sz w:val="28"/>
            <w:szCs w:val="28"/>
          </w:rPr>
          <w:t>стандарта</w:t>
        </w:r>
      </w:hyperlink>
      <w:r w:rsidR="009F14F3" w:rsidRPr="0046099A">
        <w:rPr>
          <w:sz w:val="28"/>
          <w:szCs w:val="28"/>
        </w:rPr>
        <w:t xml:space="preserve">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7A4C89" w:rsidRPr="0046099A">
        <w:rPr>
          <w:rStyle w:val="a5"/>
          <w:sz w:val="28"/>
          <w:szCs w:val="28"/>
        </w:rPr>
        <w:footnoteReference w:id="1"/>
      </w:r>
      <w:r w:rsidR="009F14F3" w:rsidRPr="0046099A">
        <w:rPr>
          <w:sz w:val="28"/>
          <w:szCs w:val="28"/>
        </w:rPr>
        <w:t>.</w:t>
      </w:r>
    </w:p>
    <w:p w14:paraId="5541AEE0" w14:textId="77777777" w:rsidR="00970B47" w:rsidRDefault="00E75CDB" w:rsidP="007A4C8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B47">
        <w:rPr>
          <w:sz w:val="28"/>
          <w:szCs w:val="28"/>
        </w:rPr>
        <w:t>. Положения Стандарта применяются при составлении и представлении Федеральным казначейством и территориальными органами Федерального казначейства казначейской отчетности.</w:t>
      </w:r>
    </w:p>
    <w:p w14:paraId="53DEB585" w14:textId="77777777" w:rsidR="00970B47" w:rsidRDefault="00E75CD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70B47">
        <w:rPr>
          <w:sz w:val="28"/>
          <w:szCs w:val="28"/>
        </w:rPr>
        <w:t xml:space="preserve">. </w:t>
      </w:r>
      <w:r w:rsidR="00A1011B">
        <w:rPr>
          <w:sz w:val="28"/>
          <w:szCs w:val="28"/>
        </w:rPr>
        <w:t>С</w:t>
      </w:r>
      <w:r w:rsidR="00970B47">
        <w:rPr>
          <w:sz w:val="28"/>
          <w:szCs w:val="28"/>
        </w:rPr>
        <w:t xml:space="preserve">тандарт не применяется при составлении </w:t>
      </w:r>
      <w:r w:rsidR="005D1BDA">
        <w:rPr>
          <w:sz w:val="28"/>
          <w:szCs w:val="28"/>
        </w:rPr>
        <w:t xml:space="preserve">Федеральным казначейством и территориальными органами Федерального казначейства бюджетной отчетности </w:t>
      </w:r>
      <w:r w:rsidR="005D1BDA" w:rsidRPr="005D1BDA">
        <w:rPr>
          <w:sz w:val="28"/>
          <w:szCs w:val="28"/>
        </w:rPr>
        <w:t xml:space="preserve">по </w:t>
      </w:r>
      <w:r w:rsidR="005D1BDA">
        <w:rPr>
          <w:sz w:val="28"/>
          <w:szCs w:val="28"/>
        </w:rPr>
        <w:t>казначейскому обслуживанию</w:t>
      </w:r>
      <w:r w:rsidR="005D1BDA" w:rsidRPr="005D1BDA">
        <w:rPr>
          <w:sz w:val="28"/>
          <w:szCs w:val="28"/>
        </w:rPr>
        <w:t xml:space="preserve"> исполнени</w:t>
      </w:r>
      <w:r w:rsidR="005D1BDA">
        <w:rPr>
          <w:sz w:val="28"/>
          <w:szCs w:val="28"/>
        </w:rPr>
        <w:t>я</w:t>
      </w:r>
      <w:r w:rsidR="005D1BDA" w:rsidRPr="005D1BDA">
        <w:rPr>
          <w:sz w:val="28"/>
          <w:szCs w:val="28"/>
        </w:rPr>
        <w:t xml:space="preserve"> бюджетов бюджетной системы Российской Федерации, операци</w:t>
      </w:r>
      <w:r w:rsidR="005D1BDA">
        <w:rPr>
          <w:sz w:val="28"/>
          <w:szCs w:val="28"/>
        </w:rPr>
        <w:t>й</w:t>
      </w:r>
      <w:r w:rsidR="005D1BDA" w:rsidRPr="005D1BDA">
        <w:rPr>
          <w:sz w:val="28"/>
          <w:szCs w:val="28"/>
        </w:rPr>
        <w:t xml:space="preserve"> со средствами бюджетных учреждений, автономных учреждений,</w:t>
      </w:r>
      <w:r w:rsidR="005D1BDA">
        <w:rPr>
          <w:sz w:val="28"/>
          <w:szCs w:val="28"/>
        </w:rPr>
        <w:t xml:space="preserve"> </w:t>
      </w:r>
      <w:r w:rsidR="00F500DA" w:rsidRPr="000C5A6B">
        <w:rPr>
          <w:sz w:val="28"/>
          <w:szCs w:val="28"/>
        </w:rPr>
        <w:t>юридических лиц, не являющихся участниками бюджетного процесса, бюджетными и автономными учреждениями</w:t>
      </w:r>
      <w:r w:rsidR="00F500DA">
        <w:rPr>
          <w:sz w:val="28"/>
          <w:szCs w:val="28"/>
        </w:rPr>
        <w:t>.</w:t>
      </w:r>
    </w:p>
    <w:p w14:paraId="21E6899B" w14:textId="77777777" w:rsidR="00305984" w:rsidRDefault="00305984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2439D46E" w14:textId="77777777" w:rsidR="00305984" w:rsidRPr="00305984" w:rsidRDefault="00305984" w:rsidP="005A2F0E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305984">
        <w:rPr>
          <w:b/>
          <w:sz w:val="28"/>
          <w:szCs w:val="28"/>
          <w:lang w:val="en-US"/>
        </w:rPr>
        <w:t>II</w:t>
      </w:r>
      <w:r w:rsidRPr="00305984">
        <w:rPr>
          <w:b/>
          <w:sz w:val="28"/>
          <w:szCs w:val="28"/>
        </w:rPr>
        <w:t>. Термины и их определения</w:t>
      </w:r>
    </w:p>
    <w:p w14:paraId="5997409F" w14:textId="77777777" w:rsidR="005D1BDA" w:rsidRDefault="005D1BDA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1A970A9A" w14:textId="77777777" w:rsidR="005D1BDA" w:rsidRDefault="00E75CD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BDA">
        <w:rPr>
          <w:sz w:val="28"/>
          <w:szCs w:val="28"/>
        </w:rPr>
        <w:t xml:space="preserve">. </w:t>
      </w:r>
      <w:r w:rsidR="003D3E60">
        <w:rPr>
          <w:sz w:val="28"/>
          <w:szCs w:val="28"/>
        </w:rPr>
        <w:t xml:space="preserve">В </w:t>
      </w:r>
      <w:r w:rsidR="00A1011B">
        <w:rPr>
          <w:sz w:val="28"/>
          <w:szCs w:val="28"/>
        </w:rPr>
        <w:t>С</w:t>
      </w:r>
      <w:r w:rsidR="003D3E60">
        <w:rPr>
          <w:sz w:val="28"/>
          <w:szCs w:val="28"/>
        </w:rPr>
        <w:t>тандарте используются термины</w:t>
      </w:r>
      <w:r w:rsidR="005D1BDA" w:rsidRPr="005D1BDA">
        <w:rPr>
          <w:sz w:val="28"/>
          <w:szCs w:val="28"/>
        </w:rPr>
        <w:t>,</w:t>
      </w:r>
      <w:r w:rsidR="005D1BDA">
        <w:rPr>
          <w:sz w:val="28"/>
          <w:szCs w:val="28"/>
        </w:rPr>
        <w:t xml:space="preserve"> </w:t>
      </w:r>
      <w:r w:rsidR="005D1BDA" w:rsidRPr="005D1BDA">
        <w:rPr>
          <w:sz w:val="28"/>
          <w:szCs w:val="28"/>
        </w:rPr>
        <w:t>определения которым даны в других</w:t>
      </w:r>
      <w:r w:rsidR="005D1BDA" w:rsidRPr="005D1BDA">
        <w:t xml:space="preserve"> </w:t>
      </w:r>
      <w:r w:rsidR="005D1BDA" w:rsidRPr="005D1BDA">
        <w:rPr>
          <w:sz w:val="28"/>
          <w:szCs w:val="28"/>
        </w:rPr>
        <w:t>нормативных правовых актах, в том же значении, в каком они используются в этих нормативных правовых актах.</w:t>
      </w:r>
    </w:p>
    <w:p w14:paraId="2F7E6C92" w14:textId="77777777" w:rsidR="00305984" w:rsidRDefault="00305984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2017E07A" w14:textId="77777777" w:rsidR="00305984" w:rsidRDefault="00305984" w:rsidP="005A2F0E">
      <w:pPr>
        <w:widowControl w:val="0"/>
        <w:ind w:firstLine="567"/>
        <w:jc w:val="center"/>
        <w:rPr>
          <w:b/>
          <w:sz w:val="28"/>
          <w:szCs w:val="28"/>
        </w:rPr>
      </w:pPr>
      <w:r w:rsidRPr="00305984">
        <w:rPr>
          <w:b/>
          <w:sz w:val="28"/>
          <w:szCs w:val="28"/>
          <w:lang w:val="en-US"/>
        </w:rPr>
        <w:t>III</w:t>
      </w:r>
      <w:r w:rsidRPr="00305984">
        <w:rPr>
          <w:b/>
          <w:sz w:val="28"/>
          <w:szCs w:val="28"/>
        </w:rPr>
        <w:t xml:space="preserve">. Общие </w:t>
      </w:r>
      <w:r w:rsidR="00DE0466">
        <w:rPr>
          <w:b/>
          <w:sz w:val="28"/>
          <w:szCs w:val="28"/>
        </w:rPr>
        <w:t>требования к</w:t>
      </w:r>
      <w:r w:rsidRPr="00305984">
        <w:rPr>
          <w:b/>
          <w:sz w:val="28"/>
          <w:szCs w:val="28"/>
        </w:rPr>
        <w:t xml:space="preserve"> казначейской отчетности</w:t>
      </w:r>
    </w:p>
    <w:p w14:paraId="4F0B6E14" w14:textId="77777777" w:rsidR="00305984" w:rsidRDefault="00305984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048AD33B" w14:textId="77777777" w:rsidR="00A10040" w:rsidRDefault="00E75CD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0040">
        <w:rPr>
          <w:sz w:val="28"/>
          <w:szCs w:val="28"/>
        </w:rPr>
        <w:t xml:space="preserve">. Казначейская отчетность составляется в целях мониторинга </w:t>
      </w:r>
      <w:r w:rsidR="00B34E29">
        <w:rPr>
          <w:sz w:val="28"/>
          <w:szCs w:val="28"/>
        </w:rPr>
        <w:t xml:space="preserve">и </w:t>
      </w:r>
      <w:r w:rsidR="00A10040">
        <w:rPr>
          <w:sz w:val="28"/>
          <w:szCs w:val="28"/>
        </w:rPr>
        <w:t xml:space="preserve">анализа результатов проведения Федеральным казначейством и территориальными органами Федерального </w:t>
      </w:r>
      <w:r w:rsidR="00A10040" w:rsidRPr="00E75CDB">
        <w:rPr>
          <w:sz w:val="28"/>
          <w:szCs w:val="28"/>
        </w:rPr>
        <w:t xml:space="preserve">казначейства </w:t>
      </w:r>
      <w:r w:rsidR="00D67AC5" w:rsidRPr="00E75CDB">
        <w:rPr>
          <w:sz w:val="28"/>
          <w:szCs w:val="28"/>
        </w:rPr>
        <w:t xml:space="preserve">операций </w:t>
      </w:r>
      <w:r w:rsidR="00A10040" w:rsidRPr="00E75CDB">
        <w:rPr>
          <w:sz w:val="28"/>
          <w:szCs w:val="28"/>
        </w:rPr>
        <w:t>в системе</w:t>
      </w:r>
      <w:r w:rsidR="00A10040">
        <w:rPr>
          <w:sz w:val="28"/>
          <w:szCs w:val="28"/>
        </w:rPr>
        <w:t xml:space="preserve"> казначейских платежей.</w:t>
      </w:r>
    </w:p>
    <w:p w14:paraId="5CD6295E" w14:textId="77777777" w:rsidR="00172EC2" w:rsidRDefault="00E75CD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EC2">
        <w:rPr>
          <w:sz w:val="28"/>
          <w:szCs w:val="28"/>
        </w:rPr>
        <w:t xml:space="preserve">. </w:t>
      </w:r>
      <w:r w:rsidR="001551A0">
        <w:rPr>
          <w:sz w:val="28"/>
          <w:szCs w:val="28"/>
        </w:rPr>
        <w:t>Составление</w:t>
      </w:r>
      <w:r w:rsidR="00F22289">
        <w:rPr>
          <w:sz w:val="28"/>
          <w:szCs w:val="28"/>
        </w:rPr>
        <w:t xml:space="preserve"> </w:t>
      </w:r>
      <w:r w:rsidR="00FA6828">
        <w:rPr>
          <w:sz w:val="28"/>
          <w:szCs w:val="28"/>
        </w:rPr>
        <w:t xml:space="preserve">Федеральным казначейством и </w:t>
      </w:r>
      <w:r w:rsidR="001551A0">
        <w:rPr>
          <w:sz w:val="28"/>
          <w:szCs w:val="28"/>
        </w:rPr>
        <w:t>территориальными органами Федерального казначейства</w:t>
      </w:r>
      <w:r w:rsidR="002B697F">
        <w:rPr>
          <w:sz w:val="28"/>
          <w:szCs w:val="28"/>
        </w:rPr>
        <w:t xml:space="preserve"> (далее – орган Казначейства)</w:t>
      </w:r>
      <w:r w:rsidR="001551A0">
        <w:rPr>
          <w:sz w:val="28"/>
          <w:szCs w:val="28"/>
        </w:rPr>
        <w:t xml:space="preserve"> казначейской отчетности осуществляется по формам согласно </w:t>
      </w:r>
      <w:r w:rsidR="002C77B2">
        <w:rPr>
          <w:sz w:val="28"/>
          <w:szCs w:val="28"/>
        </w:rPr>
        <w:t>п</w:t>
      </w:r>
      <w:r w:rsidR="001551A0">
        <w:rPr>
          <w:sz w:val="28"/>
          <w:szCs w:val="28"/>
        </w:rPr>
        <w:t>риложени</w:t>
      </w:r>
      <w:r w:rsidR="002C77B2">
        <w:rPr>
          <w:sz w:val="28"/>
          <w:szCs w:val="28"/>
        </w:rPr>
        <w:t>ям</w:t>
      </w:r>
      <w:r w:rsidR="001551A0">
        <w:rPr>
          <w:sz w:val="28"/>
          <w:szCs w:val="28"/>
        </w:rPr>
        <w:t xml:space="preserve"> №</w:t>
      </w:r>
      <w:r w:rsidR="007D7391">
        <w:rPr>
          <w:sz w:val="28"/>
          <w:szCs w:val="28"/>
        </w:rPr>
        <w:t> </w:t>
      </w:r>
      <w:r w:rsidR="000B4E2C">
        <w:rPr>
          <w:sz w:val="28"/>
          <w:szCs w:val="28"/>
        </w:rPr>
        <w:t>1</w:t>
      </w:r>
      <w:r w:rsidR="001551A0">
        <w:rPr>
          <w:sz w:val="28"/>
          <w:szCs w:val="28"/>
        </w:rPr>
        <w:t xml:space="preserve"> – №</w:t>
      </w:r>
      <w:r w:rsidR="007D7391">
        <w:rPr>
          <w:sz w:val="28"/>
          <w:szCs w:val="28"/>
        </w:rPr>
        <w:t> </w:t>
      </w:r>
      <w:r w:rsidR="004A5648">
        <w:rPr>
          <w:sz w:val="28"/>
          <w:szCs w:val="28"/>
        </w:rPr>
        <w:t>4</w:t>
      </w:r>
      <w:r w:rsidR="007D7391">
        <w:rPr>
          <w:sz w:val="28"/>
          <w:szCs w:val="28"/>
        </w:rPr>
        <w:br/>
      </w:r>
      <w:r w:rsidR="001551A0">
        <w:rPr>
          <w:sz w:val="28"/>
          <w:szCs w:val="28"/>
        </w:rPr>
        <w:t xml:space="preserve">к </w:t>
      </w:r>
      <w:r w:rsidR="00A47F68">
        <w:rPr>
          <w:sz w:val="28"/>
          <w:szCs w:val="28"/>
        </w:rPr>
        <w:t>Стандарту</w:t>
      </w:r>
      <w:r w:rsidR="001551A0">
        <w:rPr>
          <w:sz w:val="28"/>
          <w:szCs w:val="28"/>
        </w:rPr>
        <w:t>.</w:t>
      </w:r>
    </w:p>
    <w:p w14:paraId="1EFDD810" w14:textId="77777777" w:rsidR="00987678" w:rsidRDefault="00E75CD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7678">
        <w:rPr>
          <w:sz w:val="28"/>
          <w:szCs w:val="28"/>
        </w:rPr>
        <w:t>. Казначейская</w:t>
      </w:r>
      <w:r w:rsidR="00987678" w:rsidRPr="00C66FB3">
        <w:rPr>
          <w:sz w:val="28"/>
          <w:szCs w:val="28"/>
        </w:rPr>
        <w:t xml:space="preserve"> отчетность</w:t>
      </w:r>
      <w:r w:rsidR="009B1CDC">
        <w:rPr>
          <w:sz w:val="28"/>
          <w:szCs w:val="28"/>
        </w:rPr>
        <w:t>, если иное не предусмотрено Федеральным Казначейством в рамках формирования сво</w:t>
      </w:r>
      <w:r w:rsidR="00243828">
        <w:rPr>
          <w:sz w:val="28"/>
          <w:szCs w:val="28"/>
        </w:rPr>
        <w:t>е</w:t>
      </w:r>
      <w:r w:rsidR="009B1CDC">
        <w:rPr>
          <w:sz w:val="28"/>
          <w:szCs w:val="28"/>
        </w:rPr>
        <w:t>й учетной политики согласно пункту</w:t>
      </w:r>
      <w:r w:rsidR="007D7391">
        <w:rPr>
          <w:sz w:val="28"/>
          <w:szCs w:val="28"/>
        </w:rPr>
        <w:t> </w:t>
      </w:r>
      <w:r w:rsidR="009B1CDC">
        <w:rPr>
          <w:sz w:val="28"/>
          <w:szCs w:val="28"/>
        </w:rPr>
        <w:t>24 Стандарта,</w:t>
      </w:r>
      <w:r w:rsidR="00987678" w:rsidRPr="00C66FB3">
        <w:rPr>
          <w:sz w:val="28"/>
          <w:szCs w:val="28"/>
        </w:rPr>
        <w:t xml:space="preserve"> составляется</w:t>
      </w:r>
      <w:r w:rsidR="00987678">
        <w:rPr>
          <w:sz w:val="28"/>
          <w:szCs w:val="28"/>
        </w:rPr>
        <w:t xml:space="preserve"> </w:t>
      </w:r>
      <w:r w:rsidR="002B697F">
        <w:rPr>
          <w:sz w:val="28"/>
          <w:szCs w:val="28"/>
        </w:rPr>
        <w:t>органами Казначейства</w:t>
      </w:r>
      <w:r w:rsidR="00987678" w:rsidRPr="00C66FB3">
        <w:rPr>
          <w:sz w:val="28"/>
          <w:szCs w:val="28"/>
        </w:rPr>
        <w:t xml:space="preserve"> на следующие д</w:t>
      </w:r>
      <w:r w:rsidR="00987678">
        <w:rPr>
          <w:sz w:val="28"/>
          <w:szCs w:val="28"/>
        </w:rPr>
        <w:t xml:space="preserve">аты: месячная – </w:t>
      </w:r>
      <w:r w:rsidR="00987678" w:rsidRPr="00C66FB3">
        <w:rPr>
          <w:sz w:val="28"/>
          <w:szCs w:val="28"/>
        </w:rPr>
        <w:t>на первое число месяца, след</w:t>
      </w:r>
      <w:r w:rsidR="00987678">
        <w:rPr>
          <w:sz w:val="28"/>
          <w:szCs w:val="28"/>
        </w:rPr>
        <w:t>ующего за отчетным</w:t>
      </w:r>
      <w:r w:rsidR="00987678" w:rsidRPr="003C6920">
        <w:rPr>
          <w:sz w:val="28"/>
          <w:szCs w:val="28"/>
        </w:rPr>
        <w:t>;</w:t>
      </w:r>
      <w:r w:rsidR="00987678">
        <w:rPr>
          <w:sz w:val="28"/>
          <w:szCs w:val="28"/>
        </w:rPr>
        <w:t xml:space="preserve"> квартальная – </w:t>
      </w:r>
      <w:r w:rsidR="00987678" w:rsidRPr="00A41C09">
        <w:rPr>
          <w:sz w:val="28"/>
          <w:szCs w:val="28"/>
        </w:rPr>
        <w:t>по состоянию на 1 апреля, 1 июля и 1 октября текущего</w:t>
      </w:r>
      <w:r w:rsidR="0079757A">
        <w:rPr>
          <w:sz w:val="28"/>
          <w:szCs w:val="28"/>
        </w:rPr>
        <w:t xml:space="preserve"> финансового</w:t>
      </w:r>
      <w:r w:rsidR="00987678" w:rsidRPr="00A41C09">
        <w:rPr>
          <w:sz w:val="28"/>
          <w:szCs w:val="28"/>
        </w:rPr>
        <w:t xml:space="preserve"> года;</w:t>
      </w:r>
      <w:r w:rsidR="00243828">
        <w:rPr>
          <w:sz w:val="28"/>
          <w:szCs w:val="28"/>
        </w:rPr>
        <w:br/>
      </w:r>
      <w:r w:rsidR="00987678">
        <w:rPr>
          <w:sz w:val="28"/>
          <w:szCs w:val="28"/>
        </w:rPr>
        <w:t>годовая</w:t>
      </w:r>
      <w:r w:rsidR="008C48AD">
        <w:rPr>
          <w:sz w:val="28"/>
          <w:szCs w:val="28"/>
        </w:rPr>
        <w:t> </w:t>
      </w:r>
      <w:r w:rsidR="00987678">
        <w:rPr>
          <w:sz w:val="28"/>
          <w:szCs w:val="28"/>
        </w:rPr>
        <w:t xml:space="preserve">– </w:t>
      </w:r>
      <w:r w:rsidR="00987678" w:rsidRPr="00C66FB3">
        <w:rPr>
          <w:sz w:val="28"/>
          <w:szCs w:val="28"/>
        </w:rPr>
        <w:t>на 1 января года, следующего за отчетным.</w:t>
      </w:r>
    </w:p>
    <w:p w14:paraId="0B569A48" w14:textId="77777777" w:rsidR="00987678" w:rsidRDefault="0098767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2339">
        <w:rPr>
          <w:sz w:val="28"/>
          <w:szCs w:val="28"/>
        </w:rPr>
        <w:t>есячная</w:t>
      </w:r>
      <w:r>
        <w:rPr>
          <w:sz w:val="28"/>
          <w:szCs w:val="28"/>
        </w:rPr>
        <w:t xml:space="preserve"> и квартальная</w:t>
      </w:r>
      <w:r w:rsidRPr="00DC2339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казначейская отчетность явля</w:t>
      </w:r>
      <w:r w:rsidR="00FD0D81">
        <w:rPr>
          <w:sz w:val="28"/>
          <w:szCs w:val="28"/>
        </w:rPr>
        <w:t>ю</w:t>
      </w:r>
      <w:r w:rsidRPr="00DC2339">
        <w:rPr>
          <w:sz w:val="28"/>
          <w:szCs w:val="28"/>
        </w:rPr>
        <w:t xml:space="preserve">тся </w:t>
      </w:r>
      <w:r w:rsidR="00BF10F0" w:rsidRPr="00DC2339">
        <w:rPr>
          <w:sz w:val="28"/>
          <w:szCs w:val="28"/>
        </w:rPr>
        <w:lastRenderedPageBreak/>
        <w:t>промежуточн</w:t>
      </w:r>
      <w:r w:rsidR="00BF10F0">
        <w:rPr>
          <w:sz w:val="28"/>
          <w:szCs w:val="28"/>
        </w:rPr>
        <w:t>ыми</w:t>
      </w:r>
      <w:r w:rsidR="00BF10F0" w:rsidRPr="00DC2339">
        <w:rPr>
          <w:sz w:val="28"/>
          <w:szCs w:val="28"/>
        </w:rPr>
        <w:t xml:space="preserve"> </w:t>
      </w:r>
      <w:r w:rsidRPr="00DC2339">
        <w:rPr>
          <w:sz w:val="28"/>
          <w:szCs w:val="28"/>
        </w:rPr>
        <w:t>и составля</w:t>
      </w:r>
      <w:r w:rsidR="00FD0D81">
        <w:rPr>
          <w:sz w:val="28"/>
          <w:szCs w:val="28"/>
        </w:rPr>
        <w:t>ю</w:t>
      </w:r>
      <w:r w:rsidRPr="00DC2339">
        <w:rPr>
          <w:sz w:val="28"/>
          <w:szCs w:val="28"/>
        </w:rPr>
        <w:t>тся нарастающим итогом с начала текущего финансового года</w:t>
      </w:r>
      <w:r>
        <w:rPr>
          <w:sz w:val="28"/>
          <w:szCs w:val="28"/>
        </w:rPr>
        <w:t>.</w:t>
      </w:r>
    </w:p>
    <w:p w14:paraId="1469860A" w14:textId="77777777" w:rsidR="00987678" w:rsidRDefault="00373A6E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7678">
        <w:rPr>
          <w:sz w:val="28"/>
          <w:szCs w:val="28"/>
        </w:rPr>
        <w:t xml:space="preserve">. </w:t>
      </w:r>
      <w:r w:rsidR="00987678" w:rsidRPr="00C66FB3">
        <w:rPr>
          <w:sz w:val="28"/>
          <w:szCs w:val="28"/>
        </w:rPr>
        <w:t>Отчетным годом является календарный год</w:t>
      </w:r>
      <w:r w:rsidR="00987678">
        <w:rPr>
          <w:sz w:val="28"/>
          <w:szCs w:val="28"/>
        </w:rPr>
        <w:t xml:space="preserve"> –</w:t>
      </w:r>
      <w:r w:rsidR="00987678" w:rsidRPr="00C66FB3">
        <w:rPr>
          <w:sz w:val="28"/>
          <w:szCs w:val="28"/>
        </w:rPr>
        <w:t xml:space="preserve"> с 1 января по 31 декабря включительно.</w:t>
      </w:r>
    </w:p>
    <w:p w14:paraId="2F47E4DB" w14:textId="77777777" w:rsidR="00987678" w:rsidRDefault="00373A6E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7678">
        <w:rPr>
          <w:sz w:val="28"/>
          <w:szCs w:val="28"/>
        </w:rPr>
        <w:t xml:space="preserve">. </w:t>
      </w:r>
      <w:r w:rsidR="00987678" w:rsidRPr="00ED6AEF">
        <w:rPr>
          <w:sz w:val="28"/>
          <w:szCs w:val="28"/>
        </w:rPr>
        <w:t>Первым отчетным годом для вновь созданных</w:t>
      </w:r>
      <w:r w:rsidR="00987678">
        <w:rPr>
          <w:sz w:val="28"/>
          <w:szCs w:val="28"/>
        </w:rPr>
        <w:t xml:space="preserve"> территориальных органов Федерального казначейства</w:t>
      </w:r>
      <w:r w:rsidR="00987678" w:rsidRPr="00ED6AEF">
        <w:rPr>
          <w:sz w:val="28"/>
          <w:szCs w:val="28"/>
        </w:rPr>
        <w:t xml:space="preserve"> считается период с даты их </w:t>
      </w:r>
      <w:r w:rsidR="00987678">
        <w:rPr>
          <w:sz w:val="28"/>
          <w:szCs w:val="28"/>
        </w:rPr>
        <w:t>создания</w:t>
      </w:r>
      <w:r w:rsidR="00884CDF" w:rsidRPr="00CB1308">
        <w:rPr>
          <w:sz w:val="28"/>
          <w:szCs w:val="28"/>
        </w:rPr>
        <w:t xml:space="preserve"> в </w:t>
      </w:r>
      <w:r w:rsidR="00E87043">
        <w:rPr>
          <w:sz w:val="28"/>
          <w:szCs w:val="28"/>
        </w:rPr>
        <w:t>соответствии с</w:t>
      </w:r>
      <w:r w:rsidR="00E87043" w:rsidRPr="00CB1308">
        <w:rPr>
          <w:sz w:val="28"/>
          <w:szCs w:val="28"/>
        </w:rPr>
        <w:t xml:space="preserve"> </w:t>
      </w:r>
      <w:r w:rsidR="00884CDF" w:rsidRPr="00CB1308">
        <w:rPr>
          <w:sz w:val="28"/>
          <w:szCs w:val="28"/>
        </w:rPr>
        <w:t>законодательством Российской Федерации</w:t>
      </w:r>
      <w:r w:rsidR="002B697F">
        <w:rPr>
          <w:sz w:val="28"/>
          <w:szCs w:val="28"/>
        </w:rPr>
        <w:t xml:space="preserve"> </w:t>
      </w:r>
      <w:r w:rsidR="00987678" w:rsidRPr="00ED6AEF">
        <w:rPr>
          <w:sz w:val="28"/>
          <w:szCs w:val="28"/>
        </w:rPr>
        <w:t>по 31 декабря года их создания</w:t>
      </w:r>
      <w:r w:rsidR="00884CDF">
        <w:rPr>
          <w:sz w:val="28"/>
          <w:szCs w:val="28"/>
        </w:rPr>
        <w:t xml:space="preserve"> включительно</w:t>
      </w:r>
      <w:r w:rsidR="00987678" w:rsidRPr="00ED6AEF">
        <w:rPr>
          <w:sz w:val="28"/>
          <w:szCs w:val="28"/>
        </w:rPr>
        <w:t>.</w:t>
      </w:r>
    </w:p>
    <w:p w14:paraId="74237A60" w14:textId="77777777" w:rsidR="00CB1308" w:rsidRPr="00CB1308" w:rsidRDefault="00CB130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B1308">
        <w:rPr>
          <w:sz w:val="28"/>
          <w:szCs w:val="28"/>
        </w:rPr>
        <w:t xml:space="preserve">Последним отчетным годом </w:t>
      </w:r>
      <w:r>
        <w:rPr>
          <w:sz w:val="28"/>
          <w:szCs w:val="28"/>
        </w:rPr>
        <w:t>п</w:t>
      </w:r>
      <w:r w:rsidRPr="00CB1308">
        <w:rPr>
          <w:sz w:val="28"/>
          <w:szCs w:val="28"/>
        </w:rPr>
        <w:t>ри ликвидации</w:t>
      </w:r>
      <w:r>
        <w:rPr>
          <w:sz w:val="28"/>
          <w:szCs w:val="28"/>
        </w:rPr>
        <w:t xml:space="preserve"> территориальных органов Федерального казначейства</w:t>
      </w:r>
      <w:r w:rsidRPr="00CB1308">
        <w:rPr>
          <w:sz w:val="28"/>
          <w:szCs w:val="28"/>
        </w:rPr>
        <w:t xml:space="preserve"> </w:t>
      </w:r>
      <w:r w:rsidR="00B43D9F">
        <w:rPr>
          <w:sz w:val="28"/>
          <w:szCs w:val="28"/>
        </w:rPr>
        <w:t>считается</w:t>
      </w:r>
      <w:r w:rsidR="00204F6A" w:rsidRPr="00CB1308">
        <w:rPr>
          <w:sz w:val="28"/>
          <w:szCs w:val="28"/>
        </w:rPr>
        <w:t xml:space="preserve"> период с 1 января года, в котором </w:t>
      </w:r>
      <w:r w:rsidR="001D37F9">
        <w:rPr>
          <w:sz w:val="28"/>
          <w:szCs w:val="28"/>
        </w:rPr>
        <w:t xml:space="preserve">они </w:t>
      </w:r>
      <w:r w:rsidR="00204F6A" w:rsidRPr="00CB1308">
        <w:rPr>
          <w:sz w:val="28"/>
          <w:szCs w:val="28"/>
        </w:rPr>
        <w:t>ликвид</w:t>
      </w:r>
      <w:r w:rsidR="001D37F9">
        <w:rPr>
          <w:sz w:val="28"/>
          <w:szCs w:val="28"/>
        </w:rPr>
        <w:t>ированы</w:t>
      </w:r>
      <w:r w:rsidR="00204F6A" w:rsidRPr="00CB1308">
        <w:rPr>
          <w:sz w:val="28"/>
          <w:szCs w:val="28"/>
        </w:rPr>
        <w:t xml:space="preserve">, до даты </w:t>
      </w:r>
      <w:r w:rsidR="001D37F9">
        <w:rPr>
          <w:sz w:val="28"/>
          <w:szCs w:val="28"/>
        </w:rPr>
        <w:t xml:space="preserve">их ликвидации </w:t>
      </w:r>
      <w:r w:rsidR="001D37F9" w:rsidRPr="00CB1308">
        <w:rPr>
          <w:sz w:val="28"/>
          <w:szCs w:val="28"/>
        </w:rPr>
        <w:t xml:space="preserve">в </w:t>
      </w:r>
      <w:r w:rsidR="000B1AF0">
        <w:rPr>
          <w:sz w:val="28"/>
          <w:szCs w:val="28"/>
        </w:rPr>
        <w:t>соответствии с</w:t>
      </w:r>
      <w:r w:rsidR="000B1AF0" w:rsidRPr="00CB1308">
        <w:rPr>
          <w:sz w:val="28"/>
          <w:szCs w:val="28"/>
        </w:rPr>
        <w:t xml:space="preserve"> </w:t>
      </w:r>
      <w:r w:rsidR="001D37F9" w:rsidRPr="00CB1308">
        <w:rPr>
          <w:sz w:val="28"/>
          <w:szCs w:val="28"/>
        </w:rPr>
        <w:t>законодательством Российской Федерации</w:t>
      </w:r>
      <w:r w:rsidRPr="00CB1308">
        <w:rPr>
          <w:sz w:val="28"/>
          <w:szCs w:val="28"/>
        </w:rPr>
        <w:t>.</w:t>
      </w:r>
    </w:p>
    <w:p w14:paraId="101AA665" w14:textId="77777777" w:rsidR="00987678" w:rsidRDefault="0098767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A6E">
        <w:rPr>
          <w:sz w:val="28"/>
          <w:szCs w:val="28"/>
        </w:rPr>
        <w:t>2</w:t>
      </w:r>
      <w:r>
        <w:rPr>
          <w:sz w:val="28"/>
          <w:szCs w:val="28"/>
        </w:rPr>
        <w:t xml:space="preserve">. В целях составления годовой казначейской отчетности </w:t>
      </w:r>
      <w:r w:rsidR="002B697F">
        <w:rPr>
          <w:sz w:val="28"/>
          <w:szCs w:val="28"/>
        </w:rPr>
        <w:t>органами Казначейства</w:t>
      </w:r>
      <w:r w:rsidRPr="000105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F0C73">
        <w:rPr>
          <w:sz w:val="28"/>
          <w:szCs w:val="28"/>
        </w:rPr>
        <w:t xml:space="preserve"> в соответствии с положениями учетной политики Федерального казначейства</w:t>
      </w:r>
      <w:r>
        <w:rPr>
          <w:sz w:val="28"/>
          <w:szCs w:val="28"/>
        </w:rPr>
        <w:t xml:space="preserve"> инвентаризация</w:t>
      </w:r>
      <w:r w:rsidR="00BD7A7C">
        <w:rPr>
          <w:sz w:val="28"/>
          <w:szCs w:val="28"/>
        </w:rPr>
        <w:t xml:space="preserve"> </w:t>
      </w:r>
      <w:r w:rsidR="002B697F">
        <w:rPr>
          <w:sz w:val="28"/>
          <w:szCs w:val="28"/>
        </w:rPr>
        <w:t xml:space="preserve">финансовых </w:t>
      </w:r>
      <w:r w:rsidR="00BD7A7C">
        <w:rPr>
          <w:sz w:val="28"/>
          <w:szCs w:val="28"/>
        </w:rPr>
        <w:t xml:space="preserve">активов и </w:t>
      </w:r>
      <w:r w:rsidR="002B697F">
        <w:rPr>
          <w:sz w:val="28"/>
          <w:szCs w:val="28"/>
        </w:rPr>
        <w:t xml:space="preserve">финансовых </w:t>
      </w:r>
      <w:r w:rsidR="00BD7A7C">
        <w:rPr>
          <w:sz w:val="28"/>
          <w:szCs w:val="28"/>
        </w:rPr>
        <w:t>обязательств</w:t>
      </w:r>
      <w:r w:rsidR="002B697F">
        <w:rPr>
          <w:sz w:val="28"/>
          <w:szCs w:val="28"/>
        </w:rPr>
        <w:t xml:space="preserve">, </w:t>
      </w:r>
      <w:r w:rsidR="002B697F" w:rsidRPr="007D7391">
        <w:rPr>
          <w:sz w:val="28"/>
          <w:szCs w:val="28"/>
        </w:rPr>
        <w:t>отраженных на счетах казначейского учета в результате проведения операций в системе казначейских платежей</w:t>
      </w:r>
      <w:r w:rsidRPr="00010570">
        <w:rPr>
          <w:sz w:val="28"/>
          <w:szCs w:val="28"/>
        </w:rPr>
        <w:t>.</w:t>
      </w:r>
    </w:p>
    <w:p w14:paraId="696E2B5C" w14:textId="77777777" w:rsidR="00987678" w:rsidRPr="008A7480" w:rsidRDefault="0098767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72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00E5">
        <w:rPr>
          <w:sz w:val="28"/>
          <w:szCs w:val="28"/>
        </w:rPr>
        <w:t>Индивидуальная</w:t>
      </w:r>
      <w:r w:rsidR="00465961">
        <w:rPr>
          <w:sz w:val="28"/>
          <w:szCs w:val="28"/>
        </w:rPr>
        <w:t xml:space="preserve"> к</w:t>
      </w:r>
      <w:r>
        <w:rPr>
          <w:sz w:val="28"/>
          <w:szCs w:val="28"/>
        </w:rPr>
        <w:t>азначейская отчетность</w:t>
      </w:r>
      <w:r w:rsidRPr="008A7480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8A7480">
        <w:rPr>
          <w:sz w:val="28"/>
          <w:szCs w:val="28"/>
        </w:rPr>
        <w:t>орган</w:t>
      </w:r>
      <w:r w:rsidR="003F693A">
        <w:rPr>
          <w:sz w:val="28"/>
          <w:szCs w:val="28"/>
        </w:rPr>
        <w:t>ом</w:t>
      </w:r>
      <w:r w:rsidRPr="008A7480">
        <w:rPr>
          <w:sz w:val="28"/>
          <w:szCs w:val="28"/>
        </w:rPr>
        <w:t xml:space="preserve"> </w:t>
      </w:r>
      <w:r w:rsidR="00DF0C73">
        <w:rPr>
          <w:sz w:val="28"/>
          <w:szCs w:val="28"/>
        </w:rPr>
        <w:t>К</w:t>
      </w:r>
      <w:r w:rsidRPr="008A7480">
        <w:rPr>
          <w:sz w:val="28"/>
          <w:szCs w:val="28"/>
        </w:rPr>
        <w:t>азначейства в Межрегиональное операционное управление Федерального казначейства в электронном виде, подписанная усиленными квалифицированными электронными подписями</w:t>
      </w:r>
      <w:r w:rsidR="00433EA5">
        <w:rPr>
          <w:sz w:val="28"/>
          <w:szCs w:val="28"/>
        </w:rPr>
        <w:t xml:space="preserve"> уполномоченных должностных лиц</w:t>
      </w:r>
      <w:r w:rsidRPr="008A7480">
        <w:rPr>
          <w:sz w:val="28"/>
          <w:szCs w:val="28"/>
        </w:rPr>
        <w:t xml:space="preserve"> </w:t>
      </w:r>
      <w:r w:rsidR="00243828">
        <w:rPr>
          <w:sz w:val="28"/>
          <w:szCs w:val="28"/>
        </w:rPr>
        <w:t>орган</w:t>
      </w:r>
      <w:r w:rsidR="003F693A">
        <w:rPr>
          <w:sz w:val="28"/>
          <w:szCs w:val="28"/>
        </w:rPr>
        <w:t>а</w:t>
      </w:r>
      <w:r w:rsidR="00243828">
        <w:rPr>
          <w:sz w:val="28"/>
          <w:szCs w:val="28"/>
        </w:rPr>
        <w:t xml:space="preserve"> Казначейства </w:t>
      </w:r>
      <w:r w:rsidRPr="008A74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в</w:t>
      </w:r>
      <w:r w:rsidR="007D7391">
        <w:rPr>
          <w:sz w:val="28"/>
          <w:szCs w:val="28"/>
        </w:rPr>
        <w:t xml:space="preserve"> </w:t>
      </w:r>
      <w:r w:rsidRPr="008A7480">
        <w:rPr>
          <w:sz w:val="28"/>
          <w:szCs w:val="28"/>
        </w:rPr>
        <w:t>электронн</w:t>
      </w:r>
      <w:r>
        <w:rPr>
          <w:sz w:val="28"/>
          <w:szCs w:val="28"/>
        </w:rPr>
        <w:t>ом</w:t>
      </w:r>
      <w:r w:rsidRPr="008A7480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Pr="008A7480">
        <w:rPr>
          <w:sz w:val="28"/>
          <w:szCs w:val="28"/>
        </w:rPr>
        <w:t>)</w:t>
      </w:r>
      <w:r w:rsidR="00A7533A" w:rsidRPr="003B267C">
        <w:rPr>
          <w:sz w:val="28"/>
          <w:szCs w:val="28"/>
        </w:rPr>
        <w:t>,</w:t>
      </w:r>
      <w:r w:rsidRPr="008A7480">
        <w:rPr>
          <w:sz w:val="28"/>
          <w:szCs w:val="28"/>
        </w:rPr>
        <w:t xml:space="preserve"> </w:t>
      </w:r>
      <w:r w:rsidR="005367EE" w:rsidRPr="005472D8">
        <w:rPr>
          <w:sz w:val="28"/>
          <w:szCs w:val="28"/>
        </w:rPr>
        <w:t xml:space="preserve">в сроки, </w:t>
      </w:r>
      <w:r w:rsidR="00433EA5">
        <w:rPr>
          <w:sz w:val="28"/>
          <w:szCs w:val="28"/>
        </w:rPr>
        <w:t>установленные</w:t>
      </w:r>
      <w:r w:rsidR="00433EA5" w:rsidRPr="005472D8">
        <w:rPr>
          <w:sz w:val="28"/>
          <w:szCs w:val="28"/>
        </w:rPr>
        <w:t xml:space="preserve"> </w:t>
      </w:r>
      <w:r w:rsidR="00243828" w:rsidRPr="005472D8">
        <w:rPr>
          <w:sz w:val="28"/>
          <w:szCs w:val="28"/>
        </w:rPr>
        <w:t>Федеральн</w:t>
      </w:r>
      <w:r w:rsidR="00243828">
        <w:rPr>
          <w:sz w:val="28"/>
          <w:szCs w:val="28"/>
        </w:rPr>
        <w:t>ым</w:t>
      </w:r>
      <w:r w:rsidR="00243828" w:rsidRPr="005472D8">
        <w:rPr>
          <w:sz w:val="28"/>
          <w:szCs w:val="28"/>
        </w:rPr>
        <w:t xml:space="preserve"> </w:t>
      </w:r>
      <w:r w:rsidR="005367EE" w:rsidRPr="005472D8">
        <w:rPr>
          <w:sz w:val="28"/>
          <w:szCs w:val="28"/>
        </w:rPr>
        <w:t>казначейств</w:t>
      </w:r>
      <w:r w:rsidR="00243828">
        <w:rPr>
          <w:sz w:val="28"/>
          <w:szCs w:val="28"/>
        </w:rPr>
        <w:t>ом</w:t>
      </w:r>
      <w:r w:rsidR="00A17D32">
        <w:rPr>
          <w:sz w:val="28"/>
          <w:szCs w:val="28"/>
        </w:rPr>
        <w:t xml:space="preserve"> с учетом положений пункта 15 Стандарта</w:t>
      </w:r>
      <w:r w:rsidRPr="005472D8">
        <w:rPr>
          <w:sz w:val="28"/>
          <w:szCs w:val="28"/>
        </w:rPr>
        <w:t>.</w:t>
      </w:r>
    </w:p>
    <w:p w14:paraId="42824AE1" w14:textId="77777777" w:rsidR="003D6D9C" w:rsidRDefault="009B3B3E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72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655A">
        <w:rPr>
          <w:sz w:val="28"/>
          <w:szCs w:val="28"/>
        </w:rPr>
        <w:t xml:space="preserve">Представление </w:t>
      </w:r>
      <w:r w:rsidR="00D90DFA">
        <w:rPr>
          <w:sz w:val="28"/>
          <w:szCs w:val="28"/>
        </w:rPr>
        <w:t xml:space="preserve">Межрегиональным операционным управлением </w:t>
      </w:r>
      <w:r w:rsidR="00D90DFA" w:rsidRPr="008A7480">
        <w:rPr>
          <w:sz w:val="28"/>
          <w:szCs w:val="28"/>
        </w:rPr>
        <w:t>Федерального казначейства</w:t>
      </w:r>
      <w:r w:rsidR="00257758">
        <w:rPr>
          <w:sz w:val="28"/>
          <w:szCs w:val="28"/>
        </w:rPr>
        <w:t xml:space="preserve"> </w:t>
      </w:r>
      <w:r w:rsidR="00562CB4">
        <w:rPr>
          <w:sz w:val="28"/>
          <w:szCs w:val="28"/>
        </w:rPr>
        <w:t xml:space="preserve">составленной им </w:t>
      </w:r>
      <w:r w:rsidR="00D55697">
        <w:rPr>
          <w:sz w:val="28"/>
          <w:szCs w:val="28"/>
        </w:rPr>
        <w:t xml:space="preserve">консолидированной </w:t>
      </w:r>
      <w:r w:rsidR="00D90DFA" w:rsidRPr="0044205E">
        <w:rPr>
          <w:sz w:val="28"/>
          <w:szCs w:val="28"/>
        </w:rPr>
        <w:t>казначейской отчетности</w:t>
      </w:r>
      <w:r w:rsidR="00D90DFA">
        <w:rPr>
          <w:sz w:val="28"/>
          <w:szCs w:val="28"/>
        </w:rPr>
        <w:t xml:space="preserve"> в Федеральное казначейство осуществляется</w:t>
      </w:r>
      <w:r w:rsidR="008674B9" w:rsidRPr="008674B9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в порядке и сроки</w:t>
      </w:r>
      <w:r w:rsidR="003D6D9C" w:rsidRPr="00D90DFA">
        <w:rPr>
          <w:sz w:val="28"/>
          <w:szCs w:val="28"/>
        </w:rPr>
        <w:t>,</w:t>
      </w:r>
      <w:r w:rsidR="003D6D9C">
        <w:rPr>
          <w:sz w:val="28"/>
          <w:szCs w:val="28"/>
        </w:rPr>
        <w:t xml:space="preserve"> </w:t>
      </w:r>
      <w:r w:rsidR="00654A5B">
        <w:rPr>
          <w:sz w:val="28"/>
          <w:szCs w:val="28"/>
        </w:rPr>
        <w:t xml:space="preserve">установленные </w:t>
      </w:r>
      <w:r w:rsidR="00562CB4" w:rsidRPr="005472D8">
        <w:rPr>
          <w:sz w:val="28"/>
          <w:szCs w:val="28"/>
        </w:rPr>
        <w:t>Федеральн</w:t>
      </w:r>
      <w:r w:rsidR="00243828">
        <w:rPr>
          <w:sz w:val="28"/>
          <w:szCs w:val="28"/>
        </w:rPr>
        <w:t>ым</w:t>
      </w:r>
      <w:r w:rsidR="00562CB4" w:rsidRPr="005472D8">
        <w:rPr>
          <w:sz w:val="28"/>
          <w:szCs w:val="28"/>
        </w:rPr>
        <w:t xml:space="preserve"> казначейств</w:t>
      </w:r>
      <w:r w:rsidR="00243828">
        <w:rPr>
          <w:sz w:val="28"/>
          <w:szCs w:val="28"/>
        </w:rPr>
        <w:t>ом</w:t>
      </w:r>
      <w:r w:rsidR="00562CB4">
        <w:rPr>
          <w:sz w:val="28"/>
          <w:szCs w:val="28"/>
        </w:rPr>
        <w:t xml:space="preserve"> с учетом положений пункта 15 Стандарта</w:t>
      </w:r>
      <w:r w:rsidR="003D6D9C">
        <w:rPr>
          <w:sz w:val="28"/>
          <w:szCs w:val="28"/>
        </w:rPr>
        <w:t>.</w:t>
      </w:r>
    </w:p>
    <w:p w14:paraId="1B7F6724" w14:textId="77777777" w:rsidR="004A67F3" w:rsidRDefault="00987678" w:rsidP="004A67F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72D8">
        <w:rPr>
          <w:sz w:val="28"/>
          <w:szCs w:val="28"/>
        </w:rPr>
        <w:t>5</w:t>
      </w:r>
      <w:r w:rsidRPr="0044205E">
        <w:rPr>
          <w:sz w:val="28"/>
          <w:szCs w:val="28"/>
        </w:rPr>
        <w:t>. Представление Федеральным казначейством</w:t>
      </w:r>
      <w:r w:rsidR="00257758">
        <w:rPr>
          <w:sz w:val="28"/>
          <w:szCs w:val="28"/>
        </w:rPr>
        <w:t xml:space="preserve"> </w:t>
      </w:r>
      <w:r w:rsidR="00D55697">
        <w:rPr>
          <w:sz w:val="28"/>
          <w:szCs w:val="28"/>
        </w:rPr>
        <w:t xml:space="preserve">консолидированной </w:t>
      </w:r>
      <w:r w:rsidRPr="0044205E">
        <w:rPr>
          <w:sz w:val="28"/>
          <w:szCs w:val="28"/>
        </w:rPr>
        <w:t xml:space="preserve">казначейской отчетности в Министерство финансов Российской Федерации </w:t>
      </w:r>
      <w:r w:rsidRPr="0044205E">
        <w:rPr>
          <w:sz w:val="28"/>
          <w:szCs w:val="28"/>
        </w:rPr>
        <w:lastRenderedPageBreak/>
        <w:t>осуществляется</w:t>
      </w:r>
      <w:r w:rsidR="008674B9">
        <w:rPr>
          <w:sz w:val="28"/>
          <w:szCs w:val="28"/>
        </w:rPr>
        <w:t xml:space="preserve"> </w:t>
      </w:r>
      <w:r w:rsidR="004A67F3" w:rsidRPr="00B82733">
        <w:rPr>
          <w:sz w:val="28"/>
          <w:szCs w:val="28"/>
        </w:rPr>
        <w:t>в электронном виде</w:t>
      </w:r>
      <w:r w:rsidR="004A67F3">
        <w:rPr>
          <w:sz w:val="28"/>
          <w:szCs w:val="28"/>
        </w:rPr>
        <w:t xml:space="preserve"> в следующие сроки</w:t>
      </w:r>
      <w:r w:rsidR="004A67F3" w:rsidRPr="00284E0E">
        <w:rPr>
          <w:sz w:val="28"/>
          <w:szCs w:val="28"/>
        </w:rPr>
        <w:t>:</w:t>
      </w:r>
    </w:p>
    <w:p w14:paraId="01A49BE9" w14:textId="77777777" w:rsidR="004A67F3" w:rsidRDefault="004A67F3" w:rsidP="004A67F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 и квартальная отчетность – </w:t>
      </w:r>
      <w:r w:rsidR="00654A5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20 числа месяца</w:t>
      </w:r>
      <w:r w:rsidRPr="00284E0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</w:t>
      </w:r>
      <w:r w:rsidRPr="00284E0E">
        <w:rPr>
          <w:sz w:val="28"/>
          <w:szCs w:val="28"/>
        </w:rPr>
        <w:t>;</w:t>
      </w:r>
    </w:p>
    <w:p w14:paraId="22FDE63B" w14:textId="77777777" w:rsidR="004A67F3" w:rsidRDefault="004A67F3" w:rsidP="004A67F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отчетность – </w:t>
      </w:r>
      <w:r w:rsidRPr="003C13C1">
        <w:rPr>
          <w:sz w:val="28"/>
          <w:szCs w:val="28"/>
        </w:rPr>
        <w:t xml:space="preserve">не позднее </w:t>
      </w:r>
      <w:r w:rsidR="00654A5B">
        <w:rPr>
          <w:sz w:val="28"/>
          <w:szCs w:val="28"/>
        </w:rPr>
        <w:t>31 марта</w:t>
      </w:r>
      <w:r w:rsidRPr="003C13C1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следующего за отчетным.</w:t>
      </w:r>
    </w:p>
    <w:p w14:paraId="01761BD6" w14:textId="77777777" w:rsidR="009A04E8" w:rsidRDefault="009A04E8" w:rsidP="0056305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</w:t>
      </w:r>
      <w:r w:rsidRPr="00B82733">
        <w:rPr>
          <w:sz w:val="28"/>
          <w:szCs w:val="28"/>
        </w:rPr>
        <w:t xml:space="preserve"> возможности представления</w:t>
      </w:r>
      <w:r>
        <w:rPr>
          <w:sz w:val="28"/>
          <w:szCs w:val="28"/>
        </w:rPr>
        <w:t xml:space="preserve"> Федеральным казначейством консолидированной </w:t>
      </w:r>
      <w:r w:rsidRPr="00B82733">
        <w:rPr>
          <w:sz w:val="28"/>
          <w:szCs w:val="28"/>
        </w:rPr>
        <w:t>казначейской отчетности</w:t>
      </w:r>
      <w:r>
        <w:rPr>
          <w:sz w:val="28"/>
          <w:szCs w:val="28"/>
        </w:rPr>
        <w:t xml:space="preserve"> </w:t>
      </w:r>
      <w:r w:rsidRPr="008A7480">
        <w:rPr>
          <w:sz w:val="28"/>
          <w:szCs w:val="28"/>
        </w:rPr>
        <w:t xml:space="preserve">в </w:t>
      </w:r>
      <w:r w:rsidRPr="0044205E">
        <w:rPr>
          <w:sz w:val="28"/>
          <w:szCs w:val="28"/>
        </w:rPr>
        <w:t xml:space="preserve">Министерство финансов Российской Федерации </w:t>
      </w:r>
      <w:r w:rsidRPr="00B8273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консолидированная </w:t>
      </w:r>
      <w:r w:rsidRPr="00B82733">
        <w:rPr>
          <w:sz w:val="28"/>
          <w:szCs w:val="28"/>
        </w:rPr>
        <w:t>казначейская отчетность представляется</w:t>
      </w:r>
      <w:r>
        <w:rPr>
          <w:sz w:val="28"/>
          <w:szCs w:val="28"/>
        </w:rPr>
        <w:t xml:space="preserve"> </w:t>
      </w:r>
      <w:r w:rsidRPr="009A04E8">
        <w:rPr>
          <w:sz w:val="28"/>
          <w:szCs w:val="28"/>
        </w:rPr>
        <w:t>на бумажном носителе</w:t>
      </w:r>
      <w:r w:rsidR="0056305C">
        <w:rPr>
          <w:sz w:val="28"/>
          <w:szCs w:val="28"/>
        </w:rPr>
        <w:t xml:space="preserve"> в сброшюрованном и пронумерованном виде с оглавлением и сопроводительным письмом</w:t>
      </w:r>
      <w:r>
        <w:rPr>
          <w:sz w:val="28"/>
          <w:szCs w:val="28"/>
        </w:rPr>
        <w:t>.</w:t>
      </w:r>
    </w:p>
    <w:p w14:paraId="2B169AC7" w14:textId="77777777" w:rsidR="00BE6B13" w:rsidRDefault="00BE6B13" w:rsidP="009A04E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E6B13">
        <w:rPr>
          <w:sz w:val="28"/>
          <w:szCs w:val="28"/>
        </w:rPr>
        <w:t xml:space="preserve">В случае если дата представления </w:t>
      </w:r>
      <w:r>
        <w:rPr>
          <w:sz w:val="28"/>
          <w:szCs w:val="28"/>
        </w:rPr>
        <w:t>казначейской</w:t>
      </w:r>
      <w:r w:rsidRPr="00BE6B13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Pr="00BE6B13">
        <w:rPr>
          <w:sz w:val="28"/>
          <w:szCs w:val="28"/>
        </w:rPr>
        <w:t xml:space="preserve">совпадает с праздничным (выходным) днем, представление </w:t>
      </w:r>
      <w:r w:rsidR="00F24C04">
        <w:rPr>
          <w:sz w:val="28"/>
          <w:szCs w:val="28"/>
        </w:rPr>
        <w:t>казначейской</w:t>
      </w:r>
      <w:r w:rsidRPr="00BE6B13">
        <w:rPr>
          <w:sz w:val="28"/>
          <w:szCs w:val="28"/>
        </w:rPr>
        <w:t xml:space="preserve"> отчетности осуществляется не позднее первого рабочего дня, следующего за установленным днем представления.</w:t>
      </w:r>
    </w:p>
    <w:p w14:paraId="1D3C7EB4" w14:textId="77777777" w:rsidR="00831235" w:rsidRDefault="00831235" w:rsidP="009A04E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31235">
        <w:rPr>
          <w:sz w:val="28"/>
          <w:szCs w:val="28"/>
        </w:rPr>
        <w:t xml:space="preserve">Днем представления </w:t>
      </w:r>
      <w:r w:rsidR="009F4960">
        <w:rPr>
          <w:sz w:val="28"/>
          <w:szCs w:val="28"/>
        </w:rPr>
        <w:t>казначейской</w:t>
      </w:r>
      <w:r w:rsidR="009F4960" w:rsidRPr="00831235">
        <w:rPr>
          <w:sz w:val="28"/>
          <w:szCs w:val="28"/>
        </w:rPr>
        <w:t xml:space="preserve"> </w:t>
      </w:r>
      <w:r w:rsidRPr="00831235">
        <w:rPr>
          <w:sz w:val="28"/>
          <w:szCs w:val="28"/>
        </w:rPr>
        <w:t xml:space="preserve">отчетности считается дата ее отправки по телекоммуникационным каналам связи либо дата фактической передачи </w:t>
      </w:r>
      <w:r>
        <w:rPr>
          <w:sz w:val="28"/>
          <w:szCs w:val="28"/>
        </w:rPr>
        <w:t xml:space="preserve">казначейской </w:t>
      </w:r>
      <w:r w:rsidRPr="00831235">
        <w:rPr>
          <w:sz w:val="28"/>
          <w:szCs w:val="28"/>
        </w:rPr>
        <w:t>отчетности на бумажном носителе</w:t>
      </w:r>
      <w:r w:rsidR="005E3BAD">
        <w:rPr>
          <w:sz w:val="28"/>
          <w:szCs w:val="28"/>
        </w:rPr>
        <w:t xml:space="preserve"> по принадлежности</w:t>
      </w:r>
      <w:r w:rsidRPr="00831235">
        <w:rPr>
          <w:sz w:val="28"/>
          <w:szCs w:val="28"/>
        </w:rPr>
        <w:t>.</w:t>
      </w:r>
    </w:p>
    <w:p w14:paraId="34D581C7" w14:textId="77777777" w:rsidR="004861EA" w:rsidRDefault="0098767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51882">
        <w:rPr>
          <w:sz w:val="28"/>
          <w:szCs w:val="28"/>
        </w:rPr>
        <w:t>1</w:t>
      </w:r>
      <w:r w:rsidR="002555AB" w:rsidRPr="00451882">
        <w:rPr>
          <w:sz w:val="28"/>
          <w:szCs w:val="28"/>
        </w:rPr>
        <w:t>7</w:t>
      </w:r>
      <w:r w:rsidRPr="00451882">
        <w:rPr>
          <w:sz w:val="28"/>
          <w:szCs w:val="28"/>
        </w:rPr>
        <w:t xml:space="preserve">. </w:t>
      </w:r>
      <w:r w:rsidR="004861EA">
        <w:rPr>
          <w:sz w:val="28"/>
          <w:szCs w:val="28"/>
        </w:rPr>
        <w:t xml:space="preserve">В целях составления консолидированной казначейской отчетности Межрегиональным операционным управлением </w:t>
      </w:r>
      <w:r w:rsidR="004861EA" w:rsidRPr="008A7480">
        <w:rPr>
          <w:sz w:val="28"/>
          <w:szCs w:val="28"/>
        </w:rPr>
        <w:t>Федерального казначейства</w:t>
      </w:r>
      <w:r w:rsidR="004861EA">
        <w:rPr>
          <w:sz w:val="28"/>
          <w:szCs w:val="28"/>
        </w:rPr>
        <w:t xml:space="preserve"> проводится проверка </w:t>
      </w:r>
      <w:r w:rsidR="004861EA" w:rsidRPr="00582C08">
        <w:rPr>
          <w:sz w:val="28"/>
          <w:szCs w:val="28"/>
        </w:rPr>
        <w:t xml:space="preserve">представленной ему </w:t>
      </w:r>
      <w:r w:rsidR="004861EA">
        <w:rPr>
          <w:sz w:val="28"/>
          <w:szCs w:val="28"/>
        </w:rPr>
        <w:t>казначейской</w:t>
      </w:r>
      <w:r w:rsidR="004861EA" w:rsidRPr="00582C08">
        <w:rPr>
          <w:sz w:val="28"/>
          <w:szCs w:val="28"/>
        </w:rPr>
        <w:t xml:space="preserve"> отчетности на соответствие </w:t>
      </w:r>
      <w:r w:rsidR="00A04EFF">
        <w:rPr>
          <w:sz w:val="28"/>
          <w:szCs w:val="28"/>
        </w:rPr>
        <w:t>положениям о</w:t>
      </w:r>
      <w:r w:rsidR="00A04EFF" w:rsidRPr="00582C08">
        <w:rPr>
          <w:sz w:val="28"/>
          <w:szCs w:val="28"/>
        </w:rPr>
        <w:t xml:space="preserve"> </w:t>
      </w:r>
      <w:r w:rsidR="004861EA" w:rsidRPr="00582C08">
        <w:rPr>
          <w:sz w:val="28"/>
          <w:szCs w:val="28"/>
        </w:rPr>
        <w:t xml:space="preserve">ее </w:t>
      </w:r>
      <w:r w:rsidR="00A04EFF" w:rsidRPr="00582C08">
        <w:rPr>
          <w:sz w:val="28"/>
          <w:szCs w:val="28"/>
        </w:rPr>
        <w:t>составлени</w:t>
      </w:r>
      <w:r w:rsidR="00A04EFF">
        <w:rPr>
          <w:sz w:val="28"/>
          <w:szCs w:val="28"/>
        </w:rPr>
        <w:t>и</w:t>
      </w:r>
      <w:r w:rsidR="00A04EFF" w:rsidRPr="00582C08">
        <w:rPr>
          <w:sz w:val="28"/>
          <w:szCs w:val="28"/>
        </w:rPr>
        <w:t xml:space="preserve"> </w:t>
      </w:r>
      <w:r w:rsidR="004861EA" w:rsidRPr="00582C08">
        <w:rPr>
          <w:sz w:val="28"/>
          <w:szCs w:val="28"/>
        </w:rPr>
        <w:t xml:space="preserve">и </w:t>
      </w:r>
      <w:r w:rsidR="00A04EFF" w:rsidRPr="00582C08">
        <w:rPr>
          <w:sz w:val="28"/>
          <w:szCs w:val="28"/>
        </w:rPr>
        <w:t>представлени</w:t>
      </w:r>
      <w:r w:rsidR="00A04EFF">
        <w:rPr>
          <w:sz w:val="28"/>
          <w:szCs w:val="28"/>
        </w:rPr>
        <w:t>и</w:t>
      </w:r>
      <w:r w:rsidR="004861EA" w:rsidRPr="00582C08">
        <w:rPr>
          <w:sz w:val="28"/>
          <w:szCs w:val="28"/>
        </w:rPr>
        <w:t xml:space="preserve">, установленным </w:t>
      </w:r>
      <w:r w:rsidR="004861EA">
        <w:rPr>
          <w:sz w:val="28"/>
          <w:szCs w:val="28"/>
        </w:rPr>
        <w:t>Стандартом</w:t>
      </w:r>
      <w:r w:rsidR="004861EA" w:rsidRPr="00582C08">
        <w:rPr>
          <w:sz w:val="28"/>
          <w:szCs w:val="28"/>
        </w:rPr>
        <w:t>, путем выверки показателей представленной отчетности по установленным</w:t>
      </w:r>
      <w:r w:rsidR="004861EA">
        <w:rPr>
          <w:sz w:val="28"/>
          <w:szCs w:val="28"/>
        </w:rPr>
        <w:t xml:space="preserve"> Федеральн</w:t>
      </w:r>
      <w:r w:rsidR="00243828">
        <w:rPr>
          <w:sz w:val="28"/>
          <w:szCs w:val="28"/>
        </w:rPr>
        <w:t>ым</w:t>
      </w:r>
      <w:r w:rsidR="004861EA">
        <w:rPr>
          <w:sz w:val="28"/>
          <w:szCs w:val="28"/>
        </w:rPr>
        <w:t xml:space="preserve"> казначейств</w:t>
      </w:r>
      <w:r w:rsidR="00243828">
        <w:rPr>
          <w:sz w:val="28"/>
          <w:szCs w:val="28"/>
        </w:rPr>
        <w:t>ом</w:t>
      </w:r>
      <w:r w:rsidR="004861EA">
        <w:rPr>
          <w:sz w:val="28"/>
          <w:szCs w:val="28"/>
        </w:rPr>
        <w:t xml:space="preserve"> по согласованию с </w:t>
      </w:r>
      <w:r w:rsidR="004861EA" w:rsidRPr="00582C08">
        <w:rPr>
          <w:sz w:val="28"/>
          <w:szCs w:val="28"/>
        </w:rPr>
        <w:t xml:space="preserve"> Министерством финансов Российской Федерации контрольным соотношениям (далее - камеральная проверка </w:t>
      </w:r>
      <w:r w:rsidR="004861EA">
        <w:rPr>
          <w:sz w:val="28"/>
          <w:szCs w:val="28"/>
        </w:rPr>
        <w:t>казначейской</w:t>
      </w:r>
      <w:r w:rsidR="004861EA" w:rsidRPr="00582C08">
        <w:rPr>
          <w:sz w:val="28"/>
          <w:szCs w:val="28"/>
        </w:rPr>
        <w:t xml:space="preserve"> отчетности)</w:t>
      </w:r>
      <w:r w:rsidR="004861EA">
        <w:rPr>
          <w:sz w:val="28"/>
          <w:szCs w:val="28"/>
        </w:rPr>
        <w:t>.</w:t>
      </w:r>
    </w:p>
    <w:p w14:paraId="7DE08695" w14:textId="77777777" w:rsidR="004861EA" w:rsidRDefault="002A0300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Межрегиональное операционное управление </w:t>
      </w:r>
      <w:r w:rsidRPr="008A7480">
        <w:rPr>
          <w:sz w:val="28"/>
          <w:szCs w:val="28"/>
        </w:rPr>
        <w:t>Федерального казначейства</w:t>
      </w:r>
      <w:r w:rsidRPr="002A0300">
        <w:rPr>
          <w:sz w:val="28"/>
          <w:szCs w:val="28"/>
        </w:rPr>
        <w:t xml:space="preserve"> </w:t>
      </w:r>
      <w:r w:rsidRPr="00E35D9E">
        <w:rPr>
          <w:sz w:val="28"/>
          <w:szCs w:val="28"/>
        </w:rPr>
        <w:t xml:space="preserve">в случае получения положительного результата по факту проведения камеральной проверки </w:t>
      </w:r>
      <w:r>
        <w:rPr>
          <w:sz w:val="28"/>
          <w:szCs w:val="28"/>
        </w:rPr>
        <w:t>казначейской</w:t>
      </w:r>
      <w:r w:rsidRPr="00E35D9E">
        <w:rPr>
          <w:sz w:val="28"/>
          <w:szCs w:val="28"/>
        </w:rPr>
        <w:t xml:space="preserve"> отчетности, в том числе сформированной на бумажном носителе, </w:t>
      </w:r>
      <w:r>
        <w:rPr>
          <w:sz w:val="28"/>
          <w:szCs w:val="28"/>
        </w:rPr>
        <w:t>у</w:t>
      </w:r>
      <w:r w:rsidRPr="00E35D9E">
        <w:rPr>
          <w:sz w:val="28"/>
          <w:szCs w:val="28"/>
        </w:rPr>
        <w:t>ведом</w:t>
      </w:r>
      <w:r>
        <w:rPr>
          <w:sz w:val="28"/>
          <w:szCs w:val="28"/>
        </w:rPr>
        <w:t xml:space="preserve">ляет орган Казначейства </w:t>
      </w:r>
      <w:r w:rsidRPr="00E35D9E">
        <w:rPr>
          <w:sz w:val="28"/>
          <w:szCs w:val="28"/>
        </w:rPr>
        <w:t xml:space="preserve">о дате принятия </w:t>
      </w:r>
      <w:r>
        <w:rPr>
          <w:sz w:val="28"/>
          <w:szCs w:val="28"/>
        </w:rPr>
        <w:t>казначейской</w:t>
      </w:r>
      <w:r w:rsidRPr="00E35D9E">
        <w:rPr>
          <w:sz w:val="28"/>
          <w:szCs w:val="28"/>
        </w:rPr>
        <w:t xml:space="preserve"> отчетности.</w:t>
      </w:r>
    </w:p>
    <w:p w14:paraId="2997F36C" w14:textId="77777777" w:rsidR="002A0300" w:rsidRDefault="002A0300" w:rsidP="007D739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110190"/>
      <w:r>
        <w:rPr>
          <w:sz w:val="28"/>
          <w:szCs w:val="28"/>
        </w:rPr>
        <w:lastRenderedPageBreak/>
        <w:t>Казначейская</w:t>
      </w:r>
      <w:r w:rsidRPr="007D7391">
        <w:rPr>
          <w:sz w:val="28"/>
          <w:szCs w:val="28"/>
        </w:rPr>
        <w:t xml:space="preserve"> отчетность, содержащая исправления по результатам камеральной проверки </w:t>
      </w:r>
      <w:r>
        <w:rPr>
          <w:sz w:val="28"/>
          <w:szCs w:val="28"/>
        </w:rPr>
        <w:t>казначейской</w:t>
      </w:r>
      <w:r w:rsidRPr="007D7391">
        <w:rPr>
          <w:sz w:val="28"/>
          <w:szCs w:val="28"/>
        </w:rPr>
        <w:t xml:space="preserve"> отчетности, представляется </w:t>
      </w:r>
      <w:r>
        <w:rPr>
          <w:sz w:val="28"/>
          <w:szCs w:val="28"/>
        </w:rPr>
        <w:t>органом Казначейства с раскрытием обобщенной информации по уточненным показателям.</w:t>
      </w:r>
    </w:p>
    <w:bookmarkEnd w:id="1"/>
    <w:p w14:paraId="45624249" w14:textId="77777777" w:rsidR="00987678" w:rsidRDefault="00987678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5AB">
        <w:rPr>
          <w:sz w:val="28"/>
          <w:szCs w:val="28"/>
        </w:rPr>
        <w:t>8</w:t>
      </w:r>
      <w:r w:rsidRPr="00D36AE1">
        <w:rPr>
          <w:sz w:val="28"/>
          <w:szCs w:val="28"/>
        </w:rPr>
        <w:t xml:space="preserve">. </w:t>
      </w:r>
      <w:r>
        <w:rPr>
          <w:sz w:val="28"/>
          <w:szCs w:val="28"/>
        </w:rPr>
        <w:t>Казначейская</w:t>
      </w:r>
      <w:r w:rsidRPr="00D36AE1">
        <w:rPr>
          <w:sz w:val="28"/>
          <w:szCs w:val="28"/>
        </w:rPr>
        <w:t xml:space="preserve"> отчетность составляется в рублях с точностью до второго десятичного знака после запятой.</w:t>
      </w:r>
    </w:p>
    <w:p w14:paraId="6595D25E" w14:textId="77777777" w:rsidR="007D7201" w:rsidRDefault="001C238F" w:rsidP="007D720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5AB">
        <w:rPr>
          <w:sz w:val="28"/>
          <w:szCs w:val="28"/>
        </w:rPr>
        <w:t>9</w:t>
      </w:r>
      <w:r w:rsidR="007D7201" w:rsidRPr="005472D8">
        <w:rPr>
          <w:sz w:val="28"/>
          <w:szCs w:val="28"/>
        </w:rPr>
        <w:t>. Казначейская отчетность составляется на русском языке.</w:t>
      </w:r>
    </w:p>
    <w:p w14:paraId="3FB456E9" w14:textId="77777777" w:rsidR="00987678" w:rsidRPr="0044205E" w:rsidRDefault="002555A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EFF">
        <w:rPr>
          <w:sz w:val="28"/>
          <w:szCs w:val="28"/>
        </w:rPr>
        <w:t>0</w:t>
      </w:r>
      <w:r w:rsidR="00987678" w:rsidRPr="0044205E">
        <w:rPr>
          <w:sz w:val="28"/>
          <w:szCs w:val="28"/>
        </w:rPr>
        <w:t xml:space="preserve">. </w:t>
      </w:r>
      <w:r w:rsidR="00987678">
        <w:rPr>
          <w:sz w:val="28"/>
          <w:szCs w:val="28"/>
        </w:rPr>
        <w:t>К</w:t>
      </w:r>
      <w:r w:rsidR="00987678" w:rsidRPr="0044205E">
        <w:rPr>
          <w:sz w:val="28"/>
          <w:szCs w:val="28"/>
        </w:rPr>
        <w:t xml:space="preserve">азначейская отчетность подписывается руководителем, главным бухгалтером </w:t>
      </w:r>
      <w:r w:rsidR="00221832">
        <w:rPr>
          <w:sz w:val="28"/>
          <w:szCs w:val="28"/>
        </w:rPr>
        <w:t>органа</w:t>
      </w:r>
      <w:r w:rsidR="00987678" w:rsidRPr="0044205E">
        <w:rPr>
          <w:sz w:val="28"/>
          <w:szCs w:val="28"/>
        </w:rPr>
        <w:t xml:space="preserve"> </w:t>
      </w:r>
      <w:r w:rsidR="00221832">
        <w:rPr>
          <w:sz w:val="28"/>
          <w:szCs w:val="28"/>
        </w:rPr>
        <w:t>К</w:t>
      </w:r>
      <w:r w:rsidR="00987678" w:rsidRPr="0044205E">
        <w:rPr>
          <w:sz w:val="28"/>
          <w:szCs w:val="28"/>
        </w:rPr>
        <w:t>азначейства (уполномоченными</w:t>
      </w:r>
      <w:r w:rsidR="00744253">
        <w:rPr>
          <w:sz w:val="28"/>
          <w:szCs w:val="28"/>
        </w:rPr>
        <w:t xml:space="preserve"> ими</w:t>
      </w:r>
      <w:r w:rsidR="00987678" w:rsidRPr="0044205E">
        <w:rPr>
          <w:sz w:val="28"/>
          <w:szCs w:val="28"/>
        </w:rPr>
        <w:t xml:space="preserve"> лицами), лицом, ответственным за ее составление (исполнителем), с указанием в оформляющей части отчетов расшифров</w:t>
      </w:r>
      <w:r w:rsidR="0067232D">
        <w:rPr>
          <w:sz w:val="28"/>
          <w:szCs w:val="28"/>
        </w:rPr>
        <w:t>ок</w:t>
      </w:r>
      <w:r w:rsidR="00987678" w:rsidRPr="0044205E">
        <w:rPr>
          <w:sz w:val="28"/>
          <w:szCs w:val="28"/>
        </w:rPr>
        <w:t xml:space="preserve"> подписей,</w:t>
      </w:r>
      <w:r w:rsidR="00B15FFA">
        <w:rPr>
          <w:sz w:val="28"/>
          <w:szCs w:val="28"/>
        </w:rPr>
        <w:t xml:space="preserve"> а также</w:t>
      </w:r>
      <w:r w:rsidR="00987678" w:rsidRPr="0044205E">
        <w:rPr>
          <w:sz w:val="28"/>
          <w:szCs w:val="28"/>
        </w:rPr>
        <w:t xml:space="preserve"> должности и номера телефона исполнителя</w:t>
      </w:r>
      <w:r w:rsidR="00BF10F0">
        <w:rPr>
          <w:sz w:val="28"/>
          <w:szCs w:val="28"/>
        </w:rPr>
        <w:t>,</w:t>
      </w:r>
      <w:r w:rsidR="00987678" w:rsidRPr="0044205E">
        <w:rPr>
          <w:sz w:val="28"/>
          <w:szCs w:val="28"/>
        </w:rPr>
        <w:t xml:space="preserve"> даты </w:t>
      </w:r>
      <w:r w:rsidR="007D7201" w:rsidRPr="00204393">
        <w:rPr>
          <w:sz w:val="28"/>
          <w:szCs w:val="28"/>
        </w:rPr>
        <w:t xml:space="preserve">подписания </w:t>
      </w:r>
      <w:r w:rsidR="00987678" w:rsidRPr="00204393">
        <w:rPr>
          <w:sz w:val="28"/>
          <w:szCs w:val="28"/>
        </w:rPr>
        <w:t>отчетов</w:t>
      </w:r>
      <w:r w:rsidR="00BF10F0">
        <w:rPr>
          <w:sz w:val="28"/>
          <w:szCs w:val="28"/>
        </w:rPr>
        <w:t xml:space="preserve"> руководителем (уполномоченным </w:t>
      </w:r>
      <w:r w:rsidR="0067232D">
        <w:rPr>
          <w:sz w:val="28"/>
          <w:szCs w:val="28"/>
        </w:rPr>
        <w:t xml:space="preserve">им </w:t>
      </w:r>
      <w:r w:rsidR="00BF10F0">
        <w:rPr>
          <w:sz w:val="28"/>
          <w:szCs w:val="28"/>
        </w:rPr>
        <w:t>лицом)</w:t>
      </w:r>
      <w:r w:rsidR="00987678" w:rsidRPr="00204393">
        <w:rPr>
          <w:sz w:val="28"/>
          <w:szCs w:val="28"/>
        </w:rPr>
        <w:t>.</w:t>
      </w:r>
    </w:p>
    <w:p w14:paraId="0476FEAB" w14:textId="77777777" w:rsidR="00BE0BF7" w:rsidRDefault="0020439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EFF">
        <w:rPr>
          <w:sz w:val="28"/>
          <w:szCs w:val="28"/>
        </w:rPr>
        <w:t>1</w:t>
      </w:r>
      <w:r w:rsidR="004A0AB2">
        <w:rPr>
          <w:sz w:val="28"/>
          <w:szCs w:val="28"/>
        </w:rPr>
        <w:t>.</w:t>
      </w:r>
      <w:r w:rsidR="00E650C7">
        <w:rPr>
          <w:sz w:val="28"/>
          <w:szCs w:val="28"/>
        </w:rPr>
        <w:t xml:space="preserve"> </w:t>
      </w:r>
      <w:r w:rsidR="00BE0BF7" w:rsidRPr="00BE0BF7">
        <w:rPr>
          <w:sz w:val="28"/>
          <w:szCs w:val="28"/>
        </w:rPr>
        <w:t xml:space="preserve">В состав </w:t>
      </w:r>
      <w:r w:rsidR="002B697F">
        <w:rPr>
          <w:sz w:val="28"/>
          <w:szCs w:val="28"/>
        </w:rPr>
        <w:t xml:space="preserve">месячной, квартальной, годовой </w:t>
      </w:r>
      <w:r w:rsidR="00BE0BF7">
        <w:rPr>
          <w:sz w:val="28"/>
          <w:szCs w:val="28"/>
        </w:rPr>
        <w:t>казначейской</w:t>
      </w:r>
      <w:r w:rsidR="00BE0BF7" w:rsidRPr="00BE0BF7">
        <w:rPr>
          <w:sz w:val="28"/>
          <w:szCs w:val="28"/>
        </w:rPr>
        <w:t xml:space="preserve"> отчетности </w:t>
      </w:r>
      <w:r w:rsidR="00BF10F0" w:rsidRPr="00BE0BF7">
        <w:rPr>
          <w:sz w:val="28"/>
          <w:szCs w:val="28"/>
        </w:rPr>
        <w:t>включа</w:t>
      </w:r>
      <w:r w:rsidR="00B15FFA">
        <w:rPr>
          <w:sz w:val="28"/>
          <w:szCs w:val="28"/>
        </w:rPr>
        <w:t>ю</w:t>
      </w:r>
      <w:r w:rsidR="00BF10F0" w:rsidRPr="00BE0BF7">
        <w:rPr>
          <w:sz w:val="28"/>
          <w:szCs w:val="28"/>
        </w:rPr>
        <w:t xml:space="preserve">тся </w:t>
      </w:r>
      <w:r w:rsidR="00BF10F0">
        <w:rPr>
          <w:sz w:val="28"/>
          <w:szCs w:val="28"/>
        </w:rPr>
        <w:t>отчет</w:t>
      </w:r>
      <w:r w:rsidR="00B15FFA">
        <w:rPr>
          <w:sz w:val="28"/>
          <w:szCs w:val="28"/>
        </w:rPr>
        <w:t>ы</w:t>
      </w:r>
      <w:r w:rsidR="00BF10F0">
        <w:rPr>
          <w:sz w:val="28"/>
          <w:szCs w:val="28"/>
        </w:rPr>
        <w:t xml:space="preserve"> по </w:t>
      </w:r>
      <w:r w:rsidR="00BF10F0" w:rsidRPr="00BE0BF7">
        <w:rPr>
          <w:sz w:val="28"/>
          <w:szCs w:val="28"/>
        </w:rPr>
        <w:t>следующи</w:t>
      </w:r>
      <w:r w:rsidR="00BF10F0">
        <w:rPr>
          <w:sz w:val="28"/>
          <w:szCs w:val="28"/>
        </w:rPr>
        <w:t>м</w:t>
      </w:r>
      <w:r w:rsidR="00BF10F0" w:rsidRPr="00BE0BF7">
        <w:rPr>
          <w:sz w:val="28"/>
          <w:szCs w:val="28"/>
        </w:rPr>
        <w:t xml:space="preserve"> форм</w:t>
      </w:r>
      <w:r w:rsidR="00BF10F0">
        <w:rPr>
          <w:sz w:val="28"/>
          <w:szCs w:val="28"/>
        </w:rPr>
        <w:t>ам</w:t>
      </w:r>
      <w:r w:rsidR="00BE0BF7" w:rsidRPr="00BE0BF7">
        <w:rPr>
          <w:sz w:val="28"/>
          <w:szCs w:val="28"/>
        </w:rPr>
        <w:t>:</w:t>
      </w:r>
    </w:p>
    <w:p w14:paraId="64148750" w14:textId="77777777" w:rsidR="00BA6ECC" w:rsidRPr="00D3058D" w:rsidRDefault="00D4787A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787A">
        <w:rPr>
          <w:sz w:val="28"/>
          <w:szCs w:val="28"/>
        </w:rPr>
        <w:t>Баланс операций в системе казначейских платежей</w:t>
      </w:r>
      <w:r>
        <w:rPr>
          <w:sz w:val="28"/>
          <w:szCs w:val="28"/>
        </w:rPr>
        <w:t xml:space="preserve"> (ф. </w:t>
      </w:r>
      <w:r w:rsidR="00E26C35">
        <w:rPr>
          <w:sz w:val="28"/>
          <w:szCs w:val="28"/>
        </w:rPr>
        <w:t>0503195</w:t>
      </w:r>
      <w:r>
        <w:rPr>
          <w:sz w:val="28"/>
          <w:szCs w:val="28"/>
        </w:rPr>
        <w:t>)</w:t>
      </w:r>
      <w:r w:rsidR="00744253">
        <w:rPr>
          <w:sz w:val="28"/>
          <w:szCs w:val="28"/>
        </w:rPr>
        <w:t xml:space="preserve"> </w:t>
      </w:r>
      <w:r w:rsidR="00180E71">
        <w:rPr>
          <w:sz w:val="28"/>
          <w:szCs w:val="28"/>
        </w:rPr>
        <w:t xml:space="preserve">согласно </w:t>
      </w:r>
      <w:r w:rsidR="00744253">
        <w:rPr>
          <w:sz w:val="28"/>
          <w:szCs w:val="28"/>
        </w:rPr>
        <w:t>приложени</w:t>
      </w:r>
      <w:r w:rsidR="00180E71">
        <w:rPr>
          <w:sz w:val="28"/>
          <w:szCs w:val="28"/>
        </w:rPr>
        <w:t>ю</w:t>
      </w:r>
      <w:r w:rsidR="00744253">
        <w:rPr>
          <w:sz w:val="28"/>
          <w:szCs w:val="28"/>
        </w:rPr>
        <w:t xml:space="preserve"> №</w:t>
      </w:r>
      <w:r w:rsidR="007D7391">
        <w:rPr>
          <w:sz w:val="28"/>
          <w:szCs w:val="28"/>
        </w:rPr>
        <w:t> </w:t>
      </w:r>
      <w:r w:rsidR="00744253">
        <w:rPr>
          <w:sz w:val="28"/>
          <w:szCs w:val="28"/>
        </w:rPr>
        <w:t>1 к Стандарту</w:t>
      </w:r>
      <w:r w:rsidR="00D3058D" w:rsidRPr="00D3058D">
        <w:rPr>
          <w:sz w:val="28"/>
          <w:szCs w:val="28"/>
        </w:rPr>
        <w:t>;</w:t>
      </w:r>
    </w:p>
    <w:p w14:paraId="0297F3D0" w14:textId="77777777" w:rsidR="00D4787A" w:rsidRPr="00D3058D" w:rsidRDefault="00D4787A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787A">
        <w:rPr>
          <w:sz w:val="28"/>
          <w:szCs w:val="28"/>
        </w:rPr>
        <w:t>Отчет о движении денежных средств в системе казначейских</w:t>
      </w:r>
      <w:r w:rsidR="00B37452">
        <w:rPr>
          <w:sz w:val="28"/>
          <w:szCs w:val="28"/>
        </w:rPr>
        <w:br/>
      </w:r>
      <w:r w:rsidRPr="00D4787A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(ф.</w:t>
      </w:r>
      <w:r w:rsidR="0000039D">
        <w:rPr>
          <w:sz w:val="28"/>
          <w:szCs w:val="28"/>
        </w:rPr>
        <w:t> </w:t>
      </w:r>
      <w:r w:rsidR="00E26C35">
        <w:rPr>
          <w:sz w:val="28"/>
          <w:szCs w:val="28"/>
        </w:rPr>
        <w:t>0503196</w:t>
      </w:r>
      <w:r>
        <w:rPr>
          <w:sz w:val="28"/>
          <w:szCs w:val="28"/>
        </w:rPr>
        <w:t>)</w:t>
      </w:r>
      <w:r w:rsidR="00744253">
        <w:rPr>
          <w:sz w:val="28"/>
          <w:szCs w:val="28"/>
        </w:rPr>
        <w:t xml:space="preserve"> </w:t>
      </w:r>
      <w:r w:rsidR="00180E71">
        <w:rPr>
          <w:sz w:val="28"/>
          <w:szCs w:val="28"/>
        </w:rPr>
        <w:t xml:space="preserve">согласно </w:t>
      </w:r>
      <w:r w:rsidR="00744253">
        <w:rPr>
          <w:sz w:val="28"/>
          <w:szCs w:val="28"/>
        </w:rPr>
        <w:t>приложени</w:t>
      </w:r>
      <w:r w:rsidR="00180E71">
        <w:rPr>
          <w:sz w:val="28"/>
          <w:szCs w:val="28"/>
        </w:rPr>
        <w:t>ю</w:t>
      </w:r>
      <w:r w:rsidR="00744253">
        <w:rPr>
          <w:sz w:val="28"/>
          <w:szCs w:val="28"/>
        </w:rPr>
        <w:t xml:space="preserve"> №</w:t>
      </w:r>
      <w:r w:rsidR="007D7391">
        <w:rPr>
          <w:sz w:val="28"/>
          <w:szCs w:val="28"/>
        </w:rPr>
        <w:t> </w:t>
      </w:r>
      <w:r w:rsidR="00744253">
        <w:rPr>
          <w:sz w:val="28"/>
          <w:szCs w:val="28"/>
        </w:rPr>
        <w:t>2 к Стандарту</w:t>
      </w:r>
      <w:r w:rsidR="00D3058D" w:rsidRPr="00D3058D">
        <w:rPr>
          <w:sz w:val="28"/>
          <w:szCs w:val="28"/>
        </w:rPr>
        <w:t>;</w:t>
      </w:r>
    </w:p>
    <w:p w14:paraId="1A712DAF" w14:textId="77777777" w:rsidR="00D4787A" w:rsidRPr="00FD0B2C" w:rsidRDefault="00D4787A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787A">
        <w:rPr>
          <w:sz w:val="28"/>
          <w:szCs w:val="28"/>
        </w:rPr>
        <w:t>Отчет об управлении остатками на едином казначейском</w:t>
      </w:r>
      <w:r w:rsidR="00B37452">
        <w:rPr>
          <w:sz w:val="28"/>
          <w:szCs w:val="28"/>
        </w:rPr>
        <w:br/>
      </w:r>
      <w:r w:rsidRPr="00D4787A">
        <w:rPr>
          <w:sz w:val="28"/>
          <w:szCs w:val="28"/>
        </w:rPr>
        <w:t>счете</w:t>
      </w:r>
      <w:r>
        <w:rPr>
          <w:sz w:val="28"/>
          <w:szCs w:val="28"/>
        </w:rPr>
        <w:t xml:space="preserve"> (ф. </w:t>
      </w:r>
      <w:r w:rsidR="00E26C35">
        <w:rPr>
          <w:sz w:val="28"/>
          <w:szCs w:val="28"/>
        </w:rPr>
        <w:t>0503197</w:t>
      </w:r>
      <w:r w:rsidR="00F87AD2">
        <w:rPr>
          <w:sz w:val="28"/>
          <w:szCs w:val="28"/>
        </w:rPr>
        <w:t>)</w:t>
      </w:r>
      <w:r w:rsidR="00744253">
        <w:rPr>
          <w:sz w:val="28"/>
          <w:szCs w:val="28"/>
        </w:rPr>
        <w:t xml:space="preserve"> </w:t>
      </w:r>
      <w:r w:rsidR="00180E71">
        <w:rPr>
          <w:sz w:val="28"/>
          <w:szCs w:val="28"/>
        </w:rPr>
        <w:t xml:space="preserve">согласно </w:t>
      </w:r>
      <w:r w:rsidR="00744253">
        <w:rPr>
          <w:sz w:val="28"/>
          <w:szCs w:val="28"/>
        </w:rPr>
        <w:t>приложени</w:t>
      </w:r>
      <w:r w:rsidR="00180E71">
        <w:rPr>
          <w:sz w:val="28"/>
          <w:szCs w:val="28"/>
        </w:rPr>
        <w:t>ю</w:t>
      </w:r>
      <w:r w:rsidR="00744253">
        <w:rPr>
          <w:sz w:val="28"/>
          <w:szCs w:val="28"/>
        </w:rPr>
        <w:t xml:space="preserve"> №</w:t>
      </w:r>
      <w:r w:rsidR="007D7391">
        <w:rPr>
          <w:sz w:val="28"/>
          <w:szCs w:val="28"/>
        </w:rPr>
        <w:t> </w:t>
      </w:r>
      <w:r w:rsidR="00744253">
        <w:rPr>
          <w:sz w:val="28"/>
          <w:szCs w:val="28"/>
        </w:rPr>
        <w:t>3 к Стандарту</w:t>
      </w:r>
      <w:r w:rsidR="00FD0B2C" w:rsidRPr="00FD0B2C">
        <w:rPr>
          <w:sz w:val="28"/>
          <w:szCs w:val="28"/>
        </w:rPr>
        <w:t>;</w:t>
      </w:r>
    </w:p>
    <w:p w14:paraId="02F2521F" w14:textId="77777777" w:rsidR="002011F1" w:rsidRDefault="002011F1" w:rsidP="005A2F0E">
      <w:pPr>
        <w:widowControl w:val="0"/>
        <w:tabs>
          <w:tab w:val="left" w:pos="58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B206E8" w:rsidRPr="00B206E8">
        <w:t xml:space="preserve"> </w:t>
      </w:r>
      <w:r w:rsidR="00B206E8" w:rsidRPr="00B206E8">
        <w:rPr>
          <w:sz w:val="28"/>
          <w:szCs w:val="28"/>
        </w:rPr>
        <w:t xml:space="preserve">к Балансу операций в системе казначейских платежей </w:t>
      </w:r>
      <w:r w:rsidR="00B8365A">
        <w:rPr>
          <w:sz w:val="28"/>
          <w:szCs w:val="28"/>
        </w:rPr>
        <w:t xml:space="preserve">(ф. </w:t>
      </w:r>
      <w:r w:rsidR="00E26C35">
        <w:rPr>
          <w:sz w:val="28"/>
          <w:szCs w:val="28"/>
        </w:rPr>
        <w:t>0503198</w:t>
      </w:r>
      <w:r w:rsidR="00B8365A">
        <w:rPr>
          <w:sz w:val="28"/>
          <w:szCs w:val="28"/>
        </w:rPr>
        <w:t>)</w:t>
      </w:r>
      <w:r w:rsidR="00744253">
        <w:rPr>
          <w:sz w:val="28"/>
          <w:szCs w:val="28"/>
        </w:rPr>
        <w:t xml:space="preserve"> </w:t>
      </w:r>
      <w:r w:rsidR="00180E71">
        <w:rPr>
          <w:sz w:val="28"/>
          <w:szCs w:val="28"/>
        </w:rPr>
        <w:t xml:space="preserve">согласно </w:t>
      </w:r>
      <w:r w:rsidR="00744253">
        <w:rPr>
          <w:sz w:val="28"/>
          <w:szCs w:val="28"/>
        </w:rPr>
        <w:t>приложени</w:t>
      </w:r>
      <w:r w:rsidR="00180E71">
        <w:rPr>
          <w:sz w:val="28"/>
          <w:szCs w:val="28"/>
        </w:rPr>
        <w:t>ю</w:t>
      </w:r>
      <w:r w:rsidR="00744253">
        <w:rPr>
          <w:sz w:val="28"/>
          <w:szCs w:val="28"/>
        </w:rPr>
        <w:t xml:space="preserve"> №</w:t>
      </w:r>
      <w:r w:rsidR="007D7391">
        <w:rPr>
          <w:sz w:val="28"/>
          <w:szCs w:val="28"/>
        </w:rPr>
        <w:t> </w:t>
      </w:r>
      <w:r w:rsidR="00744253">
        <w:rPr>
          <w:sz w:val="28"/>
          <w:szCs w:val="28"/>
        </w:rPr>
        <w:t>4 к Стандарту</w:t>
      </w:r>
      <w:r w:rsidR="00A90E3A">
        <w:rPr>
          <w:sz w:val="28"/>
          <w:szCs w:val="28"/>
        </w:rPr>
        <w:t>.</w:t>
      </w:r>
    </w:p>
    <w:p w14:paraId="25451494" w14:textId="77777777" w:rsidR="00A04EFF" w:rsidRPr="00BE0BF7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E0BF7">
        <w:rPr>
          <w:sz w:val="28"/>
          <w:szCs w:val="28"/>
        </w:rPr>
        <w:t>. В заголовочной части отчетов указыва</w:t>
      </w:r>
      <w:r>
        <w:rPr>
          <w:sz w:val="28"/>
          <w:szCs w:val="28"/>
        </w:rPr>
        <w:t>ю</w:t>
      </w:r>
      <w:r w:rsidRPr="00BE0BF7">
        <w:rPr>
          <w:sz w:val="28"/>
          <w:szCs w:val="28"/>
        </w:rPr>
        <w:t>тся:</w:t>
      </w:r>
    </w:p>
    <w:p w14:paraId="663336C6" w14:textId="77777777" w:rsidR="00A04EFF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 w:rsidRPr="00BE0BF7">
        <w:rPr>
          <w:sz w:val="28"/>
          <w:szCs w:val="28"/>
        </w:rPr>
        <w:t>дата, на которую составляется отчет, с отражением в кодовой зоне даты в формате «день, месяц, год</w:t>
      </w:r>
      <w:r w:rsidRPr="00744253">
        <w:rPr>
          <w:sz w:val="28"/>
          <w:szCs w:val="28"/>
        </w:rPr>
        <w:t>» (ДД.ММ.ГГГГ);</w:t>
      </w:r>
    </w:p>
    <w:p w14:paraId="55C945EF" w14:textId="77777777" w:rsidR="00A04EFF" w:rsidRPr="00BD7A8D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«Наименование органа Федерального казначейства»</w:t>
      </w:r>
      <w:r w:rsidRPr="0095513C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отражается</w:t>
      </w:r>
      <w:r w:rsidRPr="00BD7A8D">
        <w:rPr>
          <w:sz w:val="28"/>
          <w:szCs w:val="28"/>
        </w:rPr>
        <w:t>:</w:t>
      </w:r>
    </w:p>
    <w:p w14:paraId="258CD345" w14:textId="77777777" w:rsidR="00A04EFF" w:rsidRPr="00D80297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 w:rsidRPr="00D802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индивидуальной </w:t>
      </w:r>
      <w:r w:rsidRPr="00D80297">
        <w:rPr>
          <w:sz w:val="28"/>
          <w:szCs w:val="28"/>
        </w:rPr>
        <w:t>казначейской отчетности</w:t>
      </w:r>
      <w:r>
        <w:rPr>
          <w:sz w:val="28"/>
          <w:szCs w:val="28"/>
        </w:rPr>
        <w:t xml:space="preserve"> </w:t>
      </w:r>
      <w:r w:rsidRPr="00D802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80297">
        <w:rPr>
          <w:sz w:val="28"/>
          <w:szCs w:val="28"/>
        </w:rPr>
        <w:t xml:space="preserve">полное наименование органа Федерального казначейства </w:t>
      </w:r>
      <w:r>
        <w:rPr>
          <w:sz w:val="28"/>
          <w:szCs w:val="28"/>
        </w:rPr>
        <w:t>с отражением в кодовой зоне соответствующего кода по реестру участников бюджетного процесса</w:t>
      </w:r>
      <w:r w:rsidRPr="008A7F5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lastRenderedPageBreak/>
        <w:t>юридических лиц</w:t>
      </w:r>
      <w:r w:rsidRPr="008A7F52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являющихся участниками бюджетного процесса</w:t>
      </w:r>
      <w:r>
        <w:rPr>
          <w:sz w:val="28"/>
          <w:szCs w:val="28"/>
        </w:rPr>
        <w:br/>
        <w:t xml:space="preserve">(далее </w:t>
      </w:r>
      <w:r w:rsidRPr="00D80297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по Реестру)</w:t>
      </w:r>
      <w:r w:rsidRPr="00D80297">
        <w:rPr>
          <w:sz w:val="28"/>
          <w:szCs w:val="28"/>
        </w:rPr>
        <w:t>;</w:t>
      </w:r>
    </w:p>
    <w:p w14:paraId="2691B1B2" w14:textId="77777777" w:rsidR="00A04EFF" w:rsidRPr="00F3092D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 w:rsidRPr="00D802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консолидированной </w:t>
      </w:r>
      <w:r w:rsidRPr="00D80297">
        <w:rPr>
          <w:sz w:val="28"/>
          <w:szCs w:val="28"/>
        </w:rPr>
        <w:t>казначейской отчетности</w:t>
      </w:r>
      <w:r>
        <w:rPr>
          <w:sz w:val="28"/>
          <w:szCs w:val="28"/>
        </w:rPr>
        <w:t xml:space="preserve"> </w:t>
      </w:r>
      <w:r w:rsidRPr="00D80297">
        <w:rPr>
          <w:sz w:val="28"/>
          <w:szCs w:val="28"/>
        </w:rPr>
        <w:t xml:space="preserve">– </w:t>
      </w:r>
      <w:r>
        <w:rPr>
          <w:sz w:val="28"/>
          <w:szCs w:val="28"/>
        </w:rPr>
        <w:t>«Федеральное казначейство»</w:t>
      </w:r>
      <w:r w:rsidRPr="00B21191">
        <w:rPr>
          <w:sz w:val="28"/>
          <w:szCs w:val="28"/>
        </w:rPr>
        <w:t>,</w:t>
      </w:r>
      <w:r>
        <w:rPr>
          <w:sz w:val="28"/>
          <w:szCs w:val="28"/>
        </w:rPr>
        <w:t xml:space="preserve"> с отражением в кодовой зоне соответствующего кода по Реестру</w:t>
      </w:r>
      <w:r w:rsidRPr="00F3092D">
        <w:rPr>
          <w:sz w:val="28"/>
          <w:szCs w:val="28"/>
        </w:rPr>
        <w:t>;</w:t>
      </w:r>
    </w:p>
    <w:p w14:paraId="3E5AB2E9" w14:textId="77777777" w:rsidR="00A04EFF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«Тип отчета»</w:t>
      </w:r>
      <w:r w:rsidRPr="00A43703">
        <w:rPr>
          <w:sz w:val="28"/>
          <w:szCs w:val="28"/>
        </w:rPr>
        <w:t>:</w:t>
      </w:r>
    </w:p>
    <w:p w14:paraId="388E65CB" w14:textId="77777777" w:rsidR="00A04EFF" w:rsidRDefault="00A04EFF" w:rsidP="00A04EFF">
      <w:pPr>
        <w:spacing w:line="360" w:lineRule="auto"/>
        <w:ind w:right="-2" w:firstLine="567"/>
        <w:jc w:val="both"/>
        <w:rPr>
          <w:sz w:val="28"/>
          <w:szCs w:val="28"/>
        </w:rPr>
      </w:pPr>
      <w:r w:rsidRPr="00D802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индивидуальной </w:t>
      </w:r>
      <w:r w:rsidRPr="00D80297">
        <w:rPr>
          <w:sz w:val="28"/>
          <w:szCs w:val="28"/>
        </w:rPr>
        <w:t>казначейской отчетности</w:t>
      </w:r>
      <w:r>
        <w:rPr>
          <w:sz w:val="28"/>
          <w:szCs w:val="28"/>
        </w:rPr>
        <w:t xml:space="preserve"> – «индивидуальный»</w:t>
      </w:r>
      <w:r w:rsidRPr="0095513C">
        <w:rPr>
          <w:sz w:val="28"/>
          <w:szCs w:val="28"/>
        </w:rPr>
        <w:t>;</w:t>
      </w:r>
    </w:p>
    <w:p w14:paraId="49E3EBB8" w14:textId="77777777" w:rsidR="00A04EFF" w:rsidRDefault="00A04EFF" w:rsidP="00A04EFF">
      <w:pPr>
        <w:spacing w:line="360" w:lineRule="auto"/>
        <w:ind w:firstLine="567"/>
        <w:jc w:val="both"/>
        <w:rPr>
          <w:sz w:val="28"/>
          <w:szCs w:val="28"/>
        </w:rPr>
      </w:pPr>
      <w:r w:rsidRPr="00D802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консолидированной </w:t>
      </w:r>
      <w:r w:rsidRPr="00D80297">
        <w:rPr>
          <w:sz w:val="28"/>
          <w:szCs w:val="28"/>
        </w:rPr>
        <w:t>казначейской отчетности –</w:t>
      </w:r>
      <w:r>
        <w:rPr>
          <w:sz w:val="28"/>
          <w:szCs w:val="28"/>
        </w:rPr>
        <w:t xml:space="preserve"> «консолидированный».</w:t>
      </w:r>
    </w:p>
    <w:p w14:paraId="47D6DCEB" w14:textId="77777777" w:rsidR="00BF4BB2" w:rsidRPr="00E91E2B" w:rsidRDefault="00BF4BB2" w:rsidP="00BF4B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1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91E2B">
        <w:rPr>
          <w:sz w:val="28"/>
          <w:szCs w:val="28"/>
        </w:rPr>
        <w:t>В случаях</w:t>
      </w:r>
      <w:r>
        <w:rPr>
          <w:sz w:val="28"/>
          <w:szCs w:val="28"/>
        </w:rPr>
        <w:t xml:space="preserve"> </w:t>
      </w:r>
      <w:r w:rsidRPr="00E91E2B">
        <w:rPr>
          <w:sz w:val="28"/>
          <w:szCs w:val="28"/>
        </w:rPr>
        <w:t xml:space="preserve">отсутствия данных по отдельным показателям, в том числе по </w:t>
      </w:r>
      <w:r w:rsidR="00221832">
        <w:rPr>
          <w:sz w:val="28"/>
          <w:szCs w:val="28"/>
        </w:rPr>
        <w:t>нечисловым</w:t>
      </w:r>
      <w:r w:rsidRPr="00E91E2B">
        <w:rPr>
          <w:sz w:val="28"/>
          <w:szCs w:val="28"/>
        </w:rPr>
        <w:t xml:space="preserve"> показателям, соответствующие строки или графы отчета не заполняются</w:t>
      </w:r>
      <w:r>
        <w:rPr>
          <w:sz w:val="28"/>
          <w:szCs w:val="28"/>
        </w:rPr>
        <w:t>.</w:t>
      </w:r>
    </w:p>
    <w:p w14:paraId="18E5EC81" w14:textId="77777777" w:rsidR="00BF4BB2" w:rsidRDefault="00BF4BB2" w:rsidP="00BF4B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Отчеты</w:t>
      </w:r>
      <w:r w:rsidRPr="00DC57BB">
        <w:rPr>
          <w:sz w:val="28"/>
          <w:szCs w:val="28"/>
        </w:rPr>
        <w:t>, не имеющие числовых значений показателей и не содержащие пояснения</w:t>
      </w:r>
      <w:r>
        <w:rPr>
          <w:sz w:val="28"/>
          <w:szCs w:val="28"/>
        </w:rPr>
        <w:t>,</w:t>
      </w:r>
      <w:r w:rsidRPr="00791714">
        <w:rPr>
          <w:sz w:val="28"/>
          <w:szCs w:val="28"/>
        </w:rPr>
        <w:t xml:space="preserve"> не </w:t>
      </w:r>
      <w:r>
        <w:rPr>
          <w:sz w:val="28"/>
          <w:szCs w:val="28"/>
        </w:rPr>
        <w:t>составляются</w:t>
      </w:r>
      <w:r w:rsidRPr="00791714">
        <w:rPr>
          <w:sz w:val="28"/>
          <w:szCs w:val="28"/>
        </w:rPr>
        <w:t xml:space="preserve"> и не предст</w:t>
      </w:r>
      <w:r>
        <w:rPr>
          <w:sz w:val="28"/>
          <w:szCs w:val="28"/>
        </w:rPr>
        <w:t>авляются</w:t>
      </w:r>
      <w:r w:rsidR="00F44C28">
        <w:rPr>
          <w:sz w:val="28"/>
          <w:szCs w:val="28"/>
        </w:rPr>
        <w:t>.</w:t>
      </w:r>
      <w:r w:rsidRPr="008A7F52">
        <w:rPr>
          <w:sz w:val="28"/>
          <w:szCs w:val="28"/>
        </w:rPr>
        <w:t xml:space="preserve"> </w:t>
      </w:r>
      <w:r w:rsidR="00F44C28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</w:t>
      </w:r>
      <w:r w:rsidR="00F44C28">
        <w:rPr>
          <w:sz w:val="28"/>
          <w:szCs w:val="28"/>
        </w:rPr>
        <w:t>об указанных отчетах</w:t>
      </w:r>
      <w:r>
        <w:rPr>
          <w:sz w:val="28"/>
          <w:szCs w:val="28"/>
        </w:rPr>
        <w:t xml:space="preserve"> </w:t>
      </w:r>
      <w:r w:rsidR="00F44C28">
        <w:rPr>
          <w:sz w:val="28"/>
          <w:szCs w:val="28"/>
        </w:rPr>
        <w:t>отражается</w:t>
      </w:r>
      <w:r>
        <w:rPr>
          <w:sz w:val="28"/>
          <w:szCs w:val="28"/>
        </w:rPr>
        <w:t xml:space="preserve"> в </w:t>
      </w:r>
      <w:r w:rsidRPr="00736BC3">
        <w:rPr>
          <w:sz w:val="28"/>
          <w:szCs w:val="28"/>
        </w:rPr>
        <w:t>Пояснительн</w:t>
      </w:r>
      <w:r>
        <w:rPr>
          <w:sz w:val="28"/>
          <w:szCs w:val="28"/>
        </w:rPr>
        <w:t>ой</w:t>
      </w:r>
      <w:r w:rsidRPr="00736BC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</w:t>
      </w:r>
      <w:r w:rsidRPr="00736BC3">
        <w:rPr>
          <w:sz w:val="28"/>
          <w:szCs w:val="28"/>
        </w:rPr>
        <w:t xml:space="preserve"> к Балансу </w:t>
      </w:r>
      <w:r>
        <w:rPr>
          <w:sz w:val="28"/>
          <w:szCs w:val="28"/>
        </w:rPr>
        <w:t xml:space="preserve">операций в системе казначейских </w:t>
      </w:r>
      <w:r w:rsidRPr="00736BC3">
        <w:rPr>
          <w:sz w:val="28"/>
          <w:szCs w:val="28"/>
        </w:rPr>
        <w:t>платежей (ф. 0503</w:t>
      </w:r>
      <w:r>
        <w:rPr>
          <w:sz w:val="28"/>
          <w:szCs w:val="28"/>
        </w:rPr>
        <w:t>198</w:t>
      </w:r>
      <w:r w:rsidRPr="00736B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7AECF21" w14:textId="77777777" w:rsidR="00C66802" w:rsidRPr="00A90E3A" w:rsidRDefault="00E61172" w:rsidP="005A2F0E">
      <w:pPr>
        <w:widowControl w:val="0"/>
        <w:tabs>
          <w:tab w:val="left" w:pos="58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6802" w:rsidRPr="00EC2219">
        <w:rPr>
          <w:sz w:val="28"/>
          <w:szCs w:val="28"/>
        </w:rPr>
        <w:t>. Дополнительн</w:t>
      </w:r>
      <w:r w:rsidR="004C46AD" w:rsidRPr="00EC2219">
        <w:rPr>
          <w:sz w:val="28"/>
          <w:szCs w:val="28"/>
        </w:rPr>
        <w:t>ая</w:t>
      </w:r>
      <w:r w:rsidR="00C66802" w:rsidRPr="00EC2219">
        <w:rPr>
          <w:sz w:val="28"/>
          <w:szCs w:val="28"/>
        </w:rPr>
        <w:t xml:space="preserve"> периодичность</w:t>
      </w:r>
      <w:r w:rsidR="00652EE6" w:rsidRPr="00EC2219">
        <w:rPr>
          <w:sz w:val="28"/>
          <w:szCs w:val="28"/>
        </w:rPr>
        <w:t xml:space="preserve"> </w:t>
      </w:r>
      <w:r w:rsidR="00C66802" w:rsidRPr="00EC2219">
        <w:rPr>
          <w:sz w:val="28"/>
          <w:szCs w:val="28"/>
        </w:rPr>
        <w:t>представления</w:t>
      </w:r>
      <w:r w:rsidR="009B1CDC">
        <w:rPr>
          <w:sz w:val="28"/>
          <w:szCs w:val="28"/>
        </w:rPr>
        <w:t xml:space="preserve"> казначейской отчетности органами Казначейства </w:t>
      </w:r>
      <w:r w:rsidR="00652EE6" w:rsidRPr="00EC2219">
        <w:rPr>
          <w:sz w:val="28"/>
          <w:szCs w:val="28"/>
        </w:rPr>
        <w:t>в Межрегиональное операционное управление Федерального казначейства</w:t>
      </w:r>
      <w:r w:rsidR="009B1CDC">
        <w:rPr>
          <w:sz w:val="28"/>
          <w:szCs w:val="28"/>
        </w:rPr>
        <w:t>, а также консолидированной казначейской отчетности в</w:t>
      </w:r>
      <w:r w:rsidR="00652EE6" w:rsidRPr="00EC2219">
        <w:rPr>
          <w:sz w:val="28"/>
          <w:szCs w:val="28"/>
        </w:rPr>
        <w:t xml:space="preserve"> Федеральное казначейство</w:t>
      </w:r>
      <w:r w:rsidR="009B1CDC">
        <w:rPr>
          <w:sz w:val="28"/>
          <w:szCs w:val="28"/>
        </w:rPr>
        <w:t xml:space="preserve"> внутри отчетных периодов (месяца, квартала), предусмотренных пунктом 9 Стандарта, а также сроки представления такой отчетности устанавлива</w:t>
      </w:r>
      <w:r w:rsidR="00423C3A">
        <w:rPr>
          <w:sz w:val="28"/>
          <w:szCs w:val="28"/>
        </w:rPr>
        <w:t>ю</w:t>
      </w:r>
      <w:r w:rsidR="009B1CDC">
        <w:rPr>
          <w:sz w:val="28"/>
          <w:szCs w:val="28"/>
        </w:rPr>
        <w:t xml:space="preserve">тся </w:t>
      </w:r>
      <w:r w:rsidR="00C66802" w:rsidRPr="00EC2219">
        <w:rPr>
          <w:sz w:val="28"/>
          <w:szCs w:val="28"/>
        </w:rPr>
        <w:t>Федеральн</w:t>
      </w:r>
      <w:r w:rsidR="00243828">
        <w:rPr>
          <w:sz w:val="28"/>
          <w:szCs w:val="28"/>
        </w:rPr>
        <w:t>ым</w:t>
      </w:r>
      <w:r w:rsidR="00DC41BA" w:rsidRPr="00EC2219">
        <w:rPr>
          <w:sz w:val="28"/>
          <w:szCs w:val="28"/>
        </w:rPr>
        <w:t xml:space="preserve"> </w:t>
      </w:r>
      <w:r w:rsidR="00C66802" w:rsidRPr="00EC2219">
        <w:rPr>
          <w:sz w:val="28"/>
          <w:szCs w:val="28"/>
        </w:rPr>
        <w:t>казначейств</w:t>
      </w:r>
      <w:r w:rsidR="00243828">
        <w:rPr>
          <w:sz w:val="28"/>
          <w:szCs w:val="28"/>
        </w:rPr>
        <w:t>ом</w:t>
      </w:r>
      <w:r w:rsidR="00DC41BA" w:rsidRPr="00EC2219">
        <w:rPr>
          <w:sz w:val="28"/>
          <w:szCs w:val="28"/>
        </w:rPr>
        <w:t>.</w:t>
      </w:r>
    </w:p>
    <w:p w14:paraId="184CFCA8" w14:textId="77777777" w:rsidR="00A9698F" w:rsidRDefault="00A9698F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5C858070" w14:textId="77777777" w:rsidR="00C761DC" w:rsidRPr="00C761DC" w:rsidRDefault="00DE0466" w:rsidP="005A2F0E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C761DC" w:rsidRPr="00C761DC">
        <w:rPr>
          <w:b/>
          <w:sz w:val="28"/>
          <w:szCs w:val="28"/>
        </w:rPr>
        <w:t xml:space="preserve">Баланс операций в системе казначейских платежей (ф. </w:t>
      </w:r>
      <w:r w:rsidR="00E26C35" w:rsidRPr="00C761DC">
        <w:rPr>
          <w:b/>
          <w:sz w:val="28"/>
          <w:szCs w:val="28"/>
        </w:rPr>
        <w:t>05</w:t>
      </w:r>
      <w:r w:rsidR="00E26C35">
        <w:rPr>
          <w:b/>
          <w:sz w:val="28"/>
          <w:szCs w:val="28"/>
        </w:rPr>
        <w:t>0</w:t>
      </w:r>
      <w:r w:rsidR="00E26C35" w:rsidRPr="00C761DC">
        <w:rPr>
          <w:b/>
          <w:sz w:val="28"/>
          <w:szCs w:val="28"/>
        </w:rPr>
        <w:t>3</w:t>
      </w:r>
      <w:r w:rsidR="00E26C35">
        <w:rPr>
          <w:b/>
          <w:sz w:val="28"/>
          <w:szCs w:val="28"/>
        </w:rPr>
        <w:t>195</w:t>
      </w:r>
      <w:r w:rsidR="00C761DC" w:rsidRPr="00C761DC">
        <w:rPr>
          <w:b/>
          <w:sz w:val="28"/>
          <w:szCs w:val="28"/>
        </w:rPr>
        <w:t>)</w:t>
      </w:r>
    </w:p>
    <w:p w14:paraId="089D2680" w14:textId="77777777" w:rsidR="00C761DC" w:rsidRDefault="00C761DC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0FDABFDD" w14:textId="77777777" w:rsidR="006A01BD" w:rsidRPr="00C0163D" w:rsidRDefault="0025719C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943">
        <w:rPr>
          <w:sz w:val="28"/>
          <w:szCs w:val="28"/>
        </w:rPr>
        <w:t>5</w:t>
      </w:r>
      <w:r w:rsidR="006A01BD">
        <w:rPr>
          <w:sz w:val="28"/>
          <w:szCs w:val="28"/>
        </w:rPr>
        <w:t xml:space="preserve">. </w:t>
      </w:r>
      <w:r w:rsidR="007C29E4" w:rsidRPr="00017763">
        <w:rPr>
          <w:sz w:val="28"/>
          <w:szCs w:val="28"/>
        </w:rPr>
        <w:t>Баланс операций в системе казначейских платежей (ф.</w:t>
      </w:r>
      <w:r w:rsidR="007C29E4">
        <w:rPr>
          <w:sz w:val="28"/>
          <w:szCs w:val="28"/>
        </w:rPr>
        <w:t> </w:t>
      </w:r>
      <w:r w:rsidR="00E26C35" w:rsidRPr="00017763">
        <w:rPr>
          <w:sz w:val="28"/>
          <w:szCs w:val="28"/>
        </w:rPr>
        <w:t>05</w:t>
      </w:r>
      <w:r w:rsidR="00E26C35">
        <w:rPr>
          <w:sz w:val="28"/>
          <w:szCs w:val="28"/>
        </w:rPr>
        <w:t>0</w:t>
      </w:r>
      <w:r w:rsidR="00E26C35" w:rsidRPr="00017763">
        <w:rPr>
          <w:sz w:val="28"/>
          <w:szCs w:val="28"/>
        </w:rPr>
        <w:t>3</w:t>
      </w:r>
      <w:r w:rsidR="00E26C35">
        <w:rPr>
          <w:sz w:val="28"/>
          <w:szCs w:val="28"/>
        </w:rPr>
        <w:t>195</w:t>
      </w:r>
      <w:r w:rsidR="007C29E4" w:rsidRPr="00017763">
        <w:rPr>
          <w:sz w:val="28"/>
          <w:szCs w:val="28"/>
        </w:rPr>
        <w:t>)</w:t>
      </w:r>
      <w:r w:rsidR="007C29E4">
        <w:rPr>
          <w:sz w:val="28"/>
          <w:szCs w:val="28"/>
        </w:rPr>
        <w:t xml:space="preserve"> </w:t>
      </w:r>
      <w:r w:rsidR="00C0163D">
        <w:rPr>
          <w:sz w:val="28"/>
          <w:szCs w:val="28"/>
        </w:rPr>
        <w:t xml:space="preserve">содержит </w:t>
      </w:r>
      <w:r w:rsidR="00357CF3">
        <w:rPr>
          <w:sz w:val="28"/>
          <w:szCs w:val="28"/>
        </w:rPr>
        <w:t>данные</w:t>
      </w:r>
      <w:r w:rsidR="00C0163D">
        <w:rPr>
          <w:sz w:val="28"/>
          <w:szCs w:val="28"/>
        </w:rPr>
        <w:t xml:space="preserve"> </w:t>
      </w:r>
      <w:r w:rsidR="00C121C1">
        <w:rPr>
          <w:sz w:val="28"/>
          <w:szCs w:val="28"/>
        </w:rPr>
        <w:t>о</w:t>
      </w:r>
      <w:r w:rsidR="00C0163D">
        <w:rPr>
          <w:sz w:val="28"/>
          <w:szCs w:val="28"/>
        </w:rPr>
        <w:t xml:space="preserve"> финансовых актив</w:t>
      </w:r>
      <w:r w:rsidR="00C121C1">
        <w:rPr>
          <w:sz w:val="28"/>
          <w:szCs w:val="28"/>
        </w:rPr>
        <w:t>ах</w:t>
      </w:r>
      <w:r w:rsidR="00C0163D" w:rsidRPr="00C0163D">
        <w:rPr>
          <w:sz w:val="28"/>
          <w:szCs w:val="28"/>
        </w:rPr>
        <w:t>,</w:t>
      </w:r>
      <w:r w:rsidR="00C0163D">
        <w:rPr>
          <w:sz w:val="28"/>
          <w:szCs w:val="28"/>
        </w:rPr>
        <w:t xml:space="preserve"> с</w:t>
      </w:r>
      <w:r w:rsidR="00C0163D" w:rsidRPr="00C0163D">
        <w:rPr>
          <w:sz w:val="28"/>
          <w:szCs w:val="28"/>
        </w:rPr>
        <w:t>редств</w:t>
      </w:r>
      <w:r w:rsidR="00C121C1">
        <w:rPr>
          <w:sz w:val="28"/>
          <w:szCs w:val="28"/>
        </w:rPr>
        <w:t>ах</w:t>
      </w:r>
      <w:r w:rsidR="00C0163D" w:rsidRPr="00C0163D">
        <w:rPr>
          <w:sz w:val="28"/>
          <w:szCs w:val="28"/>
        </w:rPr>
        <w:t xml:space="preserve"> в расчетах и обязательств</w:t>
      </w:r>
      <w:r w:rsidR="00C121C1">
        <w:rPr>
          <w:sz w:val="28"/>
          <w:szCs w:val="28"/>
        </w:rPr>
        <w:t>ах</w:t>
      </w:r>
      <w:r w:rsidR="00C0163D" w:rsidRPr="00C0163D">
        <w:rPr>
          <w:sz w:val="28"/>
          <w:szCs w:val="28"/>
        </w:rPr>
        <w:t>,</w:t>
      </w:r>
      <w:r w:rsidR="00C0163D">
        <w:rPr>
          <w:sz w:val="28"/>
          <w:szCs w:val="28"/>
        </w:rPr>
        <w:t xml:space="preserve"> ф</w:t>
      </w:r>
      <w:r w:rsidR="00C0163D" w:rsidRPr="00C0163D">
        <w:rPr>
          <w:sz w:val="28"/>
          <w:szCs w:val="28"/>
        </w:rPr>
        <w:t>инансов</w:t>
      </w:r>
      <w:r w:rsidR="00C0163D">
        <w:rPr>
          <w:sz w:val="28"/>
          <w:szCs w:val="28"/>
        </w:rPr>
        <w:t>о</w:t>
      </w:r>
      <w:r w:rsidR="00C121C1">
        <w:rPr>
          <w:sz w:val="28"/>
          <w:szCs w:val="28"/>
        </w:rPr>
        <w:t>м</w:t>
      </w:r>
      <w:r w:rsidR="00C0163D" w:rsidRPr="00C0163D">
        <w:rPr>
          <w:sz w:val="28"/>
          <w:szCs w:val="28"/>
        </w:rPr>
        <w:t xml:space="preserve"> результат</w:t>
      </w:r>
      <w:r w:rsidR="00C121C1">
        <w:rPr>
          <w:sz w:val="28"/>
          <w:szCs w:val="28"/>
        </w:rPr>
        <w:t>е</w:t>
      </w:r>
      <w:r w:rsidR="00C0163D" w:rsidRPr="00C0163D">
        <w:rPr>
          <w:sz w:val="28"/>
          <w:szCs w:val="28"/>
        </w:rPr>
        <w:t xml:space="preserve"> по операциям по управлению остатками средств на едином казначейском счете</w:t>
      </w:r>
      <w:r w:rsidR="00C0163D">
        <w:rPr>
          <w:sz w:val="28"/>
          <w:szCs w:val="28"/>
        </w:rPr>
        <w:t xml:space="preserve"> в </w:t>
      </w:r>
      <w:r w:rsidR="00C121C1">
        <w:rPr>
          <w:sz w:val="28"/>
          <w:szCs w:val="28"/>
        </w:rPr>
        <w:t xml:space="preserve">результате проведения операций в </w:t>
      </w:r>
      <w:r w:rsidR="00C0163D">
        <w:rPr>
          <w:sz w:val="28"/>
          <w:szCs w:val="28"/>
        </w:rPr>
        <w:t>систем</w:t>
      </w:r>
      <w:r w:rsidR="00C121C1">
        <w:rPr>
          <w:sz w:val="28"/>
          <w:szCs w:val="28"/>
        </w:rPr>
        <w:t>е</w:t>
      </w:r>
      <w:r w:rsidR="00C0163D">
        <w:rPr>
          <w:sz w:val="28"/>
          <w:szCs w:val="28"/>
        </w:rPr>
        <w:t xml:space="preserve"> казначейских платежей</w:t>
      </w:r>
      <w:r w:rsidR="00CE60C1">
        <w:rPr>
          <w:sz w:val="28"/>
          <w:szCs w:val="28"/>
        </w:rPr>
        <w:t xml:space="preserve"> </w:t>
      </w:r>
      <w:r w:rsidR="00CE60C1" w:rsidRPr="00094E12">
        <w:rPr>
          <w:sz w:val="28"/>
          <w:szCs w:val="28"/>
        </w:rPr>
        <w:t>на начало</w:t>
      </w:r>
      <w:r w:rsidR="0045590B">
        <w:rPr>
          <w:sz w:val="28"/>
          <w:szCs w:val="28"/>
        </w:rPr>
        <w:t xml:space="preserve"> финансового</w:t>
      </w:r>
      <w:r w:rsidR="00C121C1">
        <w:rPr>
          <w:sz w:val="28"/>
          <w:szCs w:val="28"/>
        </w:rPr>
        <w:t xml:space="preserve"> </w:t>
      </w:r>
      <w:r w:rsidR="00CE60C1" w:rsidRPr="00094E12">
        <w:rPr>
          <w:sz w:val="28"/>
          <w:szCs w:val="28"/>
        </w:rPr>
        <w:t>года и конец отчетного периода</w:t>
      </w:r>
      <w:r w:rsidR="00C0163D">
        <w:rPr>
          <w:sz w:val="28"/>
          <w:szCs w:val="28"/>
        </w:rPr>
        <w:t>.</w:t>
      </w:r>
    </w:p>
    <w:p w14:paraId="55FF4013" w14:textId="77777777" w:rsidR="00B37452" w:rsidRDefault="00B3745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943">
        <w:rPr>
          <w:sz w:val="28"/>
          <w:szCs w:val="28"/>
        </w:rPr>
        <w:t>6</w:t>
      </w:r>
      <w:r>
        <w:rPr>
          <w:sz w:val="28"/>
          <w:szCs w:val="28"/>
        </w:rPr>
        <w:t>. Периодичность представления – месячная, квартальная, годовая.</w:t>
      </w:r>
    </w:p>
    <w:p w14:paraId="3C49FAFC" w14:textId="77777777" w:rsidR="00A9698F" w:rsidRDefault="00B3745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24943">
        <w:rPr>
          <w:sz w:val="28"/>
          <w:szCs w:val="28"/>
        </w:rPr>
        <w:t>7</w:t>
      </w:r>
      <w:r w:rsidR="00A9698F">
        <w:rPr>
          <w:sz w:val="28"/>
          <w:szCs w:val="28"/>
        </w:rPr>
        <w:t xml:space="preserve">. </w:t>
      </w:r>
      <w:r w:rsidR="00017763" w:rsidRPr="00017763">
        <w:rPr>
          <w:sz w:val="28"/>
          <w:szCs w:val="28"/>
        </w:rPr>
        <w:t>Баланс операций в системе казначейских платежей</w:t>
      </w:r>
      <w:r w:rsidR="00DA2E16">
        <w:rPr>
          <w:sz w:val="28"/>
          <w:szCs w:val="28"/>
        </w:rPr>
        <w:t> </w:t>
      </w:r>
      <w:r w:rsidR="00017763" w:rsidRPr="00017763">
        <w:rPr>
          <w:sz w:val="28"/>
          <w:szCs w:val="28"/>
        </w:rPr>
        <w:t>(ф.</w:t>
      </w:r>
      <w:r w:rsidR="00017763">
        <w:rPr>
          <w:sz w:val="28"/>
          <w:szCs w:val="28"/>
        </w:rPr>
        <w:t> </w:t>
      </w:r>
      <w:r w:rsidR="00E26C35" w:rsidRPr="00017763">
        <w:rPr>
          <w:sz w:val="28"/>
          <w:szCs w:val="28"/>
        </w:rPr>
        <w:t>05</w:t>
      </w:r>
      <w:r w:rsidR="00E26C35">
        <w:rPr>
          <w:sz w:val="28"/>
          <w:szCs w:val="28"/>
        </w:rPr>
        <w:t>0</w:t>
      </w:r>
      <w:r w:rsidR="00E26C35" w:rsidRPr="00017763">
        <w:rPr>
          <w:sz w:val="28"/>
          <w:szCs w:val="28"/>
        </w:rPr>
        <w:t>3</w:t>
      </w:r>
      <w:r w:rsidR="00E26C35">
        <w:rPr>
          <w:sz w:val="28"/>
          <w:szCs w:val="28"/>
        </w:rPr>
        <w:t>195</w:t>
      </w:r>
      <w:r w:rsidR="00017763" w:rsidRPr="00017763">
        <w:rPr>
          <w:sz w:val="28"/>
          <w:szCs w:val="28"/>
        </w:rPr>
        <w:t>)</w:t>
      </w:r>
      <w:r w:rsidR="00017763">
        <w:rPr>
          <w:sz w:val="28"/>
          <w:szCs w:val="28"/>
        </w:rPr>
        <w:t xml:space="preserve"> составля</w:t>
      </w:r>
      <w:r w:rsidR="0045590B">
        <w:rPr>
          <w:sz w:val="28"/>
          <w:szCs w:val="28"/>
        </w:rPr>
        <w:t>е</w:t>
      </w:r>
      <w:r w:rsidR="00017763">
        <w:rPr>
          <w:sz w:val="28"/>
          <w:szCs w:val="28"/>
        </w:rPr>
        <w:t>тся</w:t>
      </w:r>
      <w:r w:rsidR="0035488E">
        <w:rPr>
          <w:sz w:val="28"/>
          <w:szCs w:val="28"/>
        </w:rPr>
        <w:t xml:space="preserve"> </w:t>
      </w:r>
      <w:r w:rsidR="0045590B">
        <w:rPr>
          <w:sz w:val="28"/>
          <w:szCs w:val="28"/>
        </w:rPr>
        <w:t xml:space="preserve">органом Казначейства </w:t>
      </w:r>
      <w:r w:rsidR="0035488E">
        <w:rPr>
          <w:sz w:val="28"/>
          <w:szCs w:val="28"/>
        </w:rPr>
        <w:t xml:space="preserve">и </w:t>
      </w:r>
      <w:r w:rsidR="00735426">
        <w:rPr>
          <w:sz w:val="28"/>
          <w:szCs w:val="28"/>
        </w:rPr>
        <w:t xml:space="preserve">представляется </w:t>
      </w:r>
      <w:r w:rsidR="0035488E">
        <w:rPr>
          <w:sz w:val="28"/>
          <w:szCs w:val="28"/>
        </w:rPr>
        <w:t xml:space="preserve">в </w:t>
      </w:r>
      <w:r w:rsidR="00DA5D15">
        <w:rPr>
          <w:sz w:val="28"/>
          <w:szCs w:val="28"/>
        </w:rPr>
        <w:t>Межрегиональн</w:t>
      </w:r>
      <w:r w:rsidR="0035488E">
        <w:rPr>
          <w:sz w:val="28"/>
          <w:szCs w:val="28"/>
        </w:rPr>
        <w:t>ое</w:t>
      </w:r>
      <w:r w:rsidR="00DA5D15">
        <w:rPr>
          <w:sz w:val="28"/>
          <w:szCs w:val="28"/>
        </w:rPr>
        <w:t xml:space="preserve"> операционн</w:t>
      </w:r>
      <w:r w:rsidR="0035488E">
        <w:rPr>
          <w:sz w:val="28"/>
          <w:szCs w:val="28"/>
        </w:rPr>
        <w:t>ое</w:t>
      </w:r>
      <w:r w:rsidR="00DA5D15">
        <w:rPr>
          <w:sz w:val="28"/>
          <w:szCs w:val="28"/>
        </w:rPr>
        <w:t xml:space="preserve"> управление Федерального казначейства</w:t>
      </w:r>
      <w:r w:rsidR="0035488E">
        <w:rPr>
          <w:sz w:val="28"/>
          <w:szCs w:val="28"/>
        </w:rPr>
        <w:t>.</w:t>
      </w:r>
    </w:p>
    <w:p w14:paraId="7D2E6677" w14:textId="77777777" w:rsidR="003769C2" w:rsidRDefault="00B3745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943">
        <w:rPr>
          <w:sz w:val="28"/>
          <w:szCs w:val="28"/>
        </w:rPr>
        <w:t>8</w:t>
      </w:r>
      <w:r w:rsidR="003769C2" w:rsidRPr="00E34287">
        <w:rPr>
          <w:sz w:val="28"/>
          <w:szCs w:val="28"/>
        </w:rPr>
        <w:t xml:space="preserve">. Показатели </w:t>
      </w:r>
      <w:r w:rsidR="003769C2">
        <w:rPr>
          <w:sz w:val="28"/>
          <w:szCs w:val="28"/>
        </w:rPr>
        <w:t xml:space="preserve">годового </w:t>
      </w:r>
      <w:r w:rsidR="003769C2" w:rsidRPr="00017763">
        <w:rPr>
          <w:sz w:val="28"/>
          <w:szCs w:val="28"/>
        </w:rPr>
        <w:t>Баланс</w:t>
      </w:r>
      <w:r w:rsidR="003769C2">
        <w:rPr>
          <w:sz w:val="28"/>
          <w:szCs w:val="28"/>
        </w:rPr>
        <w:t>а</w:t>
      </w:r>
      <w:r w:rsidR="003769C2" w:rsidRPr="00017763">
        <w:rPr>
          <w:sz w:val="28"/>
          <w:szCs w:val="28"/>
        </w:rPr>
        <w:t xml:space="preserve"> операций в системе казначейских платежей (ф.</w:t>
      </w:r>
      <w:r w:rsidR="003769C2">
        <w:rPr>
          <w:sz w:val="28"/>
          <w:szCs w:val="28"/>
        </w:rPr>
        <w:t> </w:t>
      </w:r>
      <w:r w:rsidR="00E26C35" w:rsidRPr="00017763">
        <w:rPr>
          <w:sz w:val="28"/>
          <w:szCs w:val="28"/>
        </w:rPr>
        <w:t>05</w:t>
      </w:r>
      <w:r w:rsidR="00E26C35">
        <w:rPr>
          <w:sz w:val="28"/>
          <w:szCs w:val="28"/>
        </w:rPr>
        <w:t>0</w:t>
      </w:r>
      <w:r w:rsidR="00E26C35" w:rsidRPr="00017763">
        <w:rPr>
          <w:sz w:val="28"/>
          <w:szCs w:val="28"/>
        </w:rPr>
        <w:t>3</w:t>
      </w:r>
      <w:r w:rsidR="00E26C35">
        <w:rPr>
          <w:sz w:val="28"/>
          <w:szCs w:val="28"/>
        </w:rPr>
        <w:t>195</w:t>
      </w:r>
      <w:r w:rsidR="003769C2" w:rsidRPr="00017763">
        <w:rPr>
          <w:sz w:val="28"/>
          <w:szCs w:val="28"/>
        </w:rPr>
        <w:t>)</w:t>
      </w:r>
      <w:r w:rsidR="003769C2" w:rsidRPr="00E34287">
        <w:rPr>
          <w:sz w:val="28"/>
          <w:szCs w:val="28"/>
        </w:rPr>
        <w:t xml:space="preserve"> отражаются</w:t>
      </w:r>
      <w:r w:rsidR="003769C2">
        <w:rPr>
          <w:sz w:val="28"/>
          <w:szCs w:val="28"/>
        </w:rPr>
        <w:t xml:space="preserve"> с учетом</w:t>
      </w:r>
      <w:r w:rsidR="003769C2" w:rsidRPr="00E34287">
        <w:rPr>
          <w:sz w:val="28"/>
          <w:szCs w:val="28"/>
        </w:rPr>
        <w:t xml:space="preserve"> </w:t>
      </w:r>
      <w:r w:rsidR="003769C2">
        <w:rPr>
          <w:sz w:val="28"/>
          <w:szCs w:val="28"/>
        </w:rPr>
        <w:t xml:space="preserve">операций по заключению счетов казначейского учета </w:t>
      </w:r>
      <w:r w:rsidR="003769C2" w:rsidRPr="00926191">
        <w:rPr>
          <w:sz w:val="28"/>
          <w:szCs w:val="28"/>
        </w:rPr>
        <w:t>при завершении финансового года</w:t>
      </w:r>
      <w:r w:rsidR="003769C2" w:rsidRPr="00E34287">
        <w:rPr>
          <w:sz w:val="28"/>
          <w:szCs w:val="28"/>
        </w:rPr>
        <w:t xml:space="preserve">, проведенных </w:t>
      </w:r>
      <w:r w:rsidR="003769C2">
        <w:rPr>
          <w:sz w:val="28"/>
          <w:szCs w:val="28"/>
        </w:rPr>
        <w:t xml:space="preserve">последним рабочим днем </w:t>
      </w:r>
      <w:r w:rsidR="003769C2" w:rsidRPr="00E34287">
        <w:rPr>
          <w:sz w:val="28"/>
          <w:szCs w:val="28"/>
        </w:rPr>
        <w:t>отчетного финансового года.</w:t>
      </w:r>
    </w:p>
    <w:p w14:paraId="781DEA06" w14:textId="77777777" w:rsidR="00653C5C" w:rsidRPr="00094E12" w:rsidRDefault="00650ABA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53C5C">
        <w:rPr>
          <w:sz w:val="28"/>
          <w:szCs w:val="28"/>
        </w:rPr>
        <w:t>. Д</w:t>
      </w:r>
      <w:r w:rsidR="00653C5C" w:rsidRPr="00094E12">
        <w:rPr>
          <w:sz w:val="28"/>
          <w:szCs w:val="28"/>
        </w:rPr>
        <w:t xml:space="preserve">анные о стоимости </w:t>
      </w:r>
      <w:r w:rsidR="00E66FC6" w:rsidRPr="007D7391">
        <w:rPr>
          <w:sz w:val="28"/>
          <w:szCs w:val="28"/>
        </w:rPr>
        <w:t xml:space="preserve">финансовых </w:t>
      </w:r>
      <w:r w:rsidR="00653C5C" w:rsidRPr="00094E12">
        <w:rPr>
          <w:sz w:val="28"/>
          <w:szCs w:val="28"/>
        </w:rPr>
        <w:t xml:space="preserve">активов, </w:t>
      </w:r>
      <w:r w:rsidR="00E66FC6">
        <w:rPr>
          <w:sz w:val="28"/>
          <w:szCs w:val="28"/>
        </w:rPr>
        <w:t xml:space="preserve">финансовых </w:t>
      </w:r>
      <w:r w:rsidR="00653C5C" w:rsidRPr="00094E12">
        <w:rPr>
          <w:sz w:val="28"/>
          <w:szCs w:val="28"/>
        </w:rPr>
        <w:t xml:space="preserve">обязательств и финансовом результате на начало </w:t>
      </w:r>
      <w:r w:rsidR="00E66FC6">
        <w:rPr>
          <w:sz w:val="28"/>
          <w:szCs w:val="28"/>
        </w:rPr>
        <w:t xml:space="preserve">финансового </w:t>
      </w:r>
      <w:r w:rsidR="00653C5C" w:rsidRPr="00094E12">
        <w:rPr>
          <w:sz w:val="28"/>
          <w:szCs w:val="28"/>
        </w:rPr>
        <w:t xml:space="preserve">года (вступительный баланс) должны соответствовать данным о стоимости </w:t>
      </w:r>
      <w:r w:rsidR="0045590B">
        <w:rPr>
          <w:sz w:val="28"/>
          <w:szCs w:val="28"/>
        </w:rPr>
        <w:t xml:space="preserve">финансовых </w:t>
      </w:r>
      <w:r w:rsidR="00653C5C" w:rsidRPr="00094E12">
        <w:rPr>
          <w:sz w:val="28"/>
          <w:szCs w:val="28"/>
        </w:rPr>
        <w:t xml:space="preserve">активов, </w:t>
      </w:r>
      <w:r w:rsidR="0045590B">
        <w:rPr>
          <w:sz w:val="28"/>
          <w:szCs w:val="28"/>
        </w:rPr>
        <w:t xml:space="preserve">финансовых </w:t>
      </w:r>
      <w:r w:rsidR="00653C5C" w:rsidRPr="00094E12">
        <w:rPr>
          <w:sz w:val="28"/>
          <w:szCs w:val="28"/>
        </w:rPr>
        <w:t>обязательств и финансовом результате на</w:t>
      </w:r>
      <w:r w:rsidR="00653C5C">
        <w:rPr>
          <w:sz w:val="28"/>
          <w:szCs w:val="28"/>
        </w:rPr>
        <w:t xml:space="preserve"> конец </w:t>
      </w:r>
      <w:r w:rsidR="00653C5C" w:rsidRPr="00094E12">
        <w:rPr>
          <w:sz w:val="28"/>
          <w:szCs w:val="28"/>
        </w:rPr>
        <w:t xml:space="preserve">предыдущего </w:t>
      </w:r>
      <w:r w:rsidR="00E66FC6">
        <w:rPr>
          <w:sz w:val="28"/>
          <w:szCs w:val="28"/>
        </w:rPr>
        <w:t xml:space="preserve">отчетного </w:t>
      </w:r>
      <w:r w:rsidR="00653C5C" w:rsidRPr="00094E12">
        <w:rPr>
          <w:sz w:val="28"/>
          <w:szCs w:val="28"/>
        </w:rPr>
        <w:t>года (заключительный баланс) с учетом изменени</w:t>
      </w:r>
      <w:r w:rsidR="00D35B95">
        <w:rPr>
          <w:sz w:val="28"/>
          <w:szCs w:val="28"/>
        </w:rPr>
        <w:t>я</w:t>
      </w:r>
      <w:r w:rsidR="00653C5C" w:rsidRPr="00094E12">
        <w:rPr>
          <w:sz w:val="28"/>
          <w:szCs w:val="28"/>
        </w:rPr>
        <w:t xml:space="preserve"> показателей вступительного баланса.</w:t>
      </w:r>
    </w:p>
    <w:p w14:paraId="2EA7DFB1" w14:textId="77777777" w:rsidR="00CE60C1" w:rsidRDefault="00C2494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0ABA">
        <w:rPr>
          <w:sz w:val="28"/>
          <w:szCs w:val="28"/>
        </w:rPr>
        <w:t>0</w:t>
      </w:r>
      <w:r w:rsidR="00CE60C1">
        <w:rPr>
          <w:sz w:val="28"/>
          <w:szCs w:val="28"/>
        </w:rPr>
        <w:t xml:space="preserve">. В </w:t>
      </w:r>
      <w:r w:rsidR="00CE60C1" w:rsidRPr="00017763">
        <w:rPr>
          <w:sz w:val="28"/>
          <w:szCs w:val="28"/>
        </w:rPr>
        <w:t>Баланс</w:t>
      </w:r>
      <w:r w:rsidR="00CE60C1">
        <w:rPr>
          <w:sz w:val="28"/>
          <w:szCs w:val="28"/>
        </w:rPr>
        <w:t>е</w:t>
      </w:r>
      <w:r w:rsidR="00CE60C1" w:rsidRPr="00017763">
        <w:rPr>
          <w:sz w:val="28"/>
          <w:szCs w:val="28"/>
        </w:rPr>
        <w:t xml:space="preserve"> операций в системе казначейских платежей (ф.</w:t>
      </w:r>
      <w:r w:rsidR="00CE60C1">
        <w:rPr>
          <w:sz w:val="28"/>
          <w:szCs w:val="28"/>
        </w:rPr>
        <w:t> </w:t>
      </w:r>
      <w:r w:rsidR="00E26C35" w:rsidRPr="00017763">
        <w:rPr>
          <w:sz w:val="28"/>
          <w:szCs w:val="28"/>
        </w:rPr>
        <w:t>05</w:t>
      </w:r>
      <w:r w:rsidR="00E26C35">
        <w:rPr>
          <w:sz w:val="28"/>
          <w:szCs w:val="28"/>
        </w:rPr>
        <w:t>0</w:t>
      </w:r>
      <w:r w:rsidR="00E26C35" w:rsidRPr="00017763">
        <w:rPr>
          <w:sz w:val="28"/>
          <w:szCs w:val="28"/>
        </w:rPr>
        <w:t>3</w:t>
      </w:r>
      <w:r w:rsidR="00E26C35">
        <w:rPr>
          <w:sz w:val="28"/>
          <w:szCs w:val="28"/>
        </w:rPr>
        <w:t>195</w:t>
      </w:r>
      <w:r w:rsidR="00CE60C1" w:rsidRPr="00017763">
        <w:rPr>
          <w:sz w:val="28"/>
          <w:szCs w:val="28"/>
        </w:rPr>
        <w:t>)</w:t>
      </w:r>
      <w:r w:rsidR="00CE60C1">
        <w:rPr>
          <w:sz w:val="28"/>
          <w:szCs w:val="28"/>
        </w:rPr>
        <w:t xml:space="preserve"> </w:t>
      </w:r>
      <w:r w:rsidR="00CE60C1" w:rsidRPr="00CE60C1">
        <w:rPr>
          <w:sz w:val="28"/>
          <w:szCs w:val="28"/>
        </w:rPr>
        <w:t>отражаются показатели в следующей структуре разделов:</w:t>
      </w:r>
    </w:p>
    <w:p w14:paraId="793D5859" w14:textId="77777777" w:rsidR="00CE60C1" w:rsidRDefault="00CE60C1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47114">
        <w:rPr>
          <w:sz w:val="28"/>
          <w:szCs w:val="28"/>
        </w:rPr>
        <w:t>раздел 1 «Финансовые активы»</w:t>
      </w:r>
      <w:r w:rsidRPr="00C121C1">
        <w:rPr>
          <w:sz w:val="28"/>
          <w:szCs w:val="28"/>
        </w:rPr>
        <w:t>;</w:t>
      </w:r>
    </w:p>
    <w:p w14:paraId="41734060" w14:textId="77777777" w:rsidR="00CE60C1" w:rsidRDefault="00CE60C1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45685">
        <w:rPr>
          <w:sz w:val="28"/>
          <w:szCs w:val="28"/>
        </w:rPr>
        <w:t>раздел 2 «Средства в расчетах и обязательства оператора системы казначейских платежей»</w:t>
      </w:r>
      <w:r w:rsidRPr="00CE60C1">
        <w:rPr>
          <w:sz w:val="28"/>
          <w:szCs w:val="28"/>
        </w:rPr>
        <w:t>;</w:t>
      </w:r>
    </w:p>
    <w:p w14:paraId="7D796808" w14:textId="77777777" w:rsidR="00CE60C1" w:rsidRDefault="00CE60C1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9577F8">
        <w:rPr>
          <w:sz w:val="28"/>
          <w:szCs w:val="28"/>
        </w:rPr>
        <w:t xml:space="preserve"> 3 «Финансовый результат по операциям по управлению остатками средств на едином казначейском счете»</w:t>
      </w:r>
      <w:r>
        <w:rPr>
          <w:sz w:val="28"/>
          <w:szCs w:val="28"/>
        </w:rPr>
        <w:t>.</w:t>
      </w:r>
    </w:p>
    <w:p w14:paraId="3598EDD9" w14:textId="77777777" w:rsidR="00884B45" w:rsidRDefault="00C24943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0ABA">
        <w:rPr>
          <w:sz w:val="28"/>
          <w:szCs w:val="28"/>
        </w:rPr>
        <w:t>1</w:t>
      </w:r>
      <w:r w:rsidR="00884B45">
        <w:rPr>
          <w:sz w:val="28"/>
          <w:szCs w:val="28"/>
        </w:rPr>
        <w:t>. </w:t>
      </w:r>
      <w:r w:rsidR="00884B45" w:rsidRPr="00094E12">
        <w:rPr>
          <w:sz w:val="28"/>
          <w:szCs w:val="28"/>
        </w:rPr>
        <w:t>Данные Баланс</w:t>
      </w:r>
      <w:r w:rsidR="00884B45">
        <w:rPr>
          <w:sz w:val="28"/>
          <w:szCs w:val="28"/>
        </w:rPr>
        <w:t>а</w:t>
      </w:r>
      <w:r w:rsidR="00884B45" w:rsidRPr="00094E12">
        <w:rPr>
          <w:sz w:val="28"/>
          <w:szCs w:val="28"/>
        </w:rPr>
        <w:t xml:space="preserve"> операций в системе казначейских</w:t>
      </w:r>
      <w:r w:rsidR="00884B45">
        <w:rPr>
          <w:sz w:val="28"/>
          <w:szCs w:val="28"/>
        </w:rPr>
        <w:br/>
      </w:r>
      <w:r w:rsidR="00884B45" w:rsidRPr="00094E12">
        <w:rPr>
          <w:sz w:val="28"/>
          <w:szCs w:val="28"/>
        </w:rPr>
        <w:t>платежей (ф. 05</w:t>
      </w:r>
      <w:r w:rsidR="00884B45">
        <w:rPr>
          <w:sz w:val="28"/>
          <w:szCs w:val="28"/>
        </w:rPr>
        <w:t>0</w:t>
      </w:r>
      <w:r w:rsidR="00884B45" w:rsidRPr="00094E12">
        <w:rPr>
          <w:sz w:val="28"/>
          <w:szCs w:val="28"/>
        </w:rPr>
        <w:t>3</w:t>
      </w:r>
      <w:r w:rsidR="00884B45">
        <w:rPr>
          <w:sz w:val="28"/>
          <w:szCs w:val="28"/>
        </w:rPr>
        <w:t>195</w:t>
      </w:r>
      <w:r w:rsidR="00884B45" w:rsidRPr="00094E12">
        <w:rPr>
          <w:sz w:val="28"/>
          <w:szCs w:val="28"/>
        </w:rPr>
        <w:t xml:space="preserve">) отражаются в разрезе показателей на начало </w:t>
      </w:r>
      <w:r w:rsidR="00E66FC6">
        <w:rPr>
          <w:sz w:val="28"/>
          <w:szCs w:val="28"/>
        </w:rPr>
        <w:t xml:space="preserve">финансового </w:t>
      </w:r>
      <w:r w:rsidR="00884B45" w:rsidRPr="00094E12">
        <w:rPr>
          <w:sz w:val="28"/>
          <w:szCs w:val="28"/>
        </w:rPr>
        <w:t>года</w:t>
      </w:r>
      <w:r w:rsidR="00884B45">
        <w:rPr>
          <w:sz w:val="28"/>
          <w:szCs w:val="28"/>
        </w:rPr>
        <w:t xml:space="preserve"> (графа 3)</w:t>
      </w:r>
      <w:r w:rsidR="00884B45" w:rsidRPr="00094E12">
        <w:rPr>
          <w:sz w:val="28"/>
          <w:szCs w:val="28"/>
        </w:rPr>
        <w:t xml:space="preserve"> </w:t>
      </w:r>
      <w:r w:rsidR="00884B45">
        <w:rPr>
          <w:sz w:val="28"/>
          <w:szCs w:val="28"/>
        </w:rPr>
        <w:t>и конец отчетного периода (графа 4)</w:t>
      </w:r>
      <w:r w:rsidR="005632B2">
        <w:rPr>
          <w:sz w:val="28"/>
          <w:szCs w:val="28"/>
        </w:rPr>
        <w:t xml:space="preserve"> </w:t>
      </w:r>
      <w:r w:rsidR="005632B2" w:rsidRPr="004E230C">
        <w:rPr>
          <w:sz w:val="28"/>
          <w:szCs w:val="28"/>
        </w:rPr>
        <w:t xml:space="preserve">по данным </w:t>
      </w:r>
      <w:r w:rsidR="005632B2">
        <w:rPr>
          <w:sz w:val="28"/>
          <w:szCs w:val="28"/>
        </w:rPr>
        <w:t>казначейского учета</w:t>
      </w:r>
      <w:r w:rsidR="005632B2" w:rsidRPr="009E2230">
        <w:rPr>
          <w:sz w:val="28"/>
          <w:szCs w:val="28"/>
        </w:rPr>
        <w:t>,</w:t>
      </w:r>
      <w:r w:rsidR="005632B2">
        <w:rPr>
          <w:sz w:val="28"/>
          <w:szCs w:val="28"/>
        </w:rPr>
        <w:t xml:space="preserve"> а также сумм </w:t>
      </w:r>
      <w:r w:rsidR="005632B2" w:rsidRPr="009C4442">
        <w:rPr>
          <w:sz w:val="28"/>
          <w:szCs w:val="28"/>
        </w:rPr>
        <w:t>остатк</w:t>
      </w:r>
      <w:r w:rsidR="005632B2">
        <w:rPr>
          <w:sz w:val="28"/>
          <w:szCs w:val="28"/>
        </w:rPr>
        <w:t>ов</w:t>
      </w:r>
      <w:r w:rsidR="005632B2" w:rsidRPr="009C4442">
        <w:rPr>
          <w:sz w:val="28"/>
          <w:szCs w:val="28"/>
        </w:rPr>
        <w:t xml:space="preserve"> денежных средств</w:t>
      </w:r>
      <w:r w:rsidR="005632B2">
        <w:rPr>
          <w:sz w:val="28"/>
          <w:szCs w:val="28"/>
        </w:rPr>
        <w:t xml:space="preserve"> </w:t>
      </w:r>
      <w:r w:rsidR="000D087C">
        <w:rPr>
          <w:sz w:val="28"/>
          <w:szCs w:val="28"/>
        </w:rPr>
        <w:t>в системе казначейских платежей</w:t>
      </w:r>
      <w:r w:rsidR="00884B45" w:rsidRPr="00094E12">
        <w:rPr>
          <w:sz w:val="28"/>
          <w:szCs w:val="28"/>
        </w:rPr>
        <w:t>.</w:t>
      </w:r>
    </w:p>
    <w:p w14:paraId="46E969E2" w14:textId="77777777" w:rsidR="00884B45" w:rsidRPr="00147114" w:rsidRDefault="00C24943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0ABA">
        <w:rPr>
          <w:sz w:val="28"/>
          <w:szCs w:val="28"/>
        </w:rPr>
        <w:t>2</w:t>
      </w:r>
      <w:r w:rsidR="00884B45" w:rsidRPr="00147114">
        <w:rPr>
          <w:sz w:val="28"/>
          <w:szCs w:val="28"/>
        </w:rPr>
        <w:t>. В разделе 1 «Финансовые активы» Баланса операций в системе казначейских платежей (ф. 05</w:t>
      </w:r>
      <w:r w:rsidR="00884B45">
        <w:rPr>
          <w:sz w:val="28"/>
          <w:szCs w:val="28"/>
        </w:rPr>
        <w:t>0</w:t>
      </w:r>
      <w:r w:rsidR="00884B45" w:rsidRPr="00147114">
        <w:rPr>
          <w:sz w:val="28"/>
          <w:szCs w:val="28"/>
        </w:rPr>
        <w:t>3</w:t>
      </w:r>
      <w:r w:rsidR="00884B45">
        <w:rPr>
          <w:sz w:val="28"/>
          <w:szCs w:val="28"/>
        </w:rPr>
        <w:t>195</w:t>
      </w:r>
      <w:r w:rsidR="00884B45" w:rsidRPr="00147114">
        <w:rPr>
          <w:sz w:val="28"/>
          <w:szCs w:val="28"/>
        </w:rPr>
        <w:t>) отражаются остатки финансовых активов в разрезе</w:t>
      </w:r>
      <w:r w:rsidR="00884B45">
        <w:rPr>
          <w:sz w:val="28"/>
          <w:szCs w:val="28"/>
        </w:rPr>
        <w:t xml:space="preserve"> показателей по</w:t>
      </w:r>
      <w:r w:rsidR="00884B45" w:rsidRPr="00147114">
        <w:rPr>
          <w:sz w:val="28"/>
          <w:szCs w:val="28"/>
        </w:rPr>
        <w:t xml:space="preserve"> строк</w:t>
      </w:r>
      <w:r w:rsidR="00884B45">
        <w:rPr>
          <w:sz w:val="28"/>
          <w:szCs w:val="28"/>
        </w:rPr>
        <w:t>ам</w:t>
      </w:r>
      <w:r w:rsidR="00884B45" w:rsidRPr="00147114">
        <w:rPr>
          <w:sz w:val="28"/>
          <w:szCs w:val="28"/>
        </w:rPr>
        <w:t>:</w:t>
      </w:r>
    </w:p>
    <w:p w14:paraId="038FEAF5" w14:textId="77777777" w:rsidR="00884B45" w:rsidRPr="00147114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147114">
        <w:rPr>
          <w:sz w:val="28"/>
          <w:szCs w:val="28"/>
        </w:rPr>
        <w:t>строка 010 – сумма строк 011 – 015;</w:t>
      </w:r>
    </w:p>
    <w:p w14:paraId="4335630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26028B">
        <w:rPr>
          <w:sz w:val="28"/>
          <w:szCs w:val="28"/>
        </w:rPr>
        <w:lastRenderedPageBreak/>
        <w:t xml:space="preserve">строка 011 – </w:t>
      </w:r>
      <w:r w:rsidR="00D5682C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счетам 020211000 «</w:t>
      </w:r>
      <w:r w:rsidRPr="009E2230">
        <w:rPr>
          <w:sz w:val="28"/>
          <w:szCs w:val="28"/>
        </w:rPr>
        <w:t>Средства на счетах бюджета в рублях в органе Федерального казначейства</w:t>
      </w:r>
      <w:r>
        <w:rPr>
          <w:sz w:val="28"/>
          <w:szCs w:val="28"/>
        </w:rPr>
        <w:t>»</w:t>
      </w:r>
      <w:r w:rsidRPr="009E2230">
        <w:rPr>
          <w:sz w:val="28"/>
          <w:szCs w:val="28"/>
        </w:rPr>
        <w:t>,</w:t>
      </w:r>
      <w:r>
        <w:rPr>
          <w:sz w:val="28"/>
          <w:szCs w:val="28"/>
        </w:rPr>
        <w:t xml:space="preserve"> 020213000 «</w:t>
      </w:r>
      <w:r w:rsidRPr="009E2230">
        <w:rPr>
          <w:sz w:val="28"/>
          <w:szCs w:val="28"/>
        </w:rPr>
        <w:t>Средства на счетах бюджета в иностранной валюте в органах Федерального казначейства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:</w:t>
      </w:r>
    </w:p>
    <w:p w14:paraId="72254CA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712A4C">
        <w:rPr>
          <w:sz w:val="28"/>
          <w:szCs w:val="28"/>
        </w:rPr>
        <w:t>3100 «Средства поступлений, являющихся источниками формирования доходов бюджетов бюджетной системы Российской Федерации»</w:t>
      </w:r>
      <w:r w:rsidRPr="00097906">
        <w:rPr>
          <w:sz w:val="28"/>
          <w:szCs w:val="28"/>
        </w:rPr>
        <w:t>;</w:t>
      </w:r>
    </w:p>
    <w:p w14:paraId="1BFA6A3A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9C4442">
        <w:rPr>
          <w:sz w:val="28"/>
          <w:szCs w:val="28"/>
        </w:rPr>
        <w:t>3211 «Средства федерального бюджета»;</w:t>
      </w:r>
    </w:p>
    <w:p w14:paraId="70C9F88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9C4442">
        <w:rPr>
          <w:sz w:val="28"/>
          <w:szCs w:val="28"/>
        </w:rPr>
        <w:t>3212 «Средства, поступающие во временное распоряжение получателей средств федерального бюджета»;</w:t>
      </w:r>
    </w:p>
    <w:p w14:paraId="0F503B7F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3214 «С</w:t>
      </w:r>
      <w:r w:rsidRPr="009C4442">
        <w:rPr>
          <w:sz w:val="28"/>
          <w:szCs w:val="28"/>
        </w:rPr>
        <w:t>редства федеральных бюджетных и автономных учреждений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140732B5" w14:textId="77777777" w:rsidR="00884B45" w:rsidRPr="00073CA4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3215 «С</w:t>
      </w:r>
      <w:r w:rsidRPr="009C4442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федерального бюджета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73310CBD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322</w:t>
      </w:r>
      <w:r w:rsidRPr="009C4442">
        <w:rPr>
          <w:sz w:val="28"/>
          <w:szCs w:val="28"/>
        </w:rPr>
        <w:t xml:space="preserve">1 «Средства </w:t>
      </w:r>
      <w:r>
        <w:rPr>
          <w:sz w:val="28"/>
          <w:szCs w:val="28"/>
        </w:rPr>
        <w:t xml:space="preserve">бюджетов </w:t>
      </w:r>
      <w:r w:rsidRPr="002F4329">
        <w:rPr>
          <w:sz w:val="28"/>
          <w:szCs w:val="28"/>
        </w:rPr>
        <w:t>субъектов Российской Федерации</w:t>
      </w:r>
      <w:r w:rsidRPr="009C4442">
        <w:rPr>
          <w:sz w:val="28"/>
          <w:szCs w:val="28"/>
        </w:rPr>
        <w:t>»;</w:t>
      </w:r>
    </w:p>
    <w:p w14:paraId="3BC2975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2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2F4329">
        <w:rPr>
          <w:sz w:val="28"/>
          <w:szCs w:val="28"/>
        </w:rPr>
        <w:t>бюджетов субъектов Российской Федерации</w:t>
      </w:r>
      <w:r w:rsidRPr="009C4442">
        <w:rPr>
          <w:sz w:val="28"/>
          <w:szCs w:val="28"/>
        </w:rPr>
        <w:t>»;</w:t>
      </w:r>
    </w:p>
    <w:p w14:paraId="33348EA4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DC2935">
        <w:rPr>
          <w:sz w:val="28"/>
          <w:szCs w:val="28"/>
        </w:rPr>
        <w:t>3224 «Средства бюджетных и автономных учреждений субъектов Российской Федерации»;</w:t>
      </w:r>
    </w:p>
    <w:p w14:paraId="0250FF9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3225 «С</w:t>
      </w:r>
      <w:r w:rsidRPr="00DC2935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786A5823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323</w:t>
      </w:r>
      <w:r w:rsidRPr="009C4442">
        <w:rPr>
          <w:sz w:val="28"/>
          <w:szCs w:val="28"/>
        </w:rPr>
        <w:t xml:space="preserve">1 «Средства </w:t>
      </w:r>
      <w:r w:rsidRPr="00E766E6">
        <w:rPr>
          <w:sz w:val="28"/>
          <w:szCs w:val="28"/>
        </w:rPr>
        <w:t>местных бюджетов</w:t>
      </w:r>
      <w:r w:rsidRPr="009C4442">
        <w:rPr>
          <w:sz w:val="28"/>
          <w:szCs w:val="28"/>
        </w:rPr>
        <w:t>»;</w:t>
      </w:r>
    </w:p>
    <w:p w14:paraId="22C4227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3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E766E6">
        <w:rPr>
          <w:sz w:val="28"/>
          <w:szCs w:val="28"/>
        </w:rPr>
        <w:t>местных бюджетов</w:t>
      </w:r>
      <w:r w:rsidRPr="009C4442">
        <w:rPr>
          <w:sz w:val="28"/>
          <w:szCs w:val="28"/>
        </w:rPr>
        <w:t>»;</w:t>
      </w:r>
    </w:p>
    <w:p w14:paraId="596B016D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DC2935">
        <w:rPr>
          <w:sz w:val="28"/>
          <w:szCs w:val="28"/>
        </w:rPr>
        <w:t>32</w:t>
      </w:r>
      <w:r>
        <w:rPr>
          <w:sz w:val="28"/>
          <w:szCs w:val="28"/>
        </w:rPr>
        <w:t>3</w:t>
      </w:r>
      <w:r w:rsidRPr="00DC2935">
        <w:rPr>
          <w:sz w:val="28"/>
          <w:szCs w:val="28"/>
        </w:rPr>
        <w:t>4 «</w:t>
      </w:r>
      <w:r>
        <w:rPr>
          <w:sz w:val="28"/>
          <w:szCs w:val="28"/>
        </w:rPr>
        <w:t>С</w:t>
      </w:r>
      <w:r w:rsidRPr="00870F84">
        <w:rPr>
          <w:sz w:val="28"/>
          <w:szCs w:val="28"/>
        </w:rPr>
        <w:t>редства муниципальных бюджетных и автономных учреждений</w:t>
      </w:r>
      <w:r w:rsidRPr="00DC2935">
        <w:rPr>
          <w:sz w:val="28"/>
          <w:szCs w:val="28"/>
        </w:rPr>
        <w:t>»;</w:t>
      </w:r>
    </w:p>
    <w:p w14:paraId="7922966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3235 «С</w:t>
      </w:r>
      <w:r w:rsidRPr="007A29BA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местных бюджетов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3EF0C529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324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>бюджета Пенсионного фонда Российской Федерации</w:t>
      </w:r>
      <w:r w:rsidRPr="009C4442">
        <w:rPr>
          <w:sz w:val="28"/>
          <w:szCs w:val="28"/>
        </w:rPr>
        <w:t>»;</w:t>
      </w:r>
    </w:p>
    <w:p w14:paraId="35C8845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4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>бюджета Пенсионного фонда Российской Федерации</w:t>
      </w:r>
      <w:r w:rsidRPr="009C4442">
        <w:rPr>
          <w:sz w:val="28"/>
          <w:szCs w:val="28"/>
        </w:rPr>
        <w:t>»;</w:t>
      </w:r>
    </w:p>
    <w:p w14:paraId="688A04A0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325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 xml:space="preserve">бюджета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9C4442">
        <w:rPr>
          <w:sz w:val="28"/>
          <w:szCs w:val="28"/>
        </w:rPr>
        <w:t>»;</w:t>
      </w:r>
    </w:p>
    <w:p w14:paraId="11E0541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5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 xml:space="preserve">бюджета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9C4442">
        <w:rPr>
          <w:sz w:val="28"/>
          <w:szCs w:val="28"/>
        </w:rPr>
        <w:t>»;</w:t>
      </w:r>
    </w:p>
    <w:p w14:paraId="66074B73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DC293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DC2935">
        <w:rPr>
          <w:sz w:val="28"/>
          <w:szCs w:val="28"/>
        </w:rPr>
        <w:t>32</w:t>
      </w:r>
      <w:r>
        <w:rPr>
          <w:sz w:val="28"/>
          <w:szCs w:val="28"/>
        </w:rPr>
        <w:t>5</w:t>
      </w:r>
      <w:r w:rsidRPr="00DC2935">
        <w:rPr>
          <w:sz w:val="28"/>
          <w:szCs w:val="28"/>
        </w:rPr>
        <w:t>4 «</w:t>
      </w:r>
      <w:r>
        <w:rPr>
          <w:sz w:val="28"/>
          <w:szCs w:val="28"/>
        </w:rPr>
        <w:t>С</w:t>
      </w:r>
      <w:r w:rsidRPr="00D90D24">
        <w:rPr>
          <w:sz w:val="28"/>
          <w:szCs w:val="28"/>
        </w:rPr>
        <w:t>редства бюджетных учреждений Фонда социального страхования Российской Федерации</w:t>
      </w:r>
      <w:r w:rsidRPr="00DC2935">
        <w:rPr>
          <w:sz w:val="28"/>
          <w:szCs w:val="28"/>
        </w:rPr>
        <w:t>»;</w:t>
      </w:r>
    </w:p>
    <w:p w14:paraId="40E66B18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326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 xml:space="preserve">бюджета </w:t>
      </w:r>
      <w:r w:rsidRPr="00AB474F">
        <w:rPr>
          <w:sz w:val="28"/>
          <w:szCs w:val="28"/>
        </w:rPr>
        <w:t>Федерального фонда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62A75C4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6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 xml:space="preserve">бюджета </w:t>
      </w:r>
      <w:r w:rsidRPr="00AB474F">
        <w:rPr>
          <w:sz w:val="28"/>
          <w:szCs w:val="28"/>
        </w:rPr>
        <w:t>Федерального фонда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498BBA21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327</w:t>
      </w:r>
      <w:r w:rsidRPr="009C4442">
        <w:rPr>
          <w:sz w:val="28"/>
          <w:szCs w:val="28"/>
        </w:rPr>
        <w:t xml:space="preserve">1 «Средства </w:t>
      </w:r>
      <w:r>
        <w:rPr>
          <w:sz w:val="28"/>
          <w:szCs w:val="28"/>
        </w:rPr>
        <w:t>бюджетов</w:t>
      </w:r>
      <w:r w:rsidRPr="00D3274A">
        <w:rPr>
          <w:sz w:val="28"/>
          <w:szCs w:val="28"/>
        </w:rPr>
        <w:t xml:space="preserve"> </w:t>
      </w:r>
      <w:r w:rsidRPr="00B6129A">
        <w:rPr>
          <w:sz w:val="28"/>
          <w:szCs w:val="28"/>
        </w:rPr>
        <w:t>территориальных фондов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10704F8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7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>
        <w:rPr>
          <w:sz w:val="28"/>
          <w:szCs w:val="28"/>
        </w:rPr>
        <w:t>бюджетов</w:t>
      </w:r>
      <w:r w:rsidRPr="00D3274A">
        <w:rPr>
          <w:sz w:val="28"/>
          <w:szCs w:val="28"/>
        </w:rPr>
        <w:t xml:space="preserve"> </w:t>
      </w:r>
      <w:r w:rsidRPr="00B6129A">
        <w:rPr>
          <w:sz w:val="28"/>
          <w:szCs w:val="28"/>
        </w:rPr>
        <w:t>территориальных фондов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3FA75864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26028B">
        <w:rPr>
          <w:sz w:val="28"/>
          <w:szCs w:val="28"/>
        </w:rPr>
        <w:t xml:space="preserve">строка 012 – остатки денежных средств Фонда национального благосостояния Российской Федерации на отдельных счетах, открытых на балансовом счете </w:t>
      </w:r>
      <w:r>
        <w:rPr>
          <w:sz w:val="28"/>
          <w:szCs w:val="28"/>
        </w:rPr>
        <w:t>№ </w:t>
      </w:r>
      <w:r w:rsidRPr="0026028B">
        <w:rPr>
          <w:sz w:val="28"/>
          <w:szCs w:val="28"/>
        </w:rPr>
        <w:t>40105 «Средства федерального бюджета» в подразделениях Банка России и кредитных организациях;</w:t>
      </w:r>
    </w:p>
    <w:p w14:paraId="11F6BB37" w14:textId="77777777" w:rsidR="00884B45" w:rsidRPr="0026028B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26028B">
        <w:rPr>
          <w:sz w:val="28"/>
          <w:szCs w:val="28"/>
        </w:rPr>
        <w:t>строка 013 – остатки денежных средств на счетах, открытых на балансовом счете</w:t>
      </w:r>
      <w:r>
        <w:rPr>
          <w:sz w:val="28"/>
          <w:szCs w:val="28"/>
        </w:rPr>
        <w:t xml:space="preserve"> № 40116</w:t>
      </w:r>
      <w:r w:rsidRPr="0026028B">
        <w:rPr>
          <w:sz w:val="28"/>
          <w:szCs w:val="28"/>
        </w:rPr>
        <w:t xml:space="preserve"> «Средства для выдачи и внесения наличных денег и осуществления расчетов по отдельным операциям» в подразделениях Банка России и кредитных организациях;</w:t>
      </w:r>
    </w:p>
    <w:p w14:paraId="4178DA03" w14:textId="77777777" w:rsidR="00884B45" w:rsidRPr="00742EF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742EFC">
        <w:rPr>
          <w:sz w:val="28"/>
          <w:szCs w:val="28"/>
        </w:rPr>
        <w:t xml:space="preserve">строка 014 – </w:t>
      </w:r>
      <w:r w:rsidR="00D5682C">
        <w:rPr>
          <w:sz w:val="28"/>
          <w:szCs w:val="28"/>
        </w:rPr>
        <w:t>показатели</w:t>
      </w:r>
      <w:r w:rsidRPr="00742EFC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742EFC">
        <w:rPr>
          <w:sz w:val="28"/>
          <w:szCs w:val="28"/>
        </w:rPr>
        <w:t xml:space="preserve"> 020212000 «Средства на счетах бюджета в органе Федерального казначейства в пути»;</w:t>
      </w:r>
    </w:p>
    <w:p w14:paraId="5450854C" w14:textId="77777777" w:rsidR="00884B45" w:rsidRPr="00502D9E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502D9E">
        <w:rPr>
          <w:sz w:val="28"/>
          <w:szCs w:val="28"/>
        </w:rPr>
        <w:t>строка 015 – остатки денежных средств</w:t>
      </w:r>
      <w:r>
        <w:rPr>
          <w:sz w:val="28"/>
          <w:szCs w:val="28"/>
        </w:rPr>
        <w:t xml:space="preserve"> в системе казначейских платежей</w:t>
      </w:r>
      <w:r w:rsidRPr="00502D9E">
        <w:rPr>
          <w:sz w:val="28"/>
          <w:szCs w:val="28"/>
        </w:rPr>
        <w:t xml:space="preserve"> на прочих счетах в подразделениях Банка России и кредитных организациях, не </w:t>
      </w:r>
      <w:r w:rsidRPr="00502D9E">
        <w:rPr>
          <w:sz w:val="28"/>
          <w:szCs w:val="28"/>
        </w:rPr>
        <w:lastRenderedPageBreak/>
        <w:t>относящихся к единым казначейским счетам, отдельным счетам для учета средств Фонда национального благосостояния Российской Федерации, счетам для выдачи и внесения наличных денег и осуществления расчетов по отдельным операциям;</w:t>
      </w:r>
    </w:p>
    <w:p w14:paraId="30169724" w14:textId="77777777" w:rsidR="00884B45" w:rsidRPr="00502D9E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502D9E">
        <w:rPr>
          <w:sz w:val="28"/>
          <w:szCs w:val="28"/>
        </w:rPr>
        <w:t>строка 020 – сумма строк 021 – 026;</w:t>
      </w:r>
    </w:p>
    <w:p w14:paraId="6DB11472" w14:textId="77777777" w:rsidR="00884B45" w:rsidRPr="0096389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6389C">
        <w:rPr>
          <w:sz w:val="28"/>
          <w:szCs w:val="28"/>
        </w:rPr>
        <w:t>строка 021 –</w:t>
      </w:r>
      <w:r w:rsidRPr="0096389C">
        <w:t xml:space="preserve"> </w:t>
      </w:r>
      <w:r w:rsidR="00D5682C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счетам 020221000 «</w:t>
      </w:r>
      <w:r w:rsidRPr="0011179A">
        <w:rPr>
          <w:sz w:val="28"/>
          <w:szCs w:val="28"/>
        </w:rPr>
        <w:t>Средства на счетах бюджета в рублях в кредитной организации</w:t>
      </w:r>
      <w:r>
        <w:rPr>
          <w:sz w:val="28"/>
          <w:szCs w:val="28"/>
        </w:rPr>
        <w:t>»</w:t>
      </w:r>
      <w:r w:rsidRPr="0011179A">
        <w:rPr>
          <w:sz w:val="28"/>
          <w:szCs w:val="28"/>
        </w:rPr>
        <w:t>,</w:t>
      </w:r>
      <w:r>
        <w:rPr>
          <w:sz w:val="28"/>
          <w:szCs w:val="28"/>
        </w:rPr>
        <w:t xml:space="preserve"> 020223000 «</w:t>
      </w:r>
      <w:r w:rsidRPr="0011179A">
        <w:rPr>
          <w:sz w:val="28"/>
          <w:szCs w:val="28"/>
        </w:rPr>
        <w:t>Средства на счетах бюджета в иностранной валюте в кредитной организации</w:t>
      </w:r>
      <w:r>
        <w:rPr>
          <w:sz w:val="28"/>
          <w:szCs w:val="28"/>
        </w:rPr>
        <w:t>»</w:t>
      </w:r>
      <w:r w:rsidRPr="0096389C">
        <w:rPr>
          <w:sz w:val="28"/>
          <w:szCs w:val="28"/>
        </w:rPr>
        <w:t>;</w:t>
      </w:r>
    </w:p>
    <w:p w14:paraId="3D6A477C" w14:textId="77777777" w:rsidR="00884B45" w:rsidRPr="0096389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6389C">
        <w:rPr>
          <w:sz w:val="28"/>
          <w:szCs w:val="28"/>
        </w:rPr>
        <w:t xml:space="preserve">строка 022 – </w:t>
      </w:r>
      <w:r w:rsidR="00D5682C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счетам 020231000 «</w:t>
      </w:r>
      <w:r w:rsidRPr="00CF600E">
        <w:rPr>
          <w:sz w:val="28"/>
          <w:szCs w:val="28"/>
        </w:rPr>
        <w:t>Средства бюджета на депозитных счетах в рублях</w:t>
      </w:r>
      <w:r>
        <w:rPr>
          <w:sz w:val="28"/>
          <w:szCs w:val="28"/>
        </w:rPr>
        <w:t>»</w:t>
      </w:r>
      <w:r w:rsidRPr="00CF600E">
        <w:rPr>
          <w:sz w:val="28"/>
          <w:szCs w:val="28"/>
        </w:rPr>
        <w:t>,</w:t>
      </w:r>
      <w:r>
        <w:rPr>
          <w:sz w:val="28"/>
          <w:szCs w:val="28"/>
        </w:rPr>
        <w:t xml:space="preserve"> 020233000 «</w:t>
      </w:r>
      <w:r w:rsidRPr="00CF600E">
        <w:rPr>
          <w:sz w:val="28"/>
          <w:szCs w:val="28"/>
        </w:rPr>
        <w:t>Средства бюджета на депозитных счетах в иностранной валюте</w:t>
      </w:r>
      <w:r>
        <w:rPr>
          <w:sz w:val="28"/>
          <w:szCs w:val="28"/>
        </w:rPr>
        <w:t>»</w:t>
      </w:r>
      <w:r w:rsidRPr="0096389C">
        <w:rPr>
          <w:sz w:val="28"/>
          <w:szCs w:val="28"/>
        </w:rPr>
        <w:t>;</w:t>
      </w:r>
    </w:p>
    <w:p w14:paraId="31453371" w14:textId="77777777" w:rsidR="00884B45" w:rsidRPr="0016498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16498A">
        <w:rPr>
          <w:sz w:val="28"/>
          <w:szCs w:val="28"/>
        </w:rPr>
        <w:t xml:space="preserve">строка 023 – </w:t>
      </w:r>
      <w:r w:rsidR="00D5682C">
        <w:rPr>
          <w:sz w:val="28"/>
          <w:szCs w:val="28"/>
        </w:rPr>
        <w:t>показатели</w:t>
      </w:r>
      <w:r w:rsidRPr="0016498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6498A">
        <w:rPr>
          <w:sz w:val="28"/>
          <w:szCs w:val="28"/>
        </w:rPr>
        <w:t>счет</w:t>
      </w:r>
      <w:r>
        <w:rPr>
          <w:sz w:val="28"/>
          <w:szCs w:val="28"/>
        </w:rPr>
        <w:t>ам 0</w:t>
      </w:r>
      <w:r w:rsidRPr="0016498A">
        <w:rPr>
          <w:sz w:val="28"/>
          <w:szCs w:val="28"/>
        </w:rPr>
        <w:t>20222000 «Средства на счетах бюджета в кредитной организации в пути», 020232000 «Средства бюджета на депозитных счетах в пути»;</w:t>
      </w:r>
    </w:p>
    <w:p w14:paraId="46D35642" w14:textId="77777777" w:rsidR="00884B45" w:rsidRPr="00034A87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34A87">
        <w:rPr>
          <w:sz w:val="28"/>
          <w:szCs w:val="28"/>
        </w:rPr>
        <w:t>строка 024 –</w:t>
      </w:r>
      <w:r w:rsidRPr="00034A87">
        <w:t xml:space="preserve"> </w:t>
      </w:r>
      <w:r w:rsidR="00D5682C">
        <w:rPr>
          <w:sz w:val="28"/>
          <w:szCs w:val="28"/>
        </w:rPr>
        <w:t>показатели</w:t>
      </w:r>
      <w:r w:rsidRPr="00034A87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034A87">
        <w:rPr>
          <w:sz w:val="28"/>
          <w:szCs w:val="28"/>
        </w:rPr>
        <w:t xml:space="preserve"> 022421000 «Ценные бумаги в рамках управления остатками средств на едином казначейском счете»;</w:t>
      </w:r>
    </w:p>
    <w:p w14:paraId="34A10482" w14:textId="77777777" w:rsidR="00884B45" w:rsidRPr="00224391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224391">
        <w:rPr>
          <w:sz w:val="28"/>
          <w:szCs w:val="28"/>
        </w:rPr>
        <w:t xml:space="preserve">строка 025 – </w:t>
      </w:r>
      <w:r w:rsidR="00D5682C">
        <w:rPr>
          <w:sz w:val="28"/>
          <w:szCs w:val="28"/>
        </w:rPr>
        <w:t>показатели</w:t>
      </w:r>
      <w:r w:rsidRPr="0022439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24391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224391">
        <w:rPr>
          <w:sz w:val="28"/>
          <w:szCs w:val="28"/>
        </w:rPr>
        <w:t xml:space="preserve"> 021556000 «Вложения в финансовые активы при купле-продаже иностранной валюты и заключении договоров, являющихся производными финансовыми инструментами»;</w:t>
      </w:r>
    </w:p>
    <w:p w14:paraId="2036C399" w14:textId="77777777" w:rsidR="00884B45" w:rsidRPr="00A56612" w:rsidRDefault="00884B45" w:rsidP="00884B45">
      <w:pPr>
        <w:spacing w:line="360" w:lineRule="auto"/>
        <w:ind w:right="-2" w:firstLine="567"/>
        <w:jc w:val="both"/>
      </w:pPr>
      <w:r w:rsidRPr="00224391">
        <w:rPr>
          <w:sz w:val="28"/>
          <w:szCs w:val="28"/>
        </w:rPr>
        <w:t>строка 026 –</w:t>
      </w:r>
      <w:r w:rsidRPr="00224391">
        <w:t xml:space="preserve"> </w:t>
      </w:r>
      <w:r w:rsidR="00875584">
        <w:rPr>
          <w:sz w:val="28"/>
          <w:szCs w:val="28"/>
        </w:rPr>
        <w:t>показатели</w:t>
      </w:r>
      <w:r w:rsidRPr="00224391">
        <w:rPr>
          <w:sz w:val="28"/>
          <w:szCs w:val="28"/>
        </w:rPr>
        <w:t xml:space="preserve"> по сче</w:t>
      </w:r>
      <w:r>
        <w:rPr>
          <w:sz w:val="28"/>
          <w:szCs w:val="28"/>
        </w:rPr>
        <w:t>ту</w:t>
      </w:r>
      <w:r w:rsidRPr="00224391">
        <w:rPr>
          <w:sz w:val="28"/>
          <w:szCs w:val="28"/>
        </w:rPr>
        <w:t xml:space="preserve"> 021005000 «Расчеты с прочими дебиторами»</w:t>
      </w:r>
      <w:r w:rsidRPr="00A56612">
        <w:rPr>
          <w:sz w:val="28"/>
          <w:szCs w:val="28"/>
        </w:rPr>
        <w:t>;</w:t>
      </w:r>
    </w:p>
    <w:p w14:paraId="6FFA8C49" w14:textId="77777777" w:rsidR="00884B45" w:rsidRPr="00A5661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A56612">
        <w:rPr>
          <w:sz w:val="28"/>
          <w:szCs w:val="28"/>
        </w:rPr>
        <w:t>строка 030 – сумма строк 031 – 034;</w:t>
      </w:r>
    </w:p>
    <w:p w14:paraId="79E4C63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A56612">
        <w:rPr>
          <w:sz w:val="28"/>
          <w:szCs w:val="28"/>
        </w:rPr>
        <w:t xml:space="preserve">строка 031 – </w:t>
      </w:r>
      <w:r>
        <w:rPr>
          <w:sz w:val="28"/>
          <w:szCs w:val="28"/>
        </w:rPr>
        <w:t xml:space="preserve">дебетовые </w:t>
      </w:r>
      <w:r w:rsidRPr="00A56612">
        <w:rPr>
          <w:sz w:val="28"/>
          <w:szCs w:val="28"/>
        </w:rPr>
        <w:t>остатки по</w:t>
      </w:r>
      <w:r>
        <w:rPr>
          <w:sz w:val="28"/>
          <w:szCs w:val="28"/>
        </w:rPr>
        <w:t xml:space="preserve"> </w:t>
      </w:r>
      <w:r w:rsidRPr="00A56612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A56612">
        <w:rPr>
          <w:sz w:val="28"/>
          <w:szCs w:val="28"/>
        </w:rPr>
        <w:t xml:space="preserve"> 022524000 «Расчеты по доходам от процентов по депозитам в рамках управления остатками средств на едином казначейском счете»;</w:t>
      </w:r>
    </w:p>
    <w:p w14:paraId="58949221" w14:textId="77777777" w:rsidR="00884B45" w:rsidRPr="00A5661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A56612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03</w:t>
      </w:r>
      <w:r w:rsidRPr="00A56612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дебетовые </w:t>
      </w:r>
      <w:r w:rsidRPr="00A56612">
        <w:rPr>
          <w:sz w:val="28"/>
          <w:szCs w:val="28"/>
        </w:rPr>
        <w:t>остатки по</w:t>
      </w:r>
      <w:r>
        <w:rPr>
          <w:sz w:val="28"/>
          <w:szCs w:val="28"/>
        </w:rPr>
        <w:t xml:space="preserve"> </w:t>
      </w:r>
      <w:r w:rsidRPr="00A56612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A56612">
        <w:rPr>
          <w:sz w:val="28"/>
          <w:szCs w:val="28"/>
        </w:rPr>
        <w:t xml:space="preserve"> 022526000 «Расчеты по доходам от процентов по иным финансовым инструментам в рамках управления остатками средств на едином казначейском счете»;</w:t>
      </w:r>
    </w:p>
    <w:p w14:paraId="56B6E2B7" w14:textId="77777777" w:rsidR="00884B45" w:rsidRPr="00085FC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85FCA">
        <w:rPr>
          <w:sz w:val="28"/>
          <w:szCs w:val="28"/>
        </w:rPr>
        <w:lastRenderedPageBreak/>
        <w:t xml:space="preserve">строка 033 – </w:t>
      </w:r>
      <w:r>
        <w:rPr>
          <w:sz w:val="28"/>
          <w:szCs w:val="28"/>
        </w:rPr>
        <w:t xml:space="preserve">дебетовые </w:t>
      </w:r>
      <w:r w:rsidRPr="00085FCA">
        <w:rPr>
          <w:sz w:val="28"/>
          <w:szCs w:val="28"/>
        </w:rPr>
        <w:t>остатки по</w:t>
      </w:r>
      <w:r>
        <w:rPr>
          <w:sz w:val="28"/>
          <w:szCs w:val="28"/>
        </w:rPr>
        <w:t xml:space="preserve"> </w:t>
      </w:r>
      <w:r w:rsidRPr="00085FCA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085FCA">
        <w:rPr>
          <w:sz w:val="28"/>
          <w:szCs w:val="28"/>
        </w:rPr>
        <w:t xml:space="preserve"> 022575000 «Расчеты по доходам от операций с финансовыми активами в рамках управления остатками средств на едином казначейском счете»;</w:t>
      </w:r>
    </w:p>
    <w:p w14:paraId="41246172" w14:textId="77777777" w:rsidR="00884B45" w:rsidRPr="00085FC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85FCA">
        <w:rPr>
          <w:sz w:val="28"/>
          <w:szCs w:val="28"/>
        </w:rPr>
        <w:t xml:space="preserve">строка 034 – </w:t>
      </w:r>
      <w:r>
        <w:rPr>
          <w:sz w:val="28"/>
          <w:szCs w:val="28"/>
        </w:rPr>
        <w:t xml:space="preserve">дебетовые </w:t>
      </w:r>
      <w:r w:rsidRPr="00085FCA">
        <w:rPr>
          <w:sz w:val="28"/>
          <w:szCs w:val="28"/>
        </w:rPr>
        <w:t>остатки по</w:t>
      </w:r>
      <w:r>
        <w:rPr>
          <w:sz w:val="28"/>
          <w:szCs w:val="28"/>
        </w:rPr>
        <w:t xml:space="preserve"> </w:t>
      </w:r>
      <w:r w:rsidRPr="00085FCA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085FCA">
        <w:rPr>
          <w:sz w:val="28"/>
          <w:szCs w:val="28"/>
        </w:rPr>
        <w:t xml:space="preserve"> 022545000 «Расчеты по доходам от штрафных санкций в рамках управления остатками средств на едином казначейском счете»;</w:t>
      </w:r>
    </w:p>
    <w:p w14:paraId="2BBB1986" w14:textId="77777777" w:rsidR="00884B45" w:rsidRPr="009F727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F727C">
        <w:rPr>
          <w:sz w:val="28"/>
          <w:szCs w:val="28"/>
        </w:rPr>
        <w:t xml:space="preserve">строка 040 – </w:t>
      </w:r>
      <w:r w:rsidR="00875584">
        <w:rPr>
          <w:sz w:val="28"/>
          <w:szCs w:val="28"/>
        </w:rPr>
        <w:t>показатели</w:t>
      </w:r>
      <w:r w:rsidRPr="00B24BB2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B24BB2">
        <w:rPr>
          <w:sz w:val="28"/>
          <w:szCs w:val="28"/>
        </w:rPr>
        <w:t xml:space="preserve"> 032404</w:t>
      </w:r>
      <w:r>
        <w:rPr>
          <w:sz w:val="28"/>
          <w:szCs w:val="28"/>
        </w:rPr>
        <w:t>61</w:t>
      </w:r>
      <w:r w:rsidRPr="00B24BB2">
        <w:rPr>
          <w:sz w:val="28"/>
          <w:szCs w:val="28"/>
        </w:rPr>
        <w:t>0 «</w:t>
      </w:r>
      <w:r w:rsidRPr="0005443A">
        <w:rPr>
          <w:sz w:val="28"/>
          <w:szCs w:val="28"/>
        </w:rPr>
        <w:t>Выбытия денежных средств по внутренним расчетам в рамках единого казначейского счета</w:t>
      </w:r>
      <w:r w:rsidRPr="00B24BB2">
        <w:rPr>
          <w:sz w:val="28"/>
          <w:szCs w:val="28"/>
        </w:rPr>
        <w:t>»</w:t>
      </w:r>
      <w:r w:rsidRPr="009F727C">
        <w:rPr>
          <w:sz w:val="28"/>
          <w:szCs w:val="28"/>
        </w:rPr>
        <w:t>;</w:t>
      </w:r>
    </w:p>
    <w:p w14:paraId="43CEEB9E" w14:textId="77777777" w:rsidR="00884B45" w:rsidRPr="00085FC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596CFC">
        <w:rPr>
          <w:sz w:val="28"/>
          <w:szCs w:val="28"/>
        </w:rPr>
        <w:t>строка 050 – сумма строк 010, 020, 030, 040;</w:t>
      </w:r>
    </w:p>
    <w:p w14:paraId="7431E03E" w14:textId="77777777" w:rsidR="00884B45" w:rsidRPr="00CA61E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85FCA">
        <w:rPr>
          <w:sz w:val="28"/>
          <w:szCs w:val="28"/>
        </w:rPr>
        <w:t xml:space="preserve">строка 060 </w:t>
      </w:r>
      <w:r w:rsidRPr="00CA61E5">
        <w:rPr>
          <w:sz w:val="28"/>
          <w:szCs w:val="28"/>
        </w:rPr>
        <w:t>– показатели строки 050.</w:t>
      </w:r>
    </w:p>
    <w:p w14:paraId="38748E2E" w14:textId="77777777" w:rsidR="00884B45" w:rsidRPr="00B45685" w:rsidRDefault="001739C8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0ABA">
        <w:rPr>
          <w:sz w:val="28"/>
          <w:szCs w:val="28"/>
        </w:rPr>
        <w:t>3</w:t>
      </w:r>
      <w:r w:rsidR="00884B45" w:rsidRPr="00CA61E5">
        <w:rPr>
          <w:sz w:val="28"/>
          <w:szCs w:val="28"/>
        </w:rPr>
        <w:t xml:space="preserve">. В разделе 2 «Средства в расчетах и обязательства оператора системы казначейских платежей» Баланса </w:t>
      </w:r>
      <w:r w:rsidR="007D7391">
        <w:rPr>
          <w:sz w:val="28"/>
          <w:szCs w:val="28"/>
        </w:rPr>
        <w:t>операций в системе казначейских</w:t>
      </w:r>
      <w:r w:rsidR="007D7391">
        <w:rPr>
          <w:sz w:val="28"/>
          <w:szCs w:val="28"/>
        </w:rPr>
        <w:br/>
      </w:r>
      <w:r w:rsidR="00884B45" w:rsidRPr="00CA61E5">
        <w:rPr>
          <w:sz w:val="28"/>
          <w:szCs w:val="28"/>
        </w:rPr>
        <w:t>платежей (ф. 0503</w:t>
      </w:r>
      <w:r w:rsidR="00884B45">
        <w:rPr>
          <w:sz w:val="28"/>
          <w:szCs w:val="28"/>
        </w:rPr>
        <w:t>195</w:t>
      </w:r>
      <w:r w:rsidR="00884B45" w:rsidRPr="00CA61E5">
        <w:rPr>
          <w:sz w:val="28"/>
          <w:szCs w:val="28"/>
        </w:rPr>
        <w:t>) отражаются</w:t>
      </w:r>
      <w:r w:rsidR="00884B45" w:rsidRPr="00B45685">
        <w:rPr>
          <w:sz w:val="28"/>
          <w:szCs w:val="28"/>
        </w:rPr>
        <w:t xml:space="preserve"> остатки средств на казначейских счетах и обязательств</w:t>
      </w:r>
      <w:r w:rsidR="00884B45">
        <w:rPr>
          <w:sz w:val="28"/>
          <w:szCs w:val="28"/>
        </w:rPr>
        <w:t>а</w:t>
      </w:r>
      <w:r w:rsidR="00884B45" w:rsidRPr="00B45685">
        <w:rPr>
          <w:sz w:val="28"/>
          <w:szCs w:val="28"/>
        </w:rPr>
        <w:t xml:space="preserve"> в разрезе </w:t>
      </w:r>
      <w:r w:rsidR="00884B45">
        <w:rPr>
          <w:sz w:val="28"/>
          <w:szCs w:val="28"/>
        </w:rPr>
        <w:t>показателей по</w:t>
      </w:r>
      <w:r w:rsidR="00884B45" w:rsidRPr="00147114">
        <w:rPr>
          <w:sz w:val="28"/>
          <w:szCs w:val="28"/>
        </w:rPr>
        <w:t xml:space="preserve"> строк</w:t>
      </w:r>
      <w:r w:rsidR="00884B45">
        <w:rPr>
          <w:sz w:val="28"/>
          <w:szCs w:val="28"/>
        </w:rPr>
        <w:t>ам</w:t>
      </w:r>
      <w:r w:rsidR="00884B45" w:rsidRPr="00B45685">
        <w:rPr>
          <w:sz w:val="28"/>
          <w:szCs w:val="28"/>
        </w:rPr>
        <w:t>:</w:t>
      </w:r>
    </w:p>
    <w:p w14:paraId="6A7F44AA" w14:textId="77777777" w:rsidR="00884B45" w:rsidRPr="00712A4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712A4C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07</w:t>
      </w:r>
      <w:r w:rsidRPr="00712A4C">
        <w:rPr>
          <w:sz w:val="28"/>
          <w:szCs w:val="28"/>
        </w:rPr>
        <w:t>0 – остатки денежных средств на казначейских счетах №</w:t>
      </w:r>
      <w:r>
        <w:rPr>
          <w:sz w:val="28"/>
          <w:szCs w:val="28"/>
        </w:rPr>
        <w:t> </w:t>
      </w:r>
      <w:r w:rsidRPr="00712A4C">
        <w:rPr>
          <w:sz w:val="28"/>
          <w:szCs w:val="28"/>
        </w:rPr>
        <w:t>3100 «Средства поступлений, являющихся источниками формирования доходов бюджетов бюджетной системы Российской Федерации»;</w:t>
      </w:r>
    </w:p>
    <w:p w14:paraId="2F7A1250" w14:textId="77777777" w:rsidR="00884B45" w:rsidRPr="00AE5D4E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AE5D4E">
        <w:rPr>
          <w:sz w:val="28"/>
          <w:szCs w:val="28"/>
        </w:rPr>
        <w:t>строка 080 – сумма строк 081 – 087;</w:t>
      </w:r>
    </w:p>
    <w:p w14:paraId="791D57C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 xml:space="preserve">строка 081 – </w:t>
      </w:r>
      <w:r>
        <w:rPr>
          <w:sz w:val="28"/>
          <w:szCs w:val="28"/>
        </w:rPr>
        <w:t xml:space="preserve">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9C4442">
        <w:rPr>
          <w:sz w:val="28"/>
          <w:szCs w:val="28"/>
        </w:rPr>
        <w:t>:</w:t>
      </w:r>
    </w:p>
    <w:p w14:paraId="75BC9F5D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3211 «Средства федерального бюджета»;</w:t>
      </w:r>
    </w:p>
    <w:p w14:paraId="603AB69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3212 «Средства, поступающие во временное распоряжение получателей средств федерального бюджета»;</w:t>
      </w:r>
    </w:p>
    <w:p w14:paraId="477B5F73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3214 «С</w:t>
      </w:r>
      <w:r w:rsidRPr="009C4442">
        <w:rPr>
          <w:sz w:val="28"/>
          <w:szCs w:val="28"/>
        </w:rPr>
        <w:t>редства федеральных бюджетных и автономных учреждений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63099924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3215 «С</w:t>
      </w:r>
      <w:r w:rsidRPr="009C4442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федерального бюджета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0244D62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9547D4">
        <w:rPr>
          <w:sz w:val="28"/>
          <w:szCs w:val="28"/>
        </w:rPr>
        <w:t>3217 «Средства Фонда национального благосостояния»;</w:t>
      </w:r>
    </w:p>
    <w:p w14:paraId="25D8EC2A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</w:t>
      </w:r>
      <w:r w:rsidRPr="000C5A6B">
        <w:rPr>
          <w:sz w:val="28"/>
          <w:szCs w:val="28"/>
        </w:rPr>
        <w:lastRenderedPageBreak/>
        <w:t>средства федерального бюджета, федеральных бюджетных, автономных учреждений,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федерального бюджета, для выдачи и внесения наличных денег и осуществления расчетов по отдельным операциям);</w:t>
      </w:r>
    </w:p>
    <w:p w14:paraId="0DE8D81C" w14:textId="77777777" w:rsidR="00884B45" w:rsidRPr="00204047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прочих счетах</w:t>
      </w:r>
      <w:r w:rsidRPr="000C5A6B">
        <w:rPr>
          <w:sz w:val="28"/>
          <w:szCs w:val="28"/>
        </w:rPr>
        <w:t xml:space="preserve"> в подразделениях Банка России и кредитных организациях</w:t>
      </w:r>
      <w:r>
        <w:rPr>
          <w:sz w:val="28"/>
          <w:szCs w:val="28"/>
        </w:rPr>
        <w:t xml:space="preserve"> для учета денежных средств федерального бюджета</w:t>
      </w:r>
      <w:r w:rsidR="00344359">
        <w:rPr>
          <w:sz w:val="28"/>
          <w:szCs w:val="28"/>
        </w:rPr>
        <w:t xml:space="preserve"> и </w:t>
      </w:r>
      <w:r w:rsidR="00344359" w:rsidRPr="009547D4">
        <w:rPr>
          <w:sz w:val="28"/>
          <w:szCs w:val="28"/>
        </w:rPr>
        <w:t>Фонда национального благосостояния</w:t>
      </w:r>
      <w:r>
        <w:rPr>
          <w:sz w:val="28"/>
          <w:szCs w:val="28"/>
        </w:rPr>
        <w:t xml:space="preserve"> в системе казначейских платежей</w:t>
      </w:r>
      <w:r w:rsidRPr="00204047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подлежащих отражению на казначейских счетах</w:t>
      </w:r>
      <w:r w:rsidRPr="00204047">
        <w:rPr>
          <w:sz w:val="28"/>
          <w:szCs w:val="28"/>
        </w:rPr>
        <w:t>;</w:t>
      </w:r>
    </w:p>
    <w:p w14:paraId="38B7744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строка 08</w:t>
      </w:r>
      <w:r>
        <w:rPr>
          <w:sz w:val="28"/>
          <w:szCs w:val="28"/>
        </w:rPr>
        <w:t>2</w:t>
      </w:r>
      <w:r w:rsidRPr="009C44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9C4442">
        <w:rPr>
          <w:sz w:val="28"/>
          <w:szCs w:val="28"/>
        </w:rPr>
        <w:t>:</w:t>
      </w:r>
    </w:p>
    <w:p w14:paraId="70F493EB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322</w:t>
      </w:r>
      <w:r w:rsidRPr="009C4442">
        <w:rPr>
          <w:sz w:val="28"/>
          <w:szCs w:val="28"/>
        </w:rPr>
        <w:t xml:space="preserve">1 «Средства </w:t>
      </w:r>
      <w:r>
        <w:rPr>
          <w:sz w:val="28"/>
          <w:szCs w:val="28"/>
        </w:rPr>
        <w:t xml:space="preserve">бюджетов </w:t>
      </w:r>
      <w:r w:rsidRPr="002F4329">
        <w:rPr>
          <w:sz w:val="28"/>
          <w:szCs w:val="28"/>
        </w:rPr>
        <w:t>субъектов Российской Федерации</w:t>
      </w:r>
      <w:r w:rsidRPr="009C4442">
        <w:rPr>
          <w:sz w:val="28"/>
          <w:szCs w:val="28"/>
        </w:rPr>
        <w:t>»;</w:t>
      </w:r>
    </w:p>
    <w:p w14:paraId="71DB8D30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2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2F4329">
        <w:rPr>
          <w:sz w:val="28"/>
          <w:szCs w:val="28"/>
        </w:rPr>
        <w:t>бюджетов субъектов Российской Федерации</w:t>
      </w:r>
      <w:r w:rsidRPr="009C4442">
        <w:rPr>
          <w:sz w:val="28"/>
          <w:szCs w:val="28"/>
        </w:rPr>
        <w:t>»;</w:t>
      </w:r>
    </w:p>
    <w:p w14:paraId="0EC45D28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DC2935">
        <w:rPr>
          <w:sz w:val="28"/>
          <w:szCs w:val="28"/>
        </w:rPr>
        <w:t>3224 «Средства бюджетных и автономных учреждений субъектов Российской Федерации»;</w:t>
      </w:r>
    </w:p>
    <w:p w14:paraId="1E367E9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3225 «С</w:t>
      </w:r>
      <w:r w:rsidRPr="00DC2935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2BA3C731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 w:rsidRPr="0045738D">
        <w:rPr>
          <w:sz w:val="28"/>
          <w:szCs w:val="28"/>
        </w:rPr>
        <w:t>бюджетов субъектов Российской Федерации</w:t>
      </w:r>
      <w:r w:rsidRPr="000C5A6B">
        <w:rPr>
          <w:sz w:val="28"/>
          <w:szCs w:val="28"/>
        </w:rPr>
        <w:t xml:space="preserve">, </w:t>
      </w:r>
      <w:r w:rsidRPr="0045738D">
        <w:rPr>
          <w:sz w:val="28"/>
          <w:szCs w:val="28"/>
        </w:rPr>
        <w:t>бюджетных, автономных учреждений субъектов Российской Федерации</w:t>
      </w:r>
      <w:r w:rsidRPr="000C5A6B">
        <w:rPr>
          <w:sz w:val="28"/>
          <w:szCs w:val="28"/>
        </w:rPr>
        <w:t xml:space="preserve">,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</w:t>
      </w:r>
      <w:r w:rsidRPr="0045738D">
        <w:rPr>
          <w:sz w:val="28"/>
          <w:szCs w:val="28"/>
        </w:rPr>
        <w:t>бюджетов субъектов Российской Федерации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451D7632" w14:textId="77777777" w:rsidR="00884B45" w:rsidRPr="0078610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78610C">
        <w:rPr>
          <w:sz w:val="28"/>
          <w:szCs w:val="28"/>
        </w:rPr>
        <w:lastRenderedPageBreak/>
        <w:t xml:space="preserve">строка 083 – </w:t>
      </w:r>
      <w:r>
        <w:rPr>
          <w:sz w:val="28"/>
          <w:szCs w:val="28"/>
        </w:rPr>
        <w:t xml:space="preserve">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78610C">
        <w:rPr>
          <w:sz w:val="28"/>
          <w:szCs w:val="28"/>
        </w:rPr>
        <w:t>:</w:t>
      </w:r>
    </w:p>
    <w:p w14:paraId="164C3C60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323</w:t>
      </w:r>
      <w:r w:rsidRPr="009C4442">
        <w:rPr>
          <w:sz w:val="28"/>
          <w:szCs w:val="28"/>
        </w:rPr>
        <w:t xml:space="preserve">1 «Средства </w:t>
      </w:r>
      <w:r w:rsidRPr="00E766E6">
        <w:rPr>
          <w:sz w:val="28"/>
          <w:szCs w:val="28"/>
        </w:rPr>
        <w:t>местных бюджетов</w:t>
      </w:r>
      <w:r w:rsidRPr="009C4442">
        <w:rPr>
          <w:sz w:val="28"/>
          <w:szCs w:val="28"/>
        </w:rPr>
        <w:t>»;</w:t>
      </w:r>
    </w:p>
    <w:p w14:paraId="05B4EB0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3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E766E6">
        <w:rPr>
          <w:sz w:val="28"/>
          <w:szCs w:val="28"/>
        </w:rPr>
        <w:t>местных бюджетов</w:t>
      </w:r>
      <w:r w:rsidRPr="009C4442">
        <w:rPr>
          <w:sz w:val="28"/>
          <w:szCs w:val="28"/>
        </w:rPr>
        <w:t>»;</w:t>
      </w:r>
    </w:p>
    <w:p w14:paraId="08A9D95E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DC293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DC2935">
        <w:rPr>
          <w:sz w:val="28"/>
          <w:szCs w:val="28"/>
        </w:rPr>
        <w:t>32</w:t>
      </w:r>
      <w:r>
        <w:rPr>
          <w:sz w:val="28"/>
          <w:szCs w:val="28"/>
        </w:rPr>
        <w:t>3</w:t>
      </w:r>
      <w:r w:rsidRPr="00DC2935">
        <w:rPr>
          <w:sz w:val="28"/>
          <w:szCs w:val="28"/>
        </w:rPr>
        <w:t>4 «</w:t>
      </w:r>
      <w:r>
        <w:rPr>
          <w:sz w:val="28"/>
          <w:szCs w:val="28"/>
        </w:rPr>
        <w:t>С</w:t>
      </w:r>
      <w:r w:rsidRPr="00870F84">
        <w:rPr>
          <w:sz w:val="28"/>
          <w:szCs w:val="28"/>
        </w:rPr>
        <w:t>редства муниципальных бюджетных и автономных учреждений</w:t>
      </w:r>
      <w:r w:rsidRPr="00DC2935">
        <w:rPr>
          <w:sz w:val="28"/>
          <w:szCs w:val="28"/>
        </w:rPr>
        <w:t>»;</w:t>
      </w:r>
    </w:p>
    <w:p w14:paraId="7704B2D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3235 «С</w:t>
      </w:r>
      <w:r w:rsidRPr="007A29BA">
        <w:rPr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местных бюджетов</w:t>
      </w:r>
      <w:r>
        <w:rPr>
          <w:sz w:val="28"/>
          <w:szCs w:val="28"/>
        </w:rPr>
        <w:t>»</w:t>
      </w:r>
      <w:r w:rsidRPr="009C4442">
        <w:rPr>
          <w:sz w:val="28"/>
          <w:szCs w:val="28"/>
        </w:rPr>
        <w:t>;</w:t>
      </w:r>
    </w:p>
    <w:p w14:paraId="0A4E4EE2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>
        <w:rPr>
          <w:sz w:val="28"/>
          <w:szCs w:val="28"/>
        </w:rPr>
        <w:t>местных бюджетов</w:t>
      </w:r>
      <w:r w:rsidRPr="000C5A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45738D">
        <w:rPr>
          <w:sz w:val="28"/>
          <w:szCs w:val="28"/>
        </w:rPr>
        <w:t>бюджетных, автономных учреждений</w:t>
      </w:r>
      <w:r w:rsidRPr="000C5A6B">
        <w:rPr>
          <w:sz w:val="28"/>
          <w:szCs w:val="28"/>
        </w:rPr>
        <w:t xml:space="preserve">,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</w:t>
      </w:r>
      <w:r>
        <w:rPr>
          <w:sz w:val="28"/>
          <w:szCs w:val="28"/>
        </w:rPr>
        <w:t>местных бюджетов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7934E6FA" w14:textId="77777777" w:rsidR="00884B45" w:rsidRPr="00F25BB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F25BBD">
        <w:rPr>
          <w:sz w:val="28"/>
          <w:szCs w:val="28"/>
        </w:rPr>
        <w:t xml:space="preserve">строка 084 – </w:t>
      </w:r>
      <w:r>
        <w:rPr>
          <w:sz w:val="28"/>
          <w:szCs w:val="28"/>
        </w:rPr>
        <w:t xml:space="preserve">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9C4442">
        <w:rPr>
          <w:sz w:val="28"/>
          <w:szCs w:val="28"/>
        </w:rPr>
        <w:t>:</w:t>
      </w:r>
    </w:p>
    <w:p w14:paraId="7D8DEB78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324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>бюджета Пенсионного фонда Российской Федерации</w:t>
      </w:r>
      <w:r w:rsidRPr="009C4442">
        <w:rPr>
          <w:sz w:val="28"/>
          <w:szCs w:val="28"/>
        </w:rPr>
        <w:t>»;</w:t>
      </w:r>
    </w:p>
    <w:p w14:paraId="488F551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4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>бюджета Пенсионного фонда Российской Федерации</w:t>
      </w:r>
      <w:r w:rsidRPr="009C4442">
        <w:rPr>
          <w:sz w:val="28"/>
          <w:szCs w:val="28"/>
        </w:rPr>
        <w:t>»;</w:t>
      </w:r>
    </w:p>
    <w:p w14:paraId="3DC09FAF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 w:rsidRPr="00997378">
        <w:rPr>
          <w:sz w:val="28"/>
          <w:szCs w:val="28"/>
        </w:rPr>
        <w:t>бюджета Пенсионного фонда Российской Федерации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21BAE33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085 – 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9C4442">
        <w:rPr>
          <w:sz w:val="28"/>
          <w:szCs w:val="28"/>
        </w:rPr>
        <w:t>:</w:t>
      </w:r>
    </w:p>
    <w:p w14:paraId="19ABFC11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325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 xml:space="preserve">бюджета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9C4442">
        <w:rPr>
          <w:sz w:val="28"/>
          <w:szCs w:val="28"/>
        </w:rPr>
        <w:t>»;</w:t>
      </w:r>
    </w:p>
    <w:p w14:paraId="75F1E36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5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 xml:space="preserve">бюджета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9C4442">
        <w:rPr>
          <w:sz w:val="28"/>
          <w:szCs w:val="28"/>
        </w:rPr>
        <w:t>»;</w:t>
      </w:r>
    </w:p>
    <w:p w14:paraId="5BADCE58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Pr="00DC2935">
        <w:rPr>
          <w:sz w:val="28"/>
          <w:szCs w:val="28"/>
        </w:rPr>
        <w:t>32</w:t>
      </w:r>
      <w:r>
        <w:rPr>
          <w:sz w:val="28"/>
          <w:szCs w:val="28"/>
        </w:rPr>
        <w:t>5</w:t>
      </w:r>
      <w:r w:rsidRPr="00DC2935">
        <w:rPr>
          <w:sz w:val="28"/>
          <w:szCs w:val="28"/>
        </w:rPr>
        <w:t>4 «</w:t>
      </w:r>
      <w:r>
        <w:rPr>
          <w:sz w:val="28"/>
          <w:szCs w:val="28"/>
        </w:rPr>
        <w:t>С</w:t>
      </w:r>
      <w:r w:rsidRPr="00D90D24">
        <w:rPr>
          <w:sz w:val="28"/>
          <w:szCs w:val="28"/>
        </w:rPr>
        <w:t>редства бюджетных учреждений Фонда социального страхования Российской Федерации</w:t>
      </w:r>
      <w:r w:rsidRPr="00DC2935">
        <w:rPr>
          <w:sz w:val="28"/>
          <w:szCs w:val="28"/>
        </w:rPr>
        <w:t>»;</w:t>
      </w:r>
    </w:p>
    <w:p w14:paraId="35D1DD69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 w:rsidRPr="00997378">
        <w:rPr>
          <w:sz w:val="28"/>
          <w:szCs w:val="28"/>
        </w:rPr>
        <w:t xml:space="preserve">бюджета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B72030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бюджетных учреждений </w:t>
      </w:r>
      <w:r w:rsidRPr="000947CB">
        <w:rPr>
          <w:sz w:val="28"/>
          <w:szCs w:val="28"/>
        </w:rPr>
        <w:t>Фонда социального страхования Российской Федерации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4F27DE0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086 – 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F25BBD">
        <w:rPr>
          <w:sz w:val="28"/>
          <w:szCs w:val="28"/>
        </w:rPr>
        <w:t>:</w:t>
      </w:r>
    </w:p>
    <w:p w14:paraId="477CDCE6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326</w:t>
      </w:r>
      <w:r w:rsidRPr="009C4442">
        <w:rPr>
          <w:sz w:val="28"/>
          <w:szCs w:val="28"/>
        </w:rPr>
        <w:t xml:space="preserve">1 «Средства </w:t>
      </w:r>
      <w:r w:rsidRPr="00D3274A">
        <w:rPr>
          <w:sz w:val="28"/>
          <w:szCs w:val="28"/>
        </w:rPr>
        <w:t xml:space="preserve">бюджета </w:t>
      </w:r>
      <w:r w:rsidRPr="00AB474F">
        <w:rPr>
          <w:sz w:val="28"/>
          <w:szCs w:val="28"/>
        </w:rPr>
        <w:t>Федерального фонда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1C334C2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6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 w:rsidRPr="00D3274A">
        <w:rPr>
          <w:sz w:val="28"/>
          <w:szCs w:val="28"/>
        </w:rPr>
        <w:t xml:space="preserve">бюджета </w:t>
      </w:r>
      <w:r w:rsidRPr="00AB474F">
        <w:rPr>
          <w:sz w:val="28"/>
          <w:szCs w:val="28"/>
        </w:rPr>
        <w:t>Федерального фонда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76FD63E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 w:rsidRPr="00997378">
        <w:rPr>
          <w:sz w:val="28"/>
          <w:szCs w:val="28"/>
        </w:rPr>
        <w:t xml:space="preserve">бюджета </w:t>
      </w:r>
      <w:r w:rsidRPr="00AB474F">
        <w:rPr>
          <w:sz w:val="28"/>
          <w:szCs w:val="28"/>
        </w:rPr>
        <w:t>Федерального фонда обязательного медицинского страхования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71EDCEA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087 – сумма </w:t>
      </w:r>
      <w:r w:rsidRPr="009C4442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9C4442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на казначейских счетах и </w:t>
      </w:r>
      <w:r w:rsidRPr="000C5A6B">
        <w:rPr>
          <w:sz w:val="28"/>
          <w:szCs w:val="28"/>
        </w:rPr>
        <w:t>счетах, открытых в подразделениях Банка России и кредитных организациях</w:t>
      </w:r>
      <w:r w:rsidRPr="00F25BBD">
        <w:rPr>
          <w:sz w:val="28"/>
          <w:szCs w:val="28"/>
        </w:rPr>
        <w:t>:</w:t>
      </w:r>
    </w:p>
    <w:p w14:paraId="4B1D0EAB" w14:textId="77777777" w:rsidR="00884B45" w:rsidRPr="009C444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t>№</w:t>
      </w:r>
      <w:r>
        <w:rPr>
          <w:sz w:val="28"/>
          <w:szCs w:val="28"/>
        </w:rPr>
        <w:t> 327</w:t>
      </w:r>
      <w:r w:rsidRPr="009C4442">
        <w:rPr>
          <w:sz w:val="28"/>
          <w:szCs w:val="28"/>
        </w:rPr>
        <w:t xml:space="preserve">1 «Средства </w:t>
      </w:r>
      <w:r>
        <w:rPr>
          <w:sz w:val="28"/>
          <w:szCs w:val="28"/>
        </w:rPr>
        <w:t>бюджетов</w:t>
      </w:r>
      <w:r w:rsidRPr="00D3274A">
        <w:rPr>
          <w:sz w:val="28"/>
          <w:szCs w:val="28"/>
        </w:rPr>
        <w:t xml:space="preserve"> </w:t>
      </w:r>
      <w:r w:rsidRPr="00B6129A">
        <w:rPr>
          <w:sz w:val="28"/>
          <w:szCs w:val="28"/>
        </w:rPr>
        <w:t>территориальных фондов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34C88CA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C4442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9C4442">
        <w:rPr>
          <w:sz w:val="28"/>
          <w:szCs w:val="28"/>
        </w:rPr>
        <w:t>32</w:t>
      </w:r>
      <w:r>
        <w:rPr>
          <w:sz w:val="28"/>
          <w:szCs w:val="28"/>
        </w:rPr>
        <w:t>7</w:t>
      </w:r>
      <w:r w:rsidRPr="009C4442">
        <w:rPr>
          <w:sz w:val="28"/>
          <w:szCs w:val="28"/>
        </w:rPr>
        <w:t xml:space="preserve">2 «Средства, поступающие во временное распоряжение получателей средств </w:t>
      </w:r>
      <w:r>
        <w:rPr>
          <w:sz w:val="28"/>
          <w:szCs w:val="28"/>
        </w:rPr>
        <w:t>бюджетов</w:t>
      </w:r>
      <w:r w:rsidRPr="00D3274A">
        <w:rPr>
          <w:sz w:val="28"/>
          <w:szCs w:val="28"/>
        </w:rPr>
        <w:t xml:space="preserve"> </w:t>
      </w:r>
      <w:r w:rsidRPr="00B6129A">
        <w:rPr>
          <w:sz w:val="28"/>
          <w:szCs w:val="28"/>
        </w:rPr>
        <w:t>территориальных фондов обязательного медицинского страхования</w:t>
      </w:r>
      <w:r w:rsidRPr="009C4442">
        <w:rPr>
          <w:sz w:val="28"/>
          <w:szCs w:val="28"/>
        </w:rPr>
        <w:t>»;</w:t>
      </w:r>
    </w:p>
    <w:p w14:paraId="0CC927B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0C5A6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C5A6B">
        <w:rPr>
          <w:sz w:val="28"/>
          <w:szCs w:val="28"/>
        </w:rPr>
        <w:t xml:space="preserve">40116 «Средства для выдачи и внесения наличных денег и осуществления расчетов по отдельным операциям» (в части счетов, на которых учитываются средства </w:t>
      </w:r>
      <w:r w:rsidRPr="00997378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97378">
        <w:rPr>
          <w:sz w:val="28"/>
          <w:szCs w:val="28"/>
        </w:rPr>
        <w:t xml:space="preserve"> </w:t>
      </w:r>
      <w:r w:rsidRPr="00B6129A">
        <w:rPr>
          <w:sz w:val="28"/>
          <w:szCs w:val="28"/>
        </w:rPr>
        <w:t>территориальных фондов обязательного медицинского страхования</w:t>
      </w:r>
      <w:r w:rsidRPr="000C5A6B">
        <w:rPr>
          <w:sz w:val="28"/>
          <w:szCs w:val="28"/>
        </w:rPr>
        <w:t>, для выдачи и внесения наличных денег и осуществления расчетов по отдельным операциям);</w:t>
      </w:r>
    </w:p>
    <w:p w14:paraId="1C05FFD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BB034B">
        <w:rPr>
          <w:sz w:val="28"/>
          <w:szCs w:val="28"/>
        </w:rPr>
        <w:t>строка 090 – сумма строк 091 – 093;</w:t>
      </w:r>
    </w:p>
    <w:p w14:paraId="2D34727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091 – </w:t>
      </w:r>
      <w:r w:rsidR="00875584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счету 032401000 «</w:t>
      </w:r>
      <w:r w:rsidRPr="00E3301A">
        <w:rPr>
          <w:sz w:val="28"/>
          <w:szCs w:val="28"/>
        </w:rPr>
        <w:t>Расчеты по средствам, полученным во временное распоряжение, в рамках управления остатками средств на едином казначейском счете</w:t>
      </w:r>
      <w:r>
        <w:rPr>
          <w:sz w:val="28"/>
          <w:szCs w:val="28"/>
        </w:rPr>
        <w:t>»</w:t>
      </w:r>
      <w:r w:rsidRPr="00D341E9">
        <w:rPr>
          <w:sz w:val="28"/>
          <w:szCs w:val="28"/>
        </w:rPr>
        <w:t>;</w:t>
      </w:r>
    </w:p>
    <w:p w14:paraId="5018CC4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092 – кредитовые </w:t>
      </w:r>
      <w:r w:rsidRPr="00A56612">
        <w:rPr>
          <w:sz w:val="28"/>
          <w:szCs w:val="28"/>
        </w:rPr>
        <w:t>остатки по</w:t>
      </w:r>
      <w:r>
        <w:rPr>
          <w:sz w:val="28"/>
          <w:szCs w:val="28"/>
        </w:rPr>
        <w:t xml:space="preserve"> </w:t>
      </w:r>
      <w:r w:rsidRPr="00A56612">
        <w:rPr>
          <w:sz w:val="28"/>
          <w:szCs w:val="28"/>
        </w:rPr>
        <w:t>счет</w:t>
      </w:r>
      <w:r>
        <w:rPr>
          <w:sz w:val="28"/>
          <w:szCs w:val="28"/>
        </w:rPr>
        <w:t>ам</w:t>
      </w:r>
      <w:r w:rsidRPr="00A56612">
        <w:rPr>
          <w:sz w:val="28"/>
          <w:szCs w:val="28"/>
        </w:rPr>
        <w:t xml:space="preserve"> 022524000 «Расчеты по доходам от процентов по депозитам в рамках управления остатками средств</w:t>
      </w:r>
      <w:r>
        <w:rPr>
          <w:sz w:val="28"/>
          <w:szCs w:val="28"/>
        </w:rPr>
        <w:t xml:space="preserve"> на едином казначейском счете»</w:t>
      </w:r>
      <w:r w:rsidRPr="009A4A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612">
        <w:rPr>
          <w:sz w:val="28"/>
          <w:szCs w:val="28"/>
        </w:rPr>
        <w:t>022526000 «Расчеты по доходам от процентов по иным финансовым инструментам в рамках управления остатками средств на едином казначейском счете»</w:t>
      </w:r>
      <w:r w:rsidRPr="009A4A96">
        <w:rPr>
          <w:sz w:val="28"/>
          <w:szCs w:val="28"/>
        </w:rPr>
        <w:t>,</w:t>
      </w:r>
      <w:r w:rsidRPr="00085FCA">
        <w:rPr>
          <w:sz w:val="28"/>
          <w:szCs w:val="28"/>
        </w:rPr>
        <w:t xml:space="preserve"> 022575000 «Расчеты по доходам от операций с финансовыми активами в рамках управления остатками средств на едином казначейском счете»</w:t>
      </w:r>
      <w:r w:rsidRPr="009A4A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5FCA">
        <w:rPr>
          <w:sz w:val="28"/>
          <w:szCs w:val="28"/>
        </w:rPr>
        <w:t>022545000 «Расчеты по доходам от штрафных санкций в рамках управления остатками средств на едином казначейском счете»;</w:t>
      </w:r>
    </w:p>
    <w:p w14:paraId="626263D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093 – </w:t>
      </w:r>
      <w:r w:rsidR="004B4B5C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счету 032406000 «</w:t>
      </w:r>
      <w:r w:rsidRPr="002E3094">
        <w:rPr>
          <w:sz w:val="28"/>
          <w:szCs w:val="28"/>
        </w:rPr>
        <w:t>Расчеты с прочими кредиторами в рамках управления остатками средств на едином казначейском счете</w:t>
      </w:r>
      <w:r>
        <w:rPr>
          <w:sz w:val="28"/>
          <w:szCs w:val="28"/>
        </w:rPr>
        <w:t>»</w:t>
      </w:r>
      <w:r w:rsidRPr="00D341E9">
        <w:rPr>
          <w:sz w:val="28"/>
          <w:szCs w:val="28"/>
        </w:rPr>
        <w:t>;</w:t>
      </w:r>
    </w:p>
    <w:p w14:paraId="739DF07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  <w:highlight w:val="yellow"/>
        </w:rPr>
      </w:pPr>
      <w:r w:rsidRPr="002E3094">
        <w:rPr>
          <w:sz w:val="28"/>
          <w:szCs w:val="28"/>
        </w:rPr>
        <w:t>строка 100 – сумма строк 101 – 102;</w:t>
      </w:r>
    </w:p>
    <w:p w14:paraId="0D1F2DF9" w14:textId="77777777" w:rsidR="00884B45" w:rsidRPr="009028C8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141B91">
        <w:rPr>
          <w:sz w:val="28"/>
          <w:szCs w:val="28"/>
        </w:rPr>
        <w:t xml:space="preserve">строка 101 – </w:t>
      </w:r>
      <w:r w:rsidR="00CE484B">
        <w:rPr>
          <w:sz w:val="28"/>
          <w:szCs w:val="28"/>
        </w:rPr>
        <w:t>показатели</w:t>
      </w:r>
      <w:r w:rsidRPr="00141B91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141B91">
        <w:rPr>
          <w:sz w:val="28"/>
          <w:szCs w:val="28"/>
        </w:rPr>
        <w:t xml:space="preserve"> 0</w:t>
      </w:r>
      <w:r>
        <w:rPr>
          <w:sz w:val="28"/>
          <w:szCs w:val="28"/>
        </w:rPr>
        <w:t>32407</w:t>
      </w:r>
      <w:r w:rsidRPr="00141B91">
        <w:rPr>
          <w:sz w:val="28"/>
          <w:szCs w:val="28"/>
        </w:rPr>
        <w:t>000 «Расчеты по операциям со средствами единого казначейского счета до выяснения принадлежности»</w:t>
      </w:r>
      <w:r w:rsidRPr="009028C8">
        <w:rPr>
          <w:sz w:val="28"/>
          <w:szCs w:val="28"/>
        </w:rPr>
        <w:t>;</w:t>
      </w:r>
    </w:p>
    <w:p w14:paraId="00335F09" w14:textId="77777777" w:rsidR="00884B45" w:rsidRPr="00B24BB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028C8">
        <w:rPr>
          <w:sz w:val="28"/>
          <w:szCs w:val="28"/>
        </w:rPr>
        <w:t xml:space="preserve">строка 102 – </w:t>
      </w:r>
      <w:r w:rsidR="003129FA">
        <w:rPr>
          <w:sz w:val="28"/>
          <w:szCs w:val="28"/>
        </w:rPr>
        <w:t>показатели</w:t>
      </w:r>
      <w:r w:rsidRPr="009028C8">
        <w:rPr>
          <w:sz w:val="28"/>
          <w:szCs w:val="28"/>
        </w:rPr>
        <w:t xml:space="preserve"> по счету 032404510 «Поступления денежных средств по внутренним расчетам в рамках единого казначейского счета»</w:t>
      </w:r>
      <w:r w:rsidRPr="00B24BB2">
        <w:rPr>
          <w:sz w:val="28"/>
          <w:szCs w:val="28"/>
        </w:rPr>
        <w:t>;</w:t>
      </w:r>
    </w:p>
    <w:p w14:paraId="4DD18AE0" w14:textId="77777777" w:rsidR="00884B45" w:rsidRPr="009B5523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B5523">
        <w:rPr>
          <w:sz w:val="28"/>
          <w:szCs w:val="28"/>
        </w:rPr>
        <w:t>строка 110 – сумма строк 070, 080, 090, 100.</w:t>
      </w:r>
    </w:p>
    <w:p w14:paraId="7AC98C77" w14:textId="77777777" w:rsidR="00884B45" w:rsidRDefault="001739C8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0ABA">
        <w:rPr>
          <w:sz w:val="28"/>
          <w:szCs w:val="28"/>
        </w:rPr>
        <w:t>4</w:t>
      </w:r>
      <w:r w:rsidR="00884B45" w:rsidRPr="009577F8">
        <w:rPr>
          <w:sz w:val="28"/>
          <w:szCs w:val="28"/>
        </w:rPr>
        <w:t>. В разделе 3 «Финансовый результат по операциям по управлению остатками средств на едином казначейском счете» Баланса операций в системе казначейских платежей (ф. 0503</w:t>
      </w:r>
      <w:r w:rsidR="00884B45">
        <w:rPr>
          <w:sz w:val="28"/>
          <w:szCs w:val="28"/>
        </w:rPr>
        <w:t>195</w:t>
      </w:r>
      <w:r w:rsidR="00884B45" w:rsidRPr="009577F8">
        <w:rPr>
          <w:sz w:val="28"/>
          <w:szCs w:val="28"/>
        </w:rPr>
        <w:t>) отражается финансовый результат по операциям по управлению остатками средст</w:t>
      </w:r>
      <w:r w:rsidR="00884B45">
        <w:rPr>
          <w:sz w:val="28"/>
          <w:szCs w:val="28"/>
        </w:rPr>
        <w:t xml:space="preserve">в на едином казначейском счете </w:t>
      </w:r>
      <w:r w:rsidR="00884B45" w:rsidRPr="00147114">
        <w:rPr>
          <w:sz w:val="28"/>
          <w:szCs w:val="28"/>
        </w:rPr>
        <w:t xml:space="preserve">в разрезе </w:t>
      </w:r>
      <w:r w:rsidR="00884B45">
        <w:rPr>
          <w:sz w:val="28"/>
          <w:szCs w:val="28"/>
        </w:rPr>
        <w:t>показателей по</w:t>
      </w:r>
      <w:r w:rsidR="00884B45" w:rsidRPr="00147114">
        <w:rPr>
          <w:sz w:val="28"/>
          <w:szCs w:val="28"/>
        </w:rPr>
        <w:t xml:space="preserve"> строк</w:t>
      </w:r>
      <w:r w:rsidR="00884B45">
        <w:rPr>
          <w:sz w:val="28"/>
          <w:szCs w:val="28"/>
        </w:rPr>
        <w:t>ам:</w:t>
      </w:r>
    </w:p>
    <w:p w14:paraId="211E9856" w14:textId="77777777" w:rsidR="00884B45" w:rsidRPr="009577F8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577F8">
        <w:rPr>
          <w:sz w:val="28"/>
          <w:szCs w:val="28"/>
        </w:rPr>
        <w:t>строка 120 – сумма строк 130, 140;</w:t>
      </w:r>
    </w:p>
    <w:p w14:paraId="2DC6CC52" w14:textId="77777777" w:rsidR="00884B45" w:rsidRPr="009577F8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9577F8">
        <w:rPr>
          <w:sz w:val="28"/>
          <w:szCs w:val="28"/>
        </w:rPr>
        <w:t xml:space="preserve">строка 130 – </w:t>
      </w:r>
      <w:r>
        <w:rPr>
          <w:sz w:val="28"/>
          <w:szCs w:val="28"/>
        </w:rPr>
        <w:t xml:space="preserve">разность </w:t>
      </w:r>
      <w:r w:rsidRPr="009577F8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9577F8">
        <w:rPr>
          <w:sz w:val="28"/>
          <w:szCs w:val="28"/>
        </w:rPr>
        <w:t xml:space="preserve"> строк 131</w:t>
      </w:r>
      <w:r w:rsidRPr="00A109BB">
        <w:rPr>
          <w:sz w:val="28"/>
          <w:szCs w:val="28"/>
        </w:rPr>
        <w:t>,</w:t>
      </w:r>
      <w:r w:rsidRPr="009577F8">
        <w:rPr>
          <w:sz w:val="28"/>
          <w:szCs w:val="28"/>
        </w:rPr>
        <w:t xml:space="preserve"> 13</w:t>
      </w:r>
      <w:r>
        <w:rPr>
          <w:sz w:val="28"/>
          <w:szCs w:val="28"/>
        </w:rPr>
        <w:t>3 и строки 132</w:t>
      </w:r>
      <w:r w:rsidRPr="009577F8">
        <w:rPr>
          <w:sz w:val="28"/>
          <w:szCs w:val="28"/>
        </w:rPr>
        <w:t>;</w:t>
      </w:r>
    </w:p>
    <w:p w14:paraId="3E993EA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4E230C">
        <w:rPr>
          <w:sz w:val="28"/>
          <w:szCs w:val="28"/>
        </w:rPr>
        <w:t xml:space="preserve">строка 131 – </w:t>
      </w:r>
      <w:r w:rsidR="006714D4">
        <w:rPr>
          <w:sz w:val="28"/>
          <w:szCs w:val="28"/>
        </w:rPr>
        <w:t>показатели</w:t>
      </w:r>
      <w:r w:rsidRPr="004E230C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4E230C">
        <w:rPr>
          <w:sz w:val="28"/>
          <w:szCs w:val="28"/>
        </w:rPr>
        <w:t xml:space="preserve"> 042111000 «Доходы от управления остатками средств на едином казначейском счете текущего финансового года, подлежащие распределению между бюджетами»</w:t>
      </w:r>
      <w:r w:rsidRPr="005B5D56">
        <w:rPr>
          <w:sz w:val="28"/>
          <w:szCs w:val="28"/>
        </w:rPr>
        <w:t>;</w:t>
      </w:r>
    </w:p>
    <w:p w14:paraId="180576D8" w14:textId="77777777" w:rsidR="00884B45" w:rsidRPr="007C7F36" w:rsidRDefault="00884B45" w:rsidP="00884B45">
      <w:pPr>
        <w:spacing w:line="360" w:lineRule="auto"/>
        <w:ind w:right="-2" w:firstLine="567"/>
        <w:jc w:val="both"/>
        <w:rPr>
          <w:sz w:val="28"/>
          <w:szCs w:val="28"/>
          <w:highlight w:val="yellow"/>
        </w:rPr>
      </w:pPr>
      <w:r w:rsidRPr="004E230C">
        <w:rPr>
          <w:sz w:val="28"/>
          <w:szCs w:val="28"/>
        </w:rPr>
        <w:t xml:space="preserve">строка 132 – </w:t>
      </w:r>
      <w:r w:rsidR="006714D4">
        <w:rPr>
          <w:sz w:val="28"/>
          <w:szCs w:val="28"/>
        </w:rPr>
        <w:t>показатели</w:t>
      </w:r>
      <w:r w:rsidRPr="004E230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4E230C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4E230C">
        <w:rPr>
          <w:sz w:val="28"/>
          <w:szCs w:val="28"/>
        </w:rPr>
        <w:t xml:space="preserve"> 042112000 «Доходы от управления остатками средств на едином казначейском счете текущего финансового года, распределенные между бюджетами»</w:t>
      </w:r>
      <w:r w:rsidRPr="005B5D56">
        <w:rPr>
          <w:sz w:val="28"/>
          <w:szCs w:val="28"/>
        </w:rPr>
        <w:t>;</w:t>
      </w:r>
    </w:p>
    <w:p w14:paraId="24ACFEB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4E230C">
        <w:rPr>
          <w:sz w:val="28"/>
          <w:szCs w:val="28"/>
        </w:rPr>
        <w:t xml:space="preserve">строка 133 – </w:t>
      </w:r>
      <w:r w:rsidR="00610FF2">
        <w:rPr>
          <w:sz w:val="28"/>
          <w:szCs w:val="28"/>
        </w:rPr>
        <w:t>показатели</w:t>
      </w:r>
      <w:r w:rsidRPr="004E230C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4E230C">
        <w:rPr>
          <w:sz w:val="28"/>
          <w:szCs w:val="28"/>
        </w:rPr>
        <w:t xml:space="preserve"> 04211</w:t>
      </w:r>
      <w:r>
        <w:rPr>
          <w:sz w:val="28"/>
          <w:szCs w:val="28"/>
        </w:rPr>
        <w:t>3</w:t>
      </w:r>
      <w:r w:rsidRPr="004E230C">
        <w:rPr>
          <w:sz w:val="28"/>
          <w:szCs w:val="28"/>
        </w:rPr>
        <w:t>000 «Прочие доходы от операций с активами в рамках управления остатками средств на едином казначейском счете текущего финансового года»;</w:t>
      </w:r>
    </w:p>
    <w:p w14:paraId="1BB42F1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EA4CA3">
        <w:rPr>
          <w:sz w:val="28"/>
          <w:szCs w:val="28"/>
        </w:rPr>
        <w:t xml:space="preserve">строка 140 – </w:t>
      </w:r>
      <w:r w:rsidR="00827F25">
        <w:rPr>
          <w:sz w:val="28"/>
          <w:szCs w:val="28"/>
        </w:rPr>
        <w:t>показатели</w:t>
      </w:r>
      <w:r w:rsidRPr="00EA4CA3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у</w:t>
      </w:r>
      <w:r w:rsidRPr="00EA4CA3">
        <w:rPr>
          <w:sz w:val="28"/>
          <w:szCs w:val="28"/>
        </w:rPr>
        <w:t xml:space="preserve"> 042130000 «Финансовый результат по управлению остатками средств на едином казначейском счете прошлых отчетных периодов»</w:t>
      </w:r>
      <w:r w:rsidRPr="004E230C">
        <w:rPr>
          <w:sz w:val="28"/>
          <w:szCs w:val="28"/>
        </w:rPr>
        <w:t>;</w:t>
      </w:r>
    </w:p>
    <w:p w14:paraId="6A801857" w14:textId="77777777" w:rsidR="00884B45" w:rsidRPr="004E230C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4E230C">
        <w:rPr>
          <w:sz w:val="28"/>
          <w:szCs w:val="28"/>
        </w:rPr>
        <w:t xml:space="preserve">строка 150 – </w:t>
      </w:r>
      <w:r w:rsidRPr="009028C8">
        <w:rPr>
          <w:sz w:val="28"/>
          <w:szCs w:val="28"/>
        </w:rPr>
        <w:t>показатели</w:t>
      </w:r>
      <w:r w:rsidRPr="004E230C">
        <w:rPr>
          <w:sz w:val="28"/>
          <w:szCs w:val="28"/>
        </w:rPr>
        <w:t xml:space="preserve"> строки 120;</w:t>
      </w:r>
    </w:p>
    <w:p w14:paraId="4F32B34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4E230C">
        <w:rPr>
          <w:sz w:val="28"/>
          <w:szCs w:val="28"/>
        </w:rPr>
        <w:t>строка 160 – сумма строк 110, 150.</w:t>
      </w:r>
    </w:p>
    <w:p w14:paraId="67144CF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A66F59">
        <w:rPr>
          <w:sz w:val="28"/>
          <w:szCs w:val="28"/>
        </w:rPr>
        <w:t>Показатели строки 060 должны соответствовать показателям строки 160.</w:t>
      </w:r>
    </w:p>
    <w:p w14:paraId="10D94C9E" w14:textId="77777777" w:rsidR="00650ABA" w:rsidRDefault="001739C8" w:rsidP="00650AB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0ABA">
        <w:rPr>
          <w:sz w:val="28"/>
          <w:szCs w:val="28"/>
        </w:rPr>
        <w:t>5</w:t>
      </w:r>
      <w:r w:rsidR="00884B45">
        <w:rPr>
          <w:sz w:val="28"/>
          <w:szCs w:val="28"/>
        </w:rPr>
        <w:t xml:space="preserve">. </w:t>
      </w:r>
      <w:r w:rsidR="00650ABA" w:rsidRPr="007F77DE">
        <w:rPr>
          <w:sz w:val="28"/>
          <w:szCs w:val="28"/>
        </w:rPr>
        <w:t xml:space="preserve">Межрегиональное операционное управление Федерального казначейства составляет </w:t>
      </w:r>
      <w:r w:rsidR="000F14E3">
        <w:rPr>
          <w:sz w:val="28"/>
          <w:szCs w:val="28"/>
        </w:rPr>
        <w:t xml:space="preserve">консолидированный </w:t>
      </w:r>
      <w:r w:rsidR="00650ABA" w:rsidRPr="007F77DE">
        <w:rPr>
          <w:sz w:val="28"/>
          <w:szCs w:val="28"/>
        </w:rPr>
        <w:t>Баланс операций в системе казначейских платежей (ф. 05</w:t>
      </w:r>
      <w:r w:rsidR="00650ABA">
        <w:rPr>
          <w:sz w:val="28"/>
          <w:szCs w:val="28"/>
        </w:rPr>
        <w:t>0</w:t>
      </w:r>
      <w:r w:rsidR="00650ABA" w:rsidRPr="007F77DE">
        <w:rPr>
          <w:sz w:val="28"/>
          <w:szCs w:val="28"/>
        </w:rPr>
        <w:t>3</w:t>
      </w:r>
      <w:r w:rsidR="00650ABA">
        <w:rPr>
          <w:sz w:val="28"/>
          <w:szCs w:val="28"/>
        </w:rPr>
        <w:t>195</w:t>
      </w:r>
      <w:r w:rsidR="00650ABA" w:rsidRPr="007F77DE">
        <w:rPr>
          <w:sz w:val="28"/>
          <w:szCs w:val="28"/>
        </w:rPr>
        <w:t xml:space="preserve">) </w:t>
      </w:r>
      <w:r w:rsidR="00FC6254">
        <w:rPr>
          <w:sz w:val="28"/>
          <w:szCs w:val="28"/>
        </w:rPr>
        <w:t xml:space="preserve">путем арифметического сложения показателей </w:t>
      </w:r>
      <w:r w:rsidR="00FC6254" w:rsidRPr="009028C8">
        <w:rPr>
          <w:sz w:val="28"/>
          <w:szCs w:val="28"/>
        </w:rPr>
        <w:t xml:space="preserve">по </w:t>
      </w:r>
      <w:r w:rsidR="00FC6254">
        <w:rPr>
          <w:sz w:val="28"/>
          <w:szCs w:val="28"/>
        </w:rPr>
        <w:t>соответствующим</w:t>
      </w:r>
      <w:r w:rsidR="00FC6254" w:rsidRPr="009028C8">
        <w:rPr>
          <w:sz w:val="28"/>
          <w:szCs w:val="28"/>
        </w:rPr>
        <w:t xml:space="preserve"> ст</w:t>
      </w:r>
      <w:r w:rsidR="00FC6254">
        <w:rPr>
          <w:sz w:val="28"/>
          <w:szCs w:val="28"/>
        </w:rPr>
        <w:t>р</w:t>
      </w:r>
      <w:r w:rsidR="00FC6254" w:rsidRPr="009028C8">
        <w:rPr>
          <w:sz w:val="28"/>
          <w:szCs w:val="28"/>
        </w:rPr>
        <w:t>окам и графам</w:t>
      </w:r>
      <w:r w:rsidR="00FC6254">
        <w:rPr>
          <w:sz w:val="28"/>
          <w:szCs w:val="28"/>
        </w:rPr>
        <w:t xml:space="preserve"> </w:t>
      </w:r>
      <w:r w:rsidR="00650ABA" w:rsidRPr="007F77DE">
        <w:rPr>
          <w:sz w:val="28"/>
          <w:szCs w:val="28"/>
        </w:rPr>
        <w:t>Балансов операций в системе казначейских платежей</w:t>
      </w:r>
      <w:r w:rsidR="007D7391">
        <w:rPr>
          <w:sz w:val="28"/>
          <w:szCs w:val="28"/>
        </w:rPr>
        <w:t xml:space="preserve"> </w:t>
      </w:r>
      <w:r w:rsidR="00650ABA" w:rsidRPr="007F77DE">
        <w:rPr>
          <w:sz w:val="28"/>
          <w:szCs w:val="28"/>
        </w:rPr>
        <w:t>(ф. 05</w:t>
      </w:r>
      <w:r w:rsidR="00650ABA">
        <w:rPr>
          <w:sz w:val="28"/>
          <w:szCs w:val="28"/>
        </w:rPr>
        <w:t>0</w:t>
      </w:r>
      <w:r w:rsidR="00650ABA" w:rsidRPr="007F77DE">
        <w:rPr>
          <w:sz w:val="28"/>
          <w:szCs w:val="28"/>
        </w:rPr>
        <w:t>3</w:t>
      </w:r>
      <w:r w:rsidR="00650ABA">
        <w:rPr>
          <w:sz w:val="28"/>
          <w:szCs w:val="28"/>
        </w:rPr>
        <w:t>195</w:t>
      </w:r>
      <w:r w:rsidR="00650ABA" w:rsidRPr="007F77DE">
        <w:rPr>
          <w:sz w:val="28"/>
          <w:szCs w:val="28"/>
        </w:rPr>
        <w:t xml:space="preserve">), представленных </w:t>
      </w:r>
      <w:r w:rsidR="00702A62">
        <w:rPr>
          <w:sz w:val="28"/>
          <w:szCs w:val="28"/>
        </w:rPr>
        <w:t>органами</w:t>
      </w:r>
      <w:r w:rsidR="00650ABA" w:rsidRPr="007F77DE">
        <w:rPr>
          <w:sz w:val="28"/>
          <w:szCs w:val="28"/>
        </w:rPr>
        <w:t xml:space="preserve"> </w:t>
      </w:r>
      <w:r w:rsidR="00702A62">
        <w:rPr>
          <w:sz w:val="28"/>
          <w:szCs w:val="28"/>
        </w:rPr>
        <w:t>К</w:t>
      </w:r>
      <w:r w:rsidR="00650ABA" w:rsidRPr="002748CB">
        <w:rPr>
          <w:sz w:val="28"/>
          <w:szCs w:val="28"/>
        </w:rPr>
        <w:t>азначейства, с исключением взаимосвязанных показателей</w:t>
      </w:r>
      <w:r w:rsidR="00FC6254" w:rsidRPr="00FC6254">
        <w:rPr>
          <w:sz w:val="28"/>
          <w:szCs w:val="28"/>
        </w:rPr>
        <w:t xml:space="preserve"> </w:t>
      </w:r>
      <w:r w:rsidR="00702A62">
        <w:rPr>
          <w:sz w:val="28"/>
          <w:szCs w:val="28"/>
        </w:rPr>
        <w:t xml:space="preserve">по консолидируемым позициям </w:t>
      </w:r>
      <w:r w:rsidR="00FC6254" w:rsidRPr="007F77DE">
        <w:rPr>
          <w:sz w:val="28"/>
          <w:szCs w:val="28"/>
        </w:rPr>
        <w:t xml:space="preserve">по соответствующим счетам аналитического учета счета </w:t>
      </w:r>
      <w:r w:rsidR="00FC6254" w:rsidRPr="002748CB">
        <w:rPr>
          <w:sz w:val="28"/>
          <w:szCs w:val="28"/>
        </w:rPr>
        <w:t>032404000</w:t>
      </w:r>
      <w:r w:rsidR="00FC6254">
        <w:rPr>
          <w:sz w:val="28"/>
          <w:szCs w:val="28"/>
        </w:rPr>
        <w:t xml:space="preserve"> «</w:t>
      </w:r>
      <w:r w:rsidR="00FC6254" w:rsidRPr="00B21550">
        <w:rPr>
          <w:sz w:val="28"/>
          <w:szCs w:val="28"/>
        </w:rPr>
        <w:t>Внутренние расчеты в рамках единого казначейского счета</w:t>
      </w:r>
      <w:r w:rsidR="00FC6254">
        <w:rPr>
          <w:sz w:val="28"/>
          <w:szCs w:val="28"/>
        </w:rPr>
        <w:t xml:space="preserve">» </w:t>
      </w:r>
      <w:r w:rsidR="00FC6254">
        <w:rPr>
          <w:sz w:val="28"/>
          <w:szCs w:val="28"/>
        </w:rPr>
        <w:lastRenderedPageBreak/>
        <w:t xml:space="preserve">по строкам 040 и 102 графы 4 </w:t>
      </w:r>
      <w:r w:rsidR="00FC6254" w:rsidRPr="009577F8">
        <w:rPr>
          <w:sz w:val="28"/>
          <w:szCs w:val="28"/>
        </w:rPr>
        <w:t>Баланс</w:t>
      </w:r>
      <w:r w:rsidR="00FC6254">
        <w:rPr>
          <w:sz w:val="28"/>
          <w:szCs w:val="28"/>
        </w:rPr>
        <w:t>а</w:t>
      </w:r>
      <w:r w:rsidR="00FC6254" w:rsidRPr="009577F8">
        <w:rPr>
          <w:sz w:val="28"/>
          <w:szCs w:val="28"/>
        </w:rPr>
        <w:t xml:space="preserve"> операций в системе казначейских платежей (ф. 0503</w:t>
      </w:r>
      <w:r w:rsidR="00FC6254">
        <w:rPr>
          <w:sz w:val="28"/>
          <w:szCs w:val="28"/>
        </w:rPr>
        <w:t>195</w:t>
      </w:r>
      <w:r w:rsidR="00FC6254" w:rsidRPr="009577F8">
        <w:rPr>
          <w:sz w:val="28"/>
          <w:szCs w:val="28"/>
        </w:rPr>
        <w:t>)</w:t>
      </w:r>
      <w:r w:rsidR="00650ABA">
        <w:rPr>
          <w:sz w:val="28"/>
          <w:szCs w:val="28"/>
        </w:rPr>
        <w:t xml:space="preserve"> </w:t>
      </w:r>
      <w:r w:rsidR="00650ABA" w:rsidRPr="002748CB">
        <w:rPr>
          <w:sz w:val="28"/>
          <w:szCs w:val="28"/>
        </w:rPr>
        <w:t>на основании Справок по консолидируемым расчетам</w:t>
      </w:r>
      <w:r w:rsidR="00E66FC6">
        <w:rPr>
          <w:sz w:val="28"/>
          <w:szCs w:val="28"/>
        </w:rPr>
        <w:t xml:space="preserve"> </w:t>
      </w:r>
      <w:r w:rsidR="00650ABA" w:rsidRPr="002748CB">
        <w:rPr>
          <w:sz w:val="28"/>
          <w:szCs w:val="28"/>
        </w:rPr>
        <w:t>(ф. 0503125), составляемых в соответствии с Инструкци</w:t>
      </w:r>
      <w:r w:rsidR="00290B2C">
        <w:rPr>
          <w:sz w:val="28"/>
          <w:szCs w:val="28"/>
        </w:rPr>
        <w:t>ей</w:t>
      </w:r>
      <w:r w:rsidR="00650ABA" w:rsidRPr="002748CB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66FC6">
        <w:rPr>
          <w:sz w:val="28"/>
          <w:szCs w:val="28"/>
        </w:rPr>
        <w:t xml:space="preserve">, </w:t>
      </w:r>
      <w:r w:rsidR="00E66FC6" w:rsidRPr="007D7391">
        <w:rPr>
          <w:sz w:val="28"/>
          <w:szCs w:val="28"/>
        </w:rPr>
        <w:t>утвержденной приказом Министерства финансов Российской Федерации от 28 декабря 2010 г. № 191н</w:t>
      </w:r>
      <w:r w:rsidR="00E66FC6" w:rsidRPr="007D7391">
        <w:rPr>
          <w:sz w:val="28"/>
          <w:szCs w:val="28"/>
        </w:rPr>
        <w:br/>
        <w:t xml:space="preserve"> (зарегистрирован Министерством юстиции Российской Федерации</w:t>
      </w:r>
      <w:r w:rsidR="007D7391">
        <w:rPr>
          <w:sz w:val="28"/>
          <w:szCs w:val="28"/>
        </w:rPr>
        <w:t xml:space="preserve"> </w:t>
      </w:r>
      <w:r w:rsidR="00E66FC6" w:rsidRPr="007D7391">
        <w:rPr>
          <w:sz w:val="28"/>
          <w:szCs w:val="28"/>
        </w:rPr>
        <w:t>3 февраля 2011 г., регистрационный номер 19693</w:t>
      </w:r>
      <w:r w:rsidR="00E66FC6">
        <w:t>)</w:t>
      </w:r>
      <w:r w:rsidR="00650ABA">
        <w:rPr>
          <w:rStyle w:val="a5"/>
          <w:sz w:val="28"/>
          <w:szCs w:val="28"/>
        </w:rPr>
        <w:footnoteReference w:id="2"/>
      </w:r>
      <w:r w:rsidR="00650ABA" w:rsidRPr="002748CB">
        <w:rPr>
          <w:sz w:val="28"/>
          <w:szCs w:val="28"/>
        </w:rPr>
        <w:t>.</w:t>
      </w:r>
    </w:p>
    <w:p w14:paraId="7B5CF54E" w14:textId="77777777" w:rsidR="0002198B" w:rsidRDefault="0002198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383B9C1C" w14:textId="77777777" w:rsidR="0002198B" w:rsidRPr="0002198B" w:rsidRDefault="00CE60C1" w:rsidP="005A2F0E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CE60C1">
        <w:rPr>
          <w:b/>
          <w:sz w:val="28"/>
          <w:szCs w:val="28"/>
        </w:rPr>
        <w:t xml:space="preserve"> </w:t>
      </w:r>
      <w:r w:rsidR="0002198B" w:rsidRPr="0002198B">
        <w:rPr>
          <w:b/>
          <w:sz w:val="28"/>
          <w:szCs w:val="28"/>
        </w:rPr>
        <w:t xml:space="preserve">Отчет о движении денежных средств в системе казначейских платежей (ф. </w:t>
      </w:r>
      <w:r w:rsidR="00E26C35" w:rsidRPr="0002198B">
        <w:rPr>
          <w:b/>
          <w:sz w:val="28"/>
          <w:szCs w:val="28"/>
        </w:rPr>
        <w:t>05</w:t>
      </w:r>
      <w:r w:rsidR="00E26C35">
        <w:rPr>
          <w:b/>
          <w:sz w:val="28"/>
          <w:szCs w:val="28"/>
        </w:rPr>
        <w:t>0</w:t>
      </w:r>
      <w:r w:rsidR="00E26C35" w:rsidRPr="0002198B">
        <w:rPr>
          <w:b/>
          <w:sz w:val="28"/>
          <w:szCs w:val="28"/>
        </w:rPr>
        <w:t>3</w:t>
      </w:r>
      <w:r w:rsidR="00E26C35">
        <w:rPr>
          <w:b/>
          <w:sz w:val="28"/>
          <w:szCs w:val="28"/>
        </w:rPr>
        <w:t>196</w:t>
      </w:r>
      <w:r w:rsidR="0002198B" w:rsidRPr="0002198B">
        <w:rPr>
          <w:b/>
          <w:sz w:val="28"/>
          <w:szCs w:val="28"/>
        </w:rPr>
        <w:t>)</w:t>
      </w:r>
    </w:p>
    <w:p w14:paraId="61E0B1DD" w14:textId="77777777" w:rsidR="0002198B" w:rsidRDefault="0002198B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0414675F" w14:textId="77777777" w:rsidR="0012635D" w:rsidRDefault="00B3745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254">
        <w:rPr>
          <w:sz w:val="28"/>
          <w:szCs w:val="28"/>
        </w:rPr>
        <w:t>6</w:t>
      </w:r>
      <w:r w:rsidR="0012635D">
        <w:rPr>
          <w:sz w:val="28"/>
          <w:szCs w:val="28"/>
        </w:rPr>
        <w:t xml:space="preserve">. </w:t>
      </w:r>
      <w:r w:rsidR="00357CF3" w:rsidRPr="00357CF3">
        <w:rPr>
          <w:sz w:val="28"/>
          <w:szCs w:val="28"/>
        </w:rPr>
        <w:t>Отчет о движении денежных средств в системе казначейских платежей</w:t>
      </w:r>
      <w:r w:rsidR="00016290">
        <w:rPr>
          <w:sz w:val="28"/>
          <w:szCs w:val="28"/>
        </w:rPr>
        <w:t> </w:t>
      </w:r>
      <w:r w:rsidR="00357CF3" w:rsidRPr="00357CF3">
        <w:rPr>
          <w:sz w:val="28"/>
          <w:szCs w:val="28"/>
        </w:rPr>
        <w:t xml:space="preserve">(ф. </w:t>
      </w:r>
      <w:r w:rsidR="00E26C35" w:rsidRPr="00357CF3">
        <w:rPr>
          <w:sz w:val="28"/>
          <w:szCs w:val="28"/>
        </w:rPr>
        <w:t>0503</w:t>
      </w:r>
      <w:r w:rsidR="00E26C35">
        <w:rPr>
          <w:sz w:val="28"/>
          <w:szCs w:val="28"/>
        </w:rPr>
        <w:t>196</w:t>
      </w:r>
      <w:r w:rsidR="00357CF3" w:rsidRPr="00357CF3">
        <w:rPr>
          <w:sz w:val="28"/>
          <w:szCs w:val="28"/>
        </w:rPr>
        <w:t>)</w:t>
      </w:r>
      <w:r w:rsidR="00357CF3">
        <w:rPr>
          <w:sz w:val="28"/>
          <w:szCs w:val="28"/>
        </w:rPr>
        <w:t xml:space="preserve"> содержит данные по операциям с денежными средствами в системе казначейских платежей</w:t>
      </w:r>
      <w:r w:rsidR="00C02373" w:rsidRPr="00C02373">
        <w:rPr>
          <w:sz w:val="28"/>
          <w:szCs w:val="28"/>
        </w:rPr>
        <w:t xml:space="preserve"> </w:t>
      </w:r>
      <w:r w:rsidR="00C02373" w:rsidRPr="00B676A6">
        <w:rPr>
          <w:sz w:val="28"/>
          <w:szCs w:val="28"/>
        </w:rPr>
        <w:t>по соответствующим составным частям кодов бюджетной классификации Российской Федерации, являющихся едиными для бюджетов бюджетной системы Российской Федерации</w:t>
      </w:r>
      <w:r w:rsidR="00A04EFF">
        <w:rPr>
          <w:sz w:val="28"/>
          <w:szCs w:val="28"/>
        </w:rPr>
        <w:t xml:space="preserve">. Показатели </w:t>
      </w:r>
      <w:r w:rsidR="00C02373">
        <w:rPr>
          <w:sz w:val="28"/>
          <w:szCs w:val="28"/>
        </w:rPr>
        <w:t>операций с денежными средствами в системе казначейских платежей</w:t>
      </w:r>
      <w:r w:rsidR="00C02373" w:rsidRPr="00357CF3">
        <w:rPr>
          <w:sz w:val="28"/>
          <w:szCs w:val="28"/>
        </w:rPr>
        <w:t xml:space="preserve"> </w:t>
      </w:r>
      <w:r w:rsidR="00C02373">
        <w:rPr>
          <w:sz w:val="28"/>
          <w:szCs w:val="28"/>
        </w:rPr>
        <w:t xml:space="preserve">отражаются в </w:t>
      </w:r>
      <w:r w:rsidR="00A04EFF" w:rsidRPr="00357CF3">
        <w:rPr>
          <w:sz w:val="28"/>
          <w:szCs w:val="28"/>
        </w:rPr>
        <w:t>Отчет</w:t>
      </w:r>
      <w:r w:rsidR="00C02373">
        <w:rPr>
          <w:sz w:val="28"/>
          <w:szCs w:val="28"/>
        </w:rPr>
        <w:t>е</w:t>
      </w:r>
      <w:r w:rsidR="00A04EFF" w:rsidRPr="00357CF3">
        <w:rPr>
          <w:sz w:val="28"/>
          <w:szCs w:val="28"/>
        </w:rPr>
        <w:t xml:space="preserve"> о движении денежных средств в системе казначейских платежей</w:t>
      </w:r>
      <w:r w:rsidR="00A04EFF">
        <w:rPr>
          <w:sz w:val="28"/>
          <w:szCs w:val="28"/>
        </w:rPr>
        <w:t> </w:t>
      </w:r>
      <w:r w:rsidR="00A04EFF" w:rsidRPr="00357CF3">
        <w:rPr>
          <w:sz w:val="28"/>
          <w:szCs w:val="28"/>
        </w:rPr>
        <w:t>(ф. 0503</w:t>
      </w:r>
      <w:r w:rsidR="00A04EFF">
        <w:rPr>
          <w:sz w:val="28"/>
          <w:szCs w:val="28"/>
        </w:rPr>
        <w:t>196</w:t>
      </w:r>
      <w:r w:rsidR="00A04EFF" w:rsidRPr="00357CF3">
        <w:rPr>
          <w:sz w:val="28"/>
          <w:szCs w:val="28"/>
        </w:rPr>
        <w:t>)</w:t>
      </w:r>
      <w:r w:rsidR="00A04EFF">
        <w:rPr>
          <w:sz w:val="28"/>
          <w:szCs w:val="28"/>
        </w:rPr>
        <w:t xml:space="preserve"> </w:t>
      </w:r>
      <w:r w:rsidR="00702A62" w:rsidRPr="007D7391">
        <w:rPr>
          <w:sz w:val="28"/>
          <w:szCs w:val="28"/>
        </w:rPr>
        <w:t>по соответствующим код</w:t>
      </w:r>
      <w:r w:rsidR="00C02373">
        <w:rPr>
          <w:sz w:val="28"/>
          <w:szCs w:val="28"/>
        </w:rPr>
        <w:t>ам</w:t>
      </w:r>
      <w:r w:rsidR="00702A62">
        <w:rPr>
          <w:sz w:val="28"/>
          <w:szCs w:val="28"/>
        </w:rPr>
        <w:t xml:space="preserve"> </w:t>
      </w:r>
      <w:r w:rsidR="00E66FC6">
        <w:rPr>
          <w:sz w:val="28"/>
          <w:szCs w:val="28"/>
        </w:rPr>
        <w:t>к</w:t>
      </w:r>
      <w:r w:rsidR="00702A62" w:rsidRPr="007D7391">
        <w:rPr>
          <w:sz w:val="28"/>
          <w:szCs w:val="28"/>
        </w:rPr>
        <w:t>лассификаци</w:t>
      </w:r>
      <w:r w:rsidR="00C02373">
        <w:rPr>
          <w:sz w:val="28"/>
          <w:szCs w:val="28"/>
        </w:rPr>
        <w:t>и</w:t>
      </w:r>
      <w:r w:rsidR="00702A62" w:rsidRPr="007D7391">
        <w:rPr>
          <w:sz w:val="28"/>
          <w:szCs w:val="28"/>
        </w:rPr>
        <w:t xml:space="preserve"> источников финансирования </w:t>
      </w:r>
      <w:r w:rsidR="00702A62" w:rsidRPr="007D7391">
        <w:rPr>
          <w:sz w:val="28"/>
          <w:szCs w:val="28"/>
        </w:rPr>
        <w:lastRenderedPageBreak/>
        <w:t>дефицитов бюджетов</w:t>
      </w:r>
      <w:r w:rsidR="00702A62">
        <w:rPr>
          <w:sz w:val="28"/>
          <w:szCs w:val="28"/>
        </w:rPr>
        <w:t xml:space="preserve"> </w:t>
      </w:r>
      <w:r w:rsidR="00702A62" w:rsidRPr="007D7391">
        <w:rPr>
          <w:sz w:val="28"/>
          <w:szCs w:val="28"/>
        </w:rPr>
        <w:t xml:space="preserve">бюджетной классификации Российской Федерации </w:t>
      </w:r>
      <w:r w:rsidR="00F53886">
        <w:rPr>
          <w:sz w:val="28"/>
          <w:szCs w:val="28"/>
        </w:rPr>
        <w:t>в структуре бюджетов бюджетной системы Российской Федерации и участников системы казначейских платежей</w:t>
      </w:r>
      <w:r w:rsidR="00357CF3">
        <w:rPr>
          <w:sz w:val="28"/>
          <w:szCs w:val="28"/>
        </w:rPr>
        <w:t>.</w:t>
      </w:r>
    </w:p>
    <w:p w14:paraId="1DCE5333" w14:textId="77777777" w:rsidR="00B37452" w:rsidRDefault="00B37452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254">
        <w:rPr>
          <w:sz w:val="28"/>
          <w:szCs w:val="28"/>
        </w:rPr>
        <w:t>7</w:t>
      </w:r>
      <w:r>
        <w:rPr>
          <w:sz w:val="28"/>
          <w:szCs w:val="28"/>
        </w:rPr>
        <w:t>. Периодичность представления – месячная, квартальная, годовая.</w:t>
      </w:r>
    </w:p>
    <w:p w14:paraId="0F5A7B09" w14:textId="77777777" w:rsidR="009D2439" w:rsidRDefault="009D2439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357CF3">
        <w:rPr>
          <w:sz w:val="28"/>
          <w:szCs w:val="28"/>
        </w:rPr>
        <w:t>Отчет о движении денежных средств в системе казначейских платежей</w:t>
      </w:r>
      <w:r>
        <w:rPr>
          <w:sz w:val="28"/>
          <w:szCs w:val="28"/>
        </w:rPr>
        <w:t> </w:t>
      </w:r>
      <w:r w:rsidRPr="00357CF3">
        <w:rPr>
          <w:sz w:val="28"/>
          <w:szCs w:val="28"/>
        </w:rPr>
        <w:t>(ф. 0503</w:t>
      </w:r>
      <w:r>
        <w:rPr>
          <w:sz w:val="28"/>
          <w:szCs w:val="28"/>
        </w:rPr>
        <w:t>196</w:t>
      </w:r>
      <w:r w:rsidRPr="00357CF3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составляется </w:t>
      </w:r>
      <w:r w:rsidRPr="004E230C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казначейского учета.</w:t>
      </w:r>
    </w:p>
    <w:p w14:paraId="1D2EC1E4" w14:textId="77777777" w:rsidR="006846B6" w:rsidRDefault="009D2439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2198B">
        <w:rPr>
          <w:sz w:val="28"/>
          <w:szCs w:val="28"/>
        </w:rPr>
        <w:t xml:space="preserve">. </w:t>
      </w:r>
      <w:r w:rsidR="00B6073C" w:rsidRPr="00B6073C">
        <w:rPr>
          <w:sz w:val="28"/>
          <w:szCs w:val="28"/>
        </w:rPr>
        <w:t xml:space="preserve">Отчет о движении денежных средств в системе казначейских платежей (ф. </w:t>
      </w:r>
      <w:r w:rsidR="00E26C35" w:rsidRPr="00B6073C">
        <w:rPr>
          <w:sz w:val="28"/>
          <w:szCs w:val="28"/>
        </w:rPr>
        <w:t>05</w:t>
      </w:r>
      <w:r w:rsidR="00E26C35">
        <w:rPr>
          <w:sz w:val="28"/>
          <w:szCs w:val="28"/>
        </w:rPr>
        <w:t>0</w:t>
      </w:r>
      <w:r w:rsidR="00E26C35" w:rsidRPr="00B6073C">
        <w:rPr>
          <w:sz w:val="28"/>
          <w:szCs w:val="28"/>
        </w:rPr>
        <w:t>3</w:t>
      </w:r>
      <w:r w:rsidR="00E26C35">
        <w:rPr>
          <w:sz w:val="28"/>
          <w:szCs w:val="28"/>
        </w:rPr>
        <w:t>196</w:t>
      </w:r>
      <w:r w:rsidR="00B6073C" w:rsidRPr="00B6073C">
        <w:rPr>
          <w:sz w:val="28"/>
          <w:szCs w:val="28"/>
        </w:rPr>
        <w:t>)</w:t>
      </w:r>
      <w:r w:rsidR="00B6073C">
        <w:rPr>
          <w:sz w:val="28"/>
          <w:szCs w:val="28"/>
        </w:rPr>
        <w:t xml:space="preserve"> </w:t>
      </w:r>
      <w:r w:rsidR="00735426">
        <w:rPr>
          <w:sz w:val="28"/>
          <w:szCs w:val="28"/>
        </w:rPr>
        <w:t>составляется органом К</w:t>
      </w:r>
      <w:r w:rsidR="00324E4E">
        <w:rPr>
          <w:sz w:val="28"/>
          <w:szCs w:val="28"/>
        </w:rPr>
        <w:t xml:space="preserve">азначейства и </w:t>
      </w:r>
      <w:r w:rsidR="00735426">
        <w:rPr>
          <w:sz w:val="28"/>
          <w:szCs w:val="28"/>
        </w:rPr>
        <w:t xml:space="preserve">представляется </w:t>
      </w:r>
      <w:r w:rsidR="00324E4E">
        <w:rPr>
          <w:sz w:val="28"/>
          <w:szCs w:val="28"/>
        </w:rPr>
        <w:t>в Межрегиональное операционное управление Федерального казначейства</w:t>
      </w:r>
      <w:r w:rsidR="00891830">
        <w:rPr>
          <w:sz w:val="28"/>
          <w:szCs w:val="28"/>
        </w:rPr>
        <w:t>.</w:t>
      </w:r>
    </w:p>
    <w:p w14:paraId="25D11575" w14:textId="77777777" w:rsidR="00D11B7D" w:rsidRDefault="009D2439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846B6" w:rsidRPr="006846B6">
        <w:rPr>
          <w:sz w:val="28"/>
          <w:szCs w:val="28"/>
        </w:rPr>
        <w:t xml:space="preserve">. </w:t>
      </w:r>
      <w:r w:rsidR="00D11B7D" w:rsidRPr="006846B6">
        <w:rPr>
          <w:sz w:val="28"/>
          <w:szCs w:val="28"/>
        </w:rPr>
        <w:t>Показатели годового Отчета о движении денежных средств в системе казначейских платежей (ф. 0503196) отражаются без учета операций по заключению счетов казначейского учета при завершении финансового года</w:t>
      </w:r>
      <w:r w:rsidR="003A3375" w:rsidRPr="00E34287">
        <w:rPr>
          <w:sz w:val="28"/>
          <w:szCs w:val="28"/>
        </w:rPr>
        <w:t xml:space="preserve">, проведенных </w:t>
      </w:r>
      <w:r w:rsidR="003A3375">
        <w:rPr>
          <w:sz w:val="28"/>
          <w:szCs w:val="28"/>
        </w:rPr>
        <w:t xml:space="preserve">последним рабочим днем </w:t>
      </w:r>
      <w:r w:rsidR="003A3375" w:rsidRPr="00E34287">
        <w:rPr>
          <w:sz w:val="28"/>
          <w:szCs w:val="28"/>
        </w:rPr>
        <w:t>отчетного финансового года</w:t>
      </w:r>
      <w:r w:rsidR="00D11B7D" w:rsidRPr="006846B6">
        <w:rPr>
          <w:sz w:val="28"/>
          <w:szCs w:val="28"/>
        </w:rPr>
        <w:t>.</w:t>
      </w:r>
    </w:p>
    <w:p w14:paraId="6130E3DF" w14:textId="77777777" w:rsidR="00357CF3" w:rsidRDefault="009D2439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57CF3">
        <w:rPr>
          <w:sz w:val="28"/>
          <w:szCs w:val="28"/>
        </w:rPr>
        <w:t xml:space="preserve">. В </w:t>
      </w:r>
      <w:r w:rsidR="00357CF3" w:rsidRPr="00357CF3">
        <w:rPr>
          <w:sz w:val="28"/>
          <w:szCs w:val="28"/>
        </w:rPr>
        <w:t>Отчет</w:t>
      </w:r>
      <w:r w:rsidR="00357CF3">
        <w:rPr>
          <w:sz w:val="28"/>
          <w:szCs w:val="28"/>
        </w:rPr>
        <w:t>е</w:t>
      </w:r>
      <w:r w:rsidR="00357CF3" w:rsidRPr="00357CF3">
        <w:rPr>
          <w:sz w:val="28"/>
          <w:szCs w:val="28"/>
        </w:rPr>
        <w:t xml:space="preserve"> о движении денежных средств в системе казначейских платежей (ф. </w:t>
      </w:r>
      <w:r w:rsidR="00E26C35" w:rsidRPr="00357CF3">
        <w:rPr>
          <w:sz w:val="28"/>
          <w:szCs w:val="28"/>
        </w:rPr>
        <w:t>0503</w:t>
      </w:r>
      <w:r w:rsidR="00E26C35">
        <w:rPr>
          <w:sz w:val="28"/>
          <w:szCs w:val="28"/>
        </w:rPr>
        <w:t>196</w:t>
      </w:r>
      <w:r w:rsidR="00357CF3" w:rsidRPr="00357CF3">
        <w:rPr>
          <w:sz w:val="28"/>
          <w:szCs w:val="28"/>
        </w:rPr>
        <w:t>)</w:t>
      </w:r>
      <w:r w:rsidR="00357CF3">
        <w:rPr>
          <w:sz w:val="28"/>
          <w:szCs w:val="28"/>
        </w:rPr>
        <w:t xml:space="preserve"> </w:t>
      </w:r>
      <w:r w:rsidR="00357CF3" w:rsidRPr="00CE60C1">
        <w:rPr>
          <w:sz w:val="28"/>
          <w:szCs w:val="28"/>
        </w:rPr>
        <w:t>отражаются показатели в следующей структуре разделов:</w:t>
      </w:r>
    </w:p>
    <w:p w14:paraId="2BA2CEF6" w14:textId="77777777" w:rsidR="00357CF3" w:rsidRDefault="00357CF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02455">
        <w:rPr>
          <w:sz w:val="28"/>
          <w:szCs w:val="28"/>
        </w:rPr>
        <w:t>раздел 1 «Поступления»</w:t>
      </w:r>
      <w:r w:rsidRPr="00C121C1">
        <w:rPr>
          <w:sz w:val="28"/>
          <w:szCs w:val="28"/>
        </w:rPr>
        <w:t>;</w:t>
      </w:r>
    </w:p>
    <w:p w14:paraId="1FEA6AE4" w14:textId="77777777" w:rsidR="00357CF3" w:rsidRDefault="00357CF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041CD">
        <w:rPr>
          <w:sz w:val="28"/>
          <w:szCs w:val="28"/>
        </w:rPr>
        <w:t>раздел 2 «Выбытия»</w:t>
      </w:r>
      <w:r w:rsidRPr="00C121C1">
        <w:rPr>
          <w:sz w:val="28"/>
          <w:szCs w:val="28"/>
        </w:rPr>
        <w:t>;</w:t>
      </w:r>
    </w:p>
    <w:p w14:paraId="7F137727" w14:textId="77777777" w:rsidR="00357CF3" w:rsidRPr="00357CF3" w:rsidRDefault="00E46931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36BE9">
        <w:rPr>
          <w:sz w:val="28"/>
          <w:szCs w:val="28"/>
        </w:rPr>
        <w:t>раздел 3 «Изменение остатков»</w:t>
      </w:r>
      <w:r>
        <w:rPr>
          <w:sz w:val="28"/>
          <w:szCs w:val="28"/>
        </w:rPr>
        <w:t>.</w:t>
      </w:r>
    </w:p>
    <w:p w14:paraId="28CF1A91" w14:textId="77777777" w:rsidR="00884B45" w:rsidRPr="00F02455" w:rsidRDefault="001739C8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2439">
        <w:rPr>
          <w:sz w:val="28"/>
          <w:szCs w:val="28"/>
        </w:rPr>
        <w:t>2</w:t>
      </w:r>
      <w:r w:rsidR="00884B45" w:rsidRPr="00F02455">
        <w:rPr>
          <w:sz w:val="28"/>
          <w:szCs w:val="28"/>
        </w:rPr>
        <w:t>. В разделе 1 «Поступления» Отчета о движении денежных средств в системе казначейских платежей (ф. 0503</w:t>
      </w:r>
      <w:r w:rsidR="00884B45">
        <w:rPr>
          <w:sz w:val="28"/>
          <w:szCs w:val="28"/>
        </w:rPr>
        <w:t>196</w:t>
      </w:r>
      <w:r w:rsidR="00884B45" w:rsidRPr="00F02455">
        <w:rPr>
          <w:sz w:val="28"/>
          <w:szCs w:val="28"/>
        </w:rPr>
        <w:t>) отражаются:</w:t>
      </w:r>
    </w:p>
    <w:p w14:paraId="2C3AE8D8" w14:textId="77777777" w:rsidR="00884B45" w:rsidRPr="00F0245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F02455">
        <w:rPr>
          <w:sz w:val="28"/>
          <w:szCs w:val="28"/>
        </w:rPr>
        <w:t>в графе 1 – наименовани</w:t>
      </w:r>
      <w:r w:rsidR="00E92D19">
        <w:rPr>
          <w:sz w:val="28"/>
          <w:szCs w:val="28"/>
        </w:rPr>
        <w:t>я</w:t>
      </w:r>
      <w:r w:rsidRPr="00F02455">
        <w:rPr>
          <w:sz w:val="28"/>
          <w:szCs w:val="28"/>
        </w:rPr>
        <w:t xml:space="preserve"> показател</w:t>
      </w:r>
      <w:r w:rsidR="00E92D19">
        <w:rPr>
          <w:sz w:val="28"/>
          <w:szCs w:val="28"/>
        </w:rPr>
        <w:t>ей</w:t>
      </w:r>
      <w:r w:rsidRPr="00F02455">
        <w:rPr>
          <w:sz w:val="28"/>
          <w:szCs w:val="28"/>
        </w:rPr>
        <w:t xml:space="preserve"> по </w:t>
      </w:r>
      <w:r>
        <w:rPr>
          <w:sz w:val="28"/>
          <w:szCs w:val="28"/>
        </w:rPr>
        <w:t>поступлению</w:t>
      </w:r>
      <w:r w:rsidRPr="00F02455">
        <w:rPr>
          <w:sz w:val="28"/>
          <w:szCs w:val="28"/>
        </w:rPr>
        <w:t xml:space="preserve"> денежных средств</w:t>
      </w:r>
      <w:r w:rsidRPr="009B4A33">
        <w:rPr>
          <w:sz w:val="28"/>
          <w:szCs w:val="28"/>
        </w:rPr>
        <w:t xml:space="preserve"> </w:t>
      </w:r>
      <w:r w:rsidRPr="00F02455">
        <w:rPr>
          <w:sz w:val="28"/>
          <w:szCs w:val="28"/>
        </w:rPr>
        <w:t>в систем</w:t>
      </w:r>
      <w:r>
        <w:rPr>
          <w:sz w:val="28"/>
          <w:szCs w:val="28"/>
        </w:rPr>
        <w:t>у</w:t>
      </w:r>
      <w:r w:rsidRPr="00F02455">
        <w:rPr>
          <w:sz w:val="28"/>
          <w:szCs w:val="28"/>
        </w:rPr>
        <w:t xml:space="preserve"> казначейских платежей:</w:t>
      </w:r>
    </w:p>
    <w:p w14:paraId="6B037AD6" w14:textId="77777777" w:rsidR="00884B45" w:rsidRPr="00F0245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010 – </w:t>
      </w:r>
      <w:r w:rsidRPr="00F02455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F02455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поступлений</w:t>
      </w:r>
      <w:r w:rsidRPr="00F02455">
        <w:rPr>
          <w:sz w:val="28"/>
          <w:szCs w:val="28"/>
        </w:rPr>
        <w:t>;</w:t>
      </w:r>
    </w:p>
    <w:p w14:paraId="7F8C51CF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020 – поступления</w:t>
      </w:r>
      <w:r w:rsidRPr="00F02455">
        <w:rPr>
          <w:sz w:val="28"/>
          <w:szCs w:val="28"/>
        </w:rPr>
        <w:t xml:space="preserve"> в рамках казначейского обслуживания исполнения бюджетов бюджетной системы Российской Федерации, операций со средствами бюджетных, автономных учреждений и юридических лиц, не являющихся участниками бюджетного процесса, бюджетными и автономными учреждениями, в том числе</w:t>
      </w:r>
      <w:r w:rsidRPr="00D912A7">
        <w:rPr>
          <w:sz w:val="28"/>
          <w:szCs w:val="28"/>
        </w:rPr>
        <w:t>:</w:t>
      </w:r>
    </w:p>
    <w:p w14:paraId="452B6BF5" w14:textId="77777777" w:rsidR="00884B45" w:rsidRPr="00F02455" w:rsidRDefault="00884B45" w:rsidP="007D739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021 – 028 –</w:t>
      </w:r>
      <w:r w:rsidRPr="00F02455">
        <w:rPr>
          <w:sz w:val="28"/>
          <w:szCs w:val="28"/>
        </w:rPr>
        <w:t xml:space="preserve"> в разрезе</w:t>
      </w:r>
      <w:r>
        <w:rPr>
          <w:sz w:val="28"/>
          <w:szCs w:val="28"/>
        </w:rPr>
        <w:t xml:space="preserve"> </w:t>
      </w:r>
      <w:r w:rsidRPr="006D2CD8">
        <w:rPr>
          <w:sz w:val="28"/>
          <w:szCs w:val="28"/>
        </w:rPr>
        <w:t>средств, являющихся источниками формирования доходов бюджетов бюджетной системы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уровней</w:t>
      </w:r>
      <w:r w:rsidRPr="00F02455">
        <w:rPr>
          <w:sz w:val="28"/>
          <w:szCs w:val="28"/>
        </w:rPr>
        <w:t xml:space="preserve"> бюджетов бюджетной системы Российской Федерации;</w:t>
      </w:r>
    </w:p>
    <w:p w14:paraId="2DD9764A" w14:textId="77777777" w:rsidR="00884B45" w:rsidRPr="00F0245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030 – поступления</w:t>
      </w:r>
      <w:r w:rsidRPr="00F02455">
        <w:rPr>
          <w:sz w:val="28"/>
          <w:szCs w:val="28"/>
        </w:rPr>
        <w:t xml:space="preserve"> в рамках управления остатками средств на едином казначейском счете</w:t>
      </w:r>
      <w:r w:rsidRPr="007521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21CF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521CF">
        <w:rPr>
          <w:sz w:val="28"/>
          <w:szCs w:val="28"/>
        </w:rPr>
        <w:t xml:space="preserve"> ликвидностью единого казначейского счета</w:t>
      </w:r>
      <w:r>
        <w:rPr>
          <w:sz w:val="28"/>
          <w:szCs w:val="28"/>
        </w:rPr>
        <w:t xml:space="preserve"> и операций со</w:t>
      </w:r>
      <w:r w:rsidRPr="007521CF">
        <w:rPr>
          <w:sz w:val="28"/>
          <w:szCs w:val="28"/>
        </w:rPr>
        <w:t xml:space="preserve"> средствами единого казначейского счета до выяснения принадлежности</w:t>
      </w:r>
      <w:r w:rsidRPr="00F02455">
        <w:rPr>
          <w:sz w:val="28"/>
          <w:szCs w:val="28"/>
        </w:rPr>
        <w:t>;</w:t>
      </w:r>
    </w:p>
    <w:p w14:paraId="0A9BB806" w14:textId="77777777" w:rsidR="00884B45" w:rsidRPr="00F0245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F02455">
        <w:rPr>
          <w:sz w:val="28"/>
          <w:szCs w:val="28"/>
        </w:rPr>
        <w:t>в графе 2 – коды строк;</w:t>
      </w:r>
    </w:p>
    <w:p w14:paraId="12EF6811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</w:t>
      </w:r>
      <w:r w:rsidR="00E92D19">
        <w:rPr>
          <w:sz w:val="28"/>
          <w:szCs w:val="28"/>
        </w:rPr>
        <w:t xml:space="preserve"> – показатели по поступлению денежных средств участников бюджетного процесса в систему казначейских платежей</w:t>
      </w:r>
      <w:r w:rsidRPr="002341A7">
        <w:rPr>
          <w:sz w:val="28"/>
          <w:szCs w:val="28"/>
        </w:rPr>
        <w:t>:</w:t>
      </w:r>
    </w:p>
    <w:p w14:paraId="05781C43" w14:textId="77777777" w:rsidR="00884B45" w:rsidRPr="002341A7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 – показатель строки 020</w:t>
      </w:r>
      <w:r w:rsidRPr="002341A7">
        <w:rPr>
          <w:sz w:val="28"/>
          <w:szCs w:val="28"/>
        </w:rPr>
        <w:t>;</w:t>
      </w:r>
    </w:p>
    <w:p w14:paraId="6BE0DFC6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020 – сумма строк 021 – 028</w:t>
      </w:r>
      <w:r w:rsidRPr="005F1D72">
        <w:rPr>
          <w:sz w:val="28"/>
          <w:szCs w:val="28"/>
        </w:rPr>
        <w:t>;</w:t>
      </w:r>
    </w:p>
    <w:p w14:paraId="2CF599EE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021 – </w:t>
      </w:r>
      <w:r w:rsidR="00AB28DA">
        <w:rPr>
          <w:sz w:val="28"/>
          <w:szCs w:val="28"/>
        </w:rPr>
        <w:t>показатели</w:t>
      </w:r>
      <w:r w:rsidRPr="00141B91">
        <w:rPr>
          <w:sz w:val="28"/>
          <w:szCs w:val="28"/>
        </w:rPr>
        <w:t xml:space="preserve"> по</w:t>
      </w:r>
      <w:r w:rsidRPr="00F548D2">
        <w:rPr>
          <w:sz w:val="28"/>
          <w:szCs w:val="28"/>
        </w:rPr>
        <w:t xml:space="preserve">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</w:t>
      </w:r>
      <w:r w:rsidRPr="00141B9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 120301510</w:t>
      </w:r>
      <w:r w:rsidRPr="00141B91">
        <w:rPr>
          <w:sz w:val="28"/>
          <w:szCs w:val="28"/>
        </w:rPr>
        <w:t xml:space="preserve"> «</w:t>
      </w:r>
      <w:r w:rsidRPr="00504D39">
        <w:rPr>
          <w:sz w:val="28"/>
          <w:szCs w:val="28"/>
        </w:rPr>
        <w:t>Поступления средств, распределяемых между бюджетами бюджетной системы Российской Федерации</w:t>
      </w:r>
      <w:r w:rsidRPr="00141B91">
        <w:rPr>
          <w:sz w:val="28"/>
          <w:szCs w:val="28"/>
        </w:rPr>
        <w:t>»</w:t>
      </w:r>
      <w:r w:rsidRPr="00FD2C43">
        <w:rPr>
          <w:sz w:val="28"/>
          <w:szCs w:val="28"/>
        </w:rPr>
        <w:t>;</w:t>
      </w:r>
    </w:p>
    <w:p w14:paraId="651F019F" w14:textId="77777777" w:rsidR="00884B45" w:rsidRPr="00344B3B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022 – 028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1 «Д</w:t>
      </w:r>
      <w:r w:rsidRPr="00344B3B">
        <w:rPr>
          <w:sz w:val="28"/>
          <w:szCs w:val="28"/>
        </w:rPr>
        <w:t>еятельность, осуществляемая за счет средств соответствующего бюджета бюджетной системы Российской Федерации (бюджетная деятельность)</w:t>
      </w:r>
      <w:r>
        <w:rPr>
          <w:sz w:val="28"/>
          <w:szCs w:val="28"/>
        </w:rPr>
        <w:t>»</w:t>
      </w:r>
      <w:r w:rsidRPr="00344B3B">
        <w:rPr>
          <w:sz w:val="28"/>
          <w:szCs w:val="28"/>
        </w:rPr>
        <w:t>,</w:t>
      </w:r>
      <w:r>
        <w:rPr>
          <w:sz w:val="28"/>
          <w:szCs w:val="28"/>
        </w:rPr>
        <w:t xml:space="preserve"> 3 «С</w:t>
      </w:r>
      <w:r w:rsidRPr="00344B3B">
        <w:rPr>
          <w:sz w:val="28"/>
          <w:szCs w:val="28"/>
        </w:rPr>
        <w:t>редства во временном распоряжении</w:t>
      </w:r>
      <w:r>
        <w:rPr>
          <w:sz w:val="28"/>
          <w:szCs w:val="28"/>
        </w:rPr>
        <w:t>»</w:t>
      </w:r>
      <w:r w:rsidRPr="00344B3B">
        <w:rPr>
          <w:sz w:val="28"/>
          <w:szCs w:val="28"/>
        </w:rPr>
        <w:t>:</w:t>
      </w:r>
    </w:p>
    <w:p w14:paraId="718E1982" w14:textId="77777777" w:rsidR="00884B45" w:rsidRPr="001C0D36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022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ам аналитического учета счетов </w:t>
      </w:r>
      <w:r w:rsidRPr="00165A2B">
        <w:rPr>
          <w:sz w:val="28"/>
          <w:szCs w:val="28"/>
        </w:rPr>
        <w:t>Х</w:t>
      </w:r>
      <w:r w:rsidR="00F53886" w:rsidRPr="007D7391">
        <w:rPr>
          <w:sz w:val="28"/>
          <w:szCs w:val="28"/>
          <w:vertAlign w:val="superscript"/>
        </w:rPr>
        <w:t>3</w:t>
      </w:r>
      <w:r w:rsidRPr="00DF1CEE">
        <w:rPr>
          <w:sz w:val="28"/>
          <w:szCs w:val="28"/>
        </w:rPr>
        <w:t>20211510</w:t>
      </w:r>
      <w:r w:rsidRPr="007D7391">
        <w:rPr>
          <w:rStyle w:val="a5"/>
          <w:color w:val="FFFFFF" w:themeColor="background1"/>
          <w:sz w:val="28"/>
          <w:szCs w:val="28"/>
        </w:rPr>
        <w:footnoteReference w:id="3"/>
      </w:r>
      <w:r w:rsidRPr="00DF1CEE">
        <w:rPr>
          <w:sz w:val="28"/>
          <w:szCs w:val="28"/>
        </w:rPr>
        <w:t xml:space="preserve"> «Поступления средств на счета бюджета в рублях в органе Федерального казначейства», </w:t>
      </w:r>
      <w:r>
        <w:rPr>
          <w:sz w:val="28"/>
          <w:szCs w:val="28"/>
        </w:rPr>
        <w:t>Х</w:t>
      </w:r>
      <w:r w:rsidRPr="00DF1CEE">
        <w:rPr>
          <w:sz w:val="28"/>
          <w:szCs w:val="28"/>
        </w:rPr>
        <w:t xml:space="preserve">20213510 «Поступления средств на счета бюджета в иностранной валюте в органах Федерального казначейства», </w:t>
      </w:r>
      <w:r>
        <w:rPr>
          <w:sz w:val="28"/>
          <w:szCs w:val="28"/>
        </w:rPr>
        <w:t>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73758DE1" w14:textId="77777777" w:rsidR="00884B45" w:rsidRDefault="00884B45" w:rsidP="007D739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023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176EA4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 xml:space="preserve">Поступления средств бюджета на счета для выдачи и внесения наличных денежных средств и </w:t>
      </w:r>
      <w:r w:rsidRPr="00AF3229">
        <w:rPr>
          <w:sz w:val="28"/>
          <w:szCs w:val="28"/>
        </w:rPr>
        <w:lastRenderedPageBreak/>
        <w:t>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7FD0E21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024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DC66AF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0B7EF8E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025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DE60B2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211FA0B1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026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584CC0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556479E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027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1C0D36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0AA6217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028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Х20312510 «</w:t>
      </w:r>
      <w:r w:rsidRPr="00AF3229">
        <w:rPr>
          <w:sz w:val="28"/>
          <w:szCs w:val="28"/>
        </w:rPr>
        <w:t>Поступления средств бюджета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1C0D36">
        <w:rPr>
          <w:sz w:val="28"/>
          <w:szCs w:val="28"/>
        </w:rPr>
        <w:t>,</w:t>
      </w:r>
      <w:r>
        <w:rPr>
          <w:sz w:val="28"/>
          <w:szCs w:val="28"/>
        </w:rPr>
        <w:t xml:space="preserve"> Х20332510 «</w:t>
      </w:r>
      <w:r w:rsidRPr="00AF3229">
        <w:rPr>
          <w:sz w:val="28"/>
          <w:szCs w:val="28"/>
        </w:rPr>
        <w:t>Поступления средств бюджета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225F683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B70769">
        <w:rPr>
          <w:sz w:val="28"/>
          <w:szCs w:val="28"/>
        </w:rPr>
        <w:t>строк</w:t>
      </w:r>
      <w:r>
        <w:rPr>
          <w:sz w:val="28"/>
          <w:szCs w:val="28"/>
        </w:rPr>
        <w:t>а</w:t>
      </w:r>
      <w:r w:rsidRPr="00B70769">
        <w:rPr>
          <w:sz w:val="28"/>
          <w:szCs w:val="28"/>
        </w:rPr>
        <w:t xml:space="preserve"> 030 – не заполня</w:t>
      </w:r>
      <w:r>
        <w:rPr>
          <w:sz w:val="28"/>
          <w:szCs w:val="28"/>
        </w:rPr>
        <w:t>е</w:t>
      </w:r>
      <w:r w:rsidRPr="00B70769">
        <w:rPr>
          <w:sz w:val="28"/>
          <w:szCs w:val="28"/>
        </w:rPr>
        <w:t>тся</w:t>
      </w:r>
      <w:r w:rsidRPr="00767242">
        <w:rPr>
          <w:sz w:val="28"/>
          <w:szCs w:val="28"/>
        </w:rPr>
        <w:t>;</w:t>
      </w:r>
    </w:p>
    <w:p w14:paraId="412DDB7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E92D19">
        <w:rPr>
          <w:sz w:val="28"/>
          <w:szCs w:val="28"/>
        </w:rPr>
        <w:t xml:space="preserve"> – показатели по поступлению денежных средств </w:t>
      </w:r>
      <w:r w:rsidR="00E92D19" w:rsidRPr="00E92D19">
        <w:rPr>
          <w:sz w:val="28"/>
          <w:szCs w:val="28"/>
        </w:rPr>
        <w:t>бюджетны</w:t>
      </w:r>
      <w:r w:rsidR="00E92D19">
        <w:rPr>
          <w:sz w:val="28"/>
          <w:szCs w:val="28"/>
        </w:rPr>
        <w:t>х</w:t>
      </w:r>
      <w:r w:rsidR="00E92D19" w:rsidRPr="00E92D19">
        <w:rPr>
          <w:sz w:val="28"/>
          <w:szCs w:val="28"/>
        </w:rPr>
        <w:t>, автономны</w:t>
      </w:r>
      <w:r w:rsidR="00E92D19">
        <w:rPr>
          <w:sz w:val="28"/>
          <w:szCs w:val="28"/>
        </w:rPr>
        <w:t>х</w:t>
      </w:r>
      <w:r w:rsidR="00E92D19" w:rsidRPr="00E92D19">
        <w:rPr>
          <w:sz w:val="28"/>
          <w:szCs w:val="28"/>
        </w:rPr>
        <w:t xml:space="preserve"> учреждени</w:t>
      </w:r>
      <w:r w:rsidR="00E92D19">
        <w:rPr>
          <w:sz w:val="28"/>
          <w:szCs w:val="28"/>
        </w:rPr>
        <w:t>й в систему казначейских платежей</w:t>
      </w:r>
      <w:r w:rsidRPr="00767242">
        <w:rPr>
          <w:sz w:val="28"/>
          <w:szCs w:val="28"/>
        </w:rPr>
        <w:t>:</w:t>
      </w:r>
    </w:p>
    <w:p w14:paraId="17499477" w14:textId="77777777" w:rsidR="00884B45" w:rsidRPr="002341A7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 – показатель строки 020</w:t>
      </w:r>
      <w:r w:rsidRPr="002341A7">
        <w:rPr>
          <w:sz w:val="28"/>
          <w:szCs w:val="28"/>
        </w:rPr>
        <w:t>;</w:t>
      </w:r>
    </w:p>
    <w:p w14:paraId="7CD15518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020 – сумма строк 022 – 024</w:t>
      </w:r>
      <w:r w:rsidRPr="00767242">
        <w:rPr>
          <w:sz w:val="28"/>
          <w:szCs w:val="28"/>
        </w:rPr>
        <w:t>,</w:t>
      </w:r>
      <w:r>
        <w:rPr>
          <w:sz w:val="28"/>
          <w:szCs w:val="28"/>
        </w:rPr>
        <w:t xml:space="preserve"> 026</w:t>
      </w:r>
      <w:r w:rsidRPr="005F1D72">
        <w:rPr>
          <w:sz w:val="28"/>
          <w:szCs w:val="28"/>
        </w:rPr>
        <w:t>;</w:t>
      </w:r>
    </w:p>
    <w:p w14:paraId="05BA7EF2" w14:textId="77777777" w:rsidR="00884B45" w:rsidRPr="0030794F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022 – 024</w:t>
      </w:r>
      <w:r w:rsidRPr="0030794F">
        <w:rPr>
          <w:sz w:val="28"/>
          <w:szCs w:val="28"/>
        </w:rPr>
        <w:t>,</w:t>
      </w:r>
      <w:r>
        <w:rPr>
          <w:sz w:val="28"/>
          <w:szCs w:val="28"/>
        </w:rPr>
        <w:t xml:space="preserve"> 026 – </w:t>
      </w:r>
      <w:r w:rsidR="00AB28DA">
        <w:rPr>
          <w:sz w:val="28"/>
          <w:szCs w:val="28"/>
        </w:rPr>
        <w:t>показатели</w:t>
      </w:r>
      <w:r w:rsidRPr="0030794F"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</w:t>
      </w:r>
      <w:r>
        <w:rPr>
          <w:sz w:val="28"/>
          <w:szCs w:val="28"/>
        </w:rPr>
        <w:t>7</w:t>
      </w:r>
      <w:r w:rsidRPr="0030794F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30794F">
        <w:rPr>
          <w:sz w:val="28"/>
          <w:szCs w:val="28"/>
        </w:rPr>
        <w:t xml:space="preserve">редства по обязательному медицинскому страхованию», </w:t>
      </w:r>
      <w:r>
        <w:rPr>
          <w:sz w:val="28"/>
          <w:szCs w:val="28"/>
        </w:rPr>
        <w:t>8</w:t>
      </w:r>
      <w:r w:rsidRPr="0030794F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30794F">
        <w:rPr>
          <w:sz w:val="28"/>
          <w:szCs w:val="28"/>
        </w:rPr>
        <w:t>редства некоммерческих организаций на лицевых счетах»,</w:t>
      </w:r>
      <w:r w:rsidR="007D7391">
        <w:rPr>
          <w:sz w:val="28"/>
          <w:szCs w:val="28"/>
        </w:rPr>
        <w:br/>
      </w:r>
      <w:r>
        <w:rPr>
          <w:sz w:val="28"/>
          <w:szCs w:val="28"/>
        </w:rPr>
        <w:t>9 «С</w:t>
      </w:r>
      <w:r w:rsidRPr="0030794F">
        <w:rPr>
          <w:sz w:val="28"/>
          <w:szCs w:val="28"/>
        </w:rPr>
        <w:t>редства некоммерческих организаций на отдельных лицевых счетах</w:t>
      </w:r>
      <w:r>
        <w:rPr>
          <w:sz w:val="28"/>
          <w:szCs w:val="28"/>
        </w:rPr>
        <w:t>»</w:t>
      </w:r>
      <w:r w:rsidRPr="0030794F">
        <w:rPr>
          <w:sz w:val="28"/>
          <w:szCs w:val="28"/>
        </w:rPr>
        <w:t>:</w:t>
      </w:r>
    </w:p>
    <w:p w14:paraId="5EA4BBE4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022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ам аналитического учета </w:t>
      </w:r>
      <w:r w:rsidRPr="00C213AD">
        <w:rPr>
          <w:sz w:val="28"/>
          <w:szCs w:val="28"/>
        </w:rPr>
        <w:t xml:space="preserve">счетов </w:t>
      </w:r>
      <w:r>
        <w:rPr>
          <w:sz w:val="28"/>
          <w:szCs w:val="28"/>
        </w:rPr>
        <w:t>Х</w:t>
      </w:r>
      <w:r w:rsidRPr="00C213AD">
        <w:rPr>
          <w:sz w:val="28"/>
          <w:szCs w:val="28"/>
        </w:rPr>
        <w:t>20313510 «Поступления</w:t>
      </w:r>
      <w:r w:rsidRPr="00FD5327">
        <w:rPr>
          <w:sz w:val="28"/>
          <w:szCs w:val="28"/>
        </w:rPr>
        <w:t xml:space="preserve"> средств бюджетных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934D21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FD5327">
        <w:rPr>
          <w:sz w:val="28"/>
          <w:szCs w:val="28"/>
        </w:rPr>
        <w:t>20314510</w:t>
      </w:r>
      <w:r w:rsidR="00AE716D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FD5327">
        <w:rPr>
          <w:sz w:val="28"/>
          <w:szCs w:val="28"/>
        </w:rPr>
        <w:t>Поступления средств автономных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934D21">
        <w:rPr>
          <w:sz w:val="28"/>
          <w:szCs w:val="28"/>
        </w:rPr>
        <w:t>,</w:t>
      </w:r>
      <w:r>
        <w:rPr>
          <w:sz w:val="28"/>
          <w:szCs w:val="28"/>
        </w:rPr>
        <w:t xml:space="preserve"> Х20333510 «</w:t>
      </w:r>
      <w:r w:rsidRPr="00154599">
        <w:rPr>
          <w:sz w:val="28"/>
          <w:szCs w:val="28"/>
        </w:rPr>
        <w:t xml:space="preserve">Поступления средств бюджетных учреждений </w:t>
      </w:r>
      <w:r>
        <w:rPr>
          <w:sz w:val="28"/>
          <w:szCs w:val="28"/>
        </w:rPr>
        <w:t>на</w:t>
      </w:r>
      <w:r w:rsidRPr="0015459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154599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934D21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4599">
        <w:rPr>
          <w:sz w:val="28"/>
          <w:szCs w:val="28"/>
        </w:rPr>
        <w:t>Поступления средств автономных учреждений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70C8F995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023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Х20313510 «</w:t>
      </w:r>
      <w:r w:rsidRPr="00FD5327">
        <w:rPr>
          <w:sz w:val="28"/>
          <w:szCs w:val="28"/>
        </w:rPr>
        <w:t>Поступления средств бюджетных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8E0DD7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FD5327">
        <w:rPr>
          <w:sz w:val="28"/>
          <w:szCs w:val="28"/>
        </w:rPr>
        <w:t>20314510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327">
        <w:rPr>
          <w:sz w:val="28"/>
          <w:szCs w:val="28"/>
        </w:rPr>
        <w:t>Поступления средств автономных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,</w:t>
      </w:r>
      <w:r>
        <w:rPr>
          <w:sz w:val="28"/>
          <w:szCs w:val="28"/>
        </w:rPr>
        <w:t xml:space="preserve"> Х20333510 «</w:t>
      </w:r>
      <w:r w:rsidRPr="00154599">
        <w:rPr>
          <w:sz w:val="28"/>
          <w:szCs w:val="28"/>
        </w:rPr>
        <w:t xml:space="preserve">Поступления средств бюджетных учреждений </w:t>
      </w:r>
      <w:r>
        <w:rPr>
          <w:sz w:val="28"/>
          <w:szCs w:val="28"/>
        </w:rPr>
        <w:t>на</w:t>
      </w:r>
      <w:r w:rsidRPr="0015459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154599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8E0DD7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4599">
        <w:rPr>
          <w:sz w:val="28"/>
          <w:szCs w:val="28"/>
        </w:rPr>
        <w:t>Поступления средств автономных учреждений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691BCE93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024 – </w:t>
      </w:r>
      <w:r w:rsidR="00AB28D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Х20313510 «</w:t>
      </w:r>
      <w:r w:rsidRPr="00FD5327">
        <w:rPr>
          <w:sz w:val="28"/>
          <w:szCs w:val="28"/>
        </w:rPr>
        <w:t>Поступления средств бюджетных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FD5327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FD5327">
        <w:rPr>
          <w:sz w:val="28"/>
          <w:szCs w:val="28"/>
        </w:rPr>
        <w:t>20314510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327">
        <w:rPr>
          <w:sz w:val="28"/>
          <w:szCs w:val="28"/>
        </w:rPr>
        <w:t>Поступления средств автономных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,</w:t>
      </w:r>
      <w:r>
        <w:rPr>
          <w:sz w:val="28"/>
          <w:szCs w:val="28"/>
        </w:rPr>
        <w:t xml:space="preserve"> Х20333510 «</w:t>
      </w:r>
      <w:r w:rsidRPr="00154599">
        <w:rPr>
          <w:sz w:val="28"/>
          <w:szCs w:val="28"/>
        </w:rPr>
        <w:t xml:space="preserve">Поступления средств бюджетных учреждений </w:t>
      </w:r>
      <w:r>
        <w:rPr>
          <w:sz w:val="28"/>
          <w:szCs w:val="28"/>
        </w:rPr>
        <w:t>на</w:t>
      </w:r>
      <w:r w:rsidRPr="0015459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154599">
        <w:rPr>
          <w:sz w:val="28"/>
          <w:szCs w:val="28"/>
        </w:rPr>
        <w:t xml:space="preserve"> для выдачи и внесения наличных денежных средств и осуществления </w:t>
      </w:r>
      <w:r w:rsidRPr="00154599">
        <w:rPr>
          <w:sz w:val="28"/>
          <w:szCs w:val="28"/>
        </w:rPr>
        <w:lastRenderedPageBreak/>
        <w:t>расчетов по отдельным операциям</w:t>
      </w:r>
      <w:r>
        <w:rPr>
          <w:sz w:val="28"/>
          <w:szCs w:val="28"/>
        </w:rPr>
        <w:t>»</w:t>
      </w:r>
      <w:r w:rsidRPr="002106F8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4599">
        <w:rPr>
          <w:sz w:val="28"/>
          <w:szCs w:val="28"/>
        </w:rPr>
        <w:t>Поступления средств автономных учреждений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6AD0CA92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026 – </w:t>
      </w:r>
      <w:r w:rsidR="0080053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Х20313510 «</w:t>
      </w:r>
      <w:r w:rsidRPr="00FD5327">
        <w:rPr>
          <w:sz w:val="28"/>
          <w:szCs w:val="28"/>
        </w:rPr>
        <w:t>Поступления средств бюджетных учреждений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FD5327">
        <w:rPr>
          <w:sz w:val="28"/>
          <w:szCs w:val="28"/>
        </w:rPr>
        <w:t>,</w:t>
      </w:r>
      <w:r>
        <w:rPr>
          <w:sz w:val="28"/>
          <w:szCs w:val="28"/>
        </w:rPr>
        <w:t xml:space="preserve"> Х20333510</w:t>
      </w:r>
      <w:r w:rsidR="007D73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4599">
        <w:rPr>
          <w:sz w:val="28"/>
          <w:szCs w:val="28"/>
        </w:rPr>
        <w:t xml:space="preserve">Поступления средств бюджетных учреждений </w:t>
      </w:r>
      <w:r>
        <w:rPr>
          <w:sz w:val="28"/>
          <w:szCs w:val="28"/>
        </w:rPr>
        <w:t>на</w:t>
      </w:r>
      <w:r w:rsidRPr="0015459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154599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66F835D4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 w:rsidRPr="00B70769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>021</w:t>
      </w:r>
      <w:r w:rsidRPr="009B5C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0769">
        <w:rPr>
          <w:sz w:val="28"/>
          <w:szCs w:val="28"/>
        </w:rPr>
        <w:t>02</w:t>
      </w:r>
      <w:r>
        <w:rPr>
          <w:sz w:val="28"/>
          <w:szCs w:val="28"/>
        </w:rPr>
        <w:t>5</w:t>
      </w:r>
      <w:r w:rsidRPr="001A73F3">
        <w:rPr>
          <w:sz w:val="28"/>
          <w:szCs w:val="28"/>
        </w:rPr>
        <w:t>,</w:t>
      </w:r>
      <w:r w:rsidRPr="00B70769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27 – </w:t>
      </w:r>
      <w:r w:rsidRPr="00BD3635">
        <w:rPr>
          <w:sz w:val="28"/>
          <w:szCs w:val="28"/>
        </w:rPr>
        <w:t>0</w:t>
      </w:r>
      <w:r>
        <w:rPr>
          <w:sz w:val="28"/>
          <w:szCs w:val="28"/>
        </w:rPr>
        <w:t>28</w:t>
      </w:r>
      <w:r w:rsidRPr="00BD3635">
        <w:rPr>
          <w:sz w:val="28"/>
          <w:szCs w:val="28"/>
        </w:rPr>
        <w:t>,</w:t>
      </w:r>
      <w:r>
        <w:rPr>
          <w:sz w:val="28"/>
          <w:szCs w:val="28"/>
        </w:rPr>
        <w:t xml:space="preserve"> 030</w:t>
      </w:r>
      <w:r w:rsidRPr="00B70769">
        <w:rPr>
          <w:sz w:val="28"/>
          <w:szCs w:val="28"/>
        </w:rPr>
        <w:t xml:space="preserve"> – не заполняются</w:t>
      </w:r>
      <w:r w:rsidRPr="001A73F3">
        <w:rPr>
          <w:sz w:val="28"/>
          <w:szCs w:val="28"/>
        </w:rPr>
        <w:t>;</w:t>
      </w:r>
    </w:p>
    <w:p w14:paraId="5B35EA5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5</w:t>
      </w:r>
      <w:r w:rsidR="00827B5B">
        <w:rPr>
          <w:sz w:val="28"/>
          <w:szCs w:val="28"/>
        </w:rPr>
        <w:t xml:space="preserve"> – показатели по поступлению денежных средств </w:t>
      </w:r>
      <w:r w:rsidR="00827B5B" w:rsidRPr="000C5A6B">
        <w:rPr>
          <w:sz w:val="28"/>
          <w:szCs w:val="28"/>
        </w:rPr>
        <w:t>юридических лиц, не являющихся участниками бюджетного процесса, бюджетными и автономными учреждениями</w:t>
      </w:r>
      <w:r w:rsidR="00827B5B" w:rsidRPr="0061405A">
        <w:rPr>
          <w:sz w:val="28"/>
          <w:szCs w:val="28"/>
        </w:rPr>
        <w:t>,</w:t>
      </w:r>
      <w:r w:rsidR="00827B5B">
        <w:rPr>
          <w:sz w:val="28"/>
          <w:szCs w:val="28"/>
        </w:rPr>
        <w:t xml:space="preserve"> в систему казначейских платежей</w:t>
      </w:r>
      <w:r w:rsidRPr="00767242">
        <w:rPr>
          <w:sz w:val="28"/>
          <w:szCs w:val="28"/>
        </w:rPr>
        <w:t>:</w:t>
      </w:r>
    </w:p>
    <w:p w14:paraId="3E6C1420" w14:textId="77777777" w:rsidR="00884B45" w:rsidRPr="002341A7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 – сумма строк 020</w:t>
      </w:r>
      <w:r w:rsidRPr="000E127D">
        <w:rPr>
          <w:sz w:val="28"/>
          <w:szCs w:val="28"/>
        </w:rPr>
        <w:t>,</w:t>
      </w:r>
      <w:r>
        <w:rPr>
          <w:sz w:val="28"/>
          <w:szCs w:val="28"/>
        </w:rPr>
        <w:t xml:space="preserve"> 030</w:t>
      </w:r>
      <w:r w:rsidRPr="002341A7">
        <w:rPr>
          <w:sz w:val="28"/>
          <w:szCs w:val="28"/>
        </w:rPr>
        <w:t>;</w:t>
      </w:r>
    </w:p>
    <w:p w14:paraId="534CE784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020 – сумма строк 022 – 024</w:t>
      </w:r>
      <w:r w:rsidRPr="005F1D72">
        <w:rPr>
          <w:sz w:val="28"/>
          <w:szCs w:val="28"/>
        </w:rPr>
        <w:t>;</w:t>
      </w:r>
    </w:p>
    <w:p w14:paraId="485A8F44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 w:rsidRPr="003E46A1">
        <w:rPr>
          <w:sz w:val="28"/>
          <w:szCs w:val="28"/>
        </w:rPr>
        <w:t xml:space="preserve">по строкам 022 – 024 – </w:t>
      </w:r>
      <w:r w:rsidR="0080053D">
        <w:rPr>
          <w:sz w:val="28"/>
          <w:szCs w:val="28"/>
        </w:rPr>
        <w:t>показатели</w:t>
      </w:r>
      <w:r w:rsidRPr="003E46A1"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8 «Средства некоммерческих организаций на лицевых счетах», 9 «Средства некоммерческих организаций на отдельных лицевых счетах»:</w:t>
      </w:r>
    </w:p>
    <w:p w14:paraId="5536F526" w14:textId="77777777" w:rsidR="00884B45" w:rsidRPr="00774CF2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</w:pPr>
      <w:r>
        <w:rPr>
          <w:sz w:val="28"/>
          <w:szCs w:val="28"/>
        </w:rPr>
        <w:t xml:space="preserve">по строке 022 – </w:t>
      </w:r>
      <w:r w:rsidR="0080053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Х20315510 «</w:t>
      </w:r>
      <w:r w:rsidRPr="00774CF2">
        <w:rPr>
          <w:sz w:val="28"/>
          <w:szCs w:val="28"/>
        </w:rPr>
        <w:t>Поступления средств иных юридических лиц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FD53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53D">
        <w:rPr>
          <w:sz w:val="28"/>
          <w:szCs w:val="28"/>
        </w:rPr>
        <w:t>Х20335</w:t>
      </w:r>
      <w:r>
        <w:rPr>
          <w:sz w:val="28"/>
          <w:szCs w:val="28"/>
        </w:rPr>
        <w:t>510 «</w:t>
      </w:r>
      <w:r w:rsidRPr="00774CF2">
        <w:rPr>
          <w:sz w:val="28"/>
          <w:szCs w:val="28"/>
        </w:rPr>
        <w:t>Поступления средств иных юридических лиц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38679DA7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023 – </w:t>
      </w:r>
      <w:r w:rsidR="0080053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Х20315510 «</w:t>
      </w:r>
      <w:r w:rsidRPr="00774CF2">
        <w:rPr>
          <w:sz w:val="28"/>
          <w:szCs w:val="28"/>
        </w:rPr>
        <w:t>Поступления средств иных юридических лиц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FD5327">
        <w:rPr>
          <w:sz w:val="28"/>
          <w:szCs w:val="28"/>
        </w:rPr>
        <w:t>,</w:t>
      </w:r>
      <w:r>
        <w:rPr>
          <w:sz w:val="28"/>
          <w:szCs w:val="28"/>
        </w:rPr>
        <w:t xml:space="preserve"> Х20335510 «</w:t>
      </w:r>
      <w:r w:rsidRPr="00774CF2">
        <w:rPr>
          <w:sz w:val="28"/>
          <w:szCs w:val="28"/>
        </w:rPr>
        <w:t>Поступления средств иных юридических лиц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7A17EA41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024 – </w:t>
      </w:r>
      <w:r w:rsidR="0080053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Х20315510 «</w:t>
      </w:r>
      <w:r w:rsidRPr="00774CF2">
        <w:rPr>
          <w:sz w:val="28"/>
          <w:szCs w:val="28"/>
        </w:rPr>
        <w:t>Поступления средств иных юридических лиц на счета органа, осуществляющего кассовое обслуживание</w:t>
      </w:r>
      <w:r>
        <w:rPr>
          <w:sz w:val="28"/>
          <w:szCs w:val="28"/>
        </w:rPr>
        <w:t>»</w:t>
      </w:r>
      <w:r w:rsidRPr="00FD5327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="0004269A">
        <w:rPr>
          <w:sz w:val="28"/>
          <w:szCs w:val="28"/>
        </w:rPr>
        <w:t>20335</w:t>
      </w:r>
      <w:r>
        <w:rPr>
          <w:sz w:val="28"/>
          <w:szCs w:val="28"/>
        </w:rPr>
        <w:t>510 «</w:t>
      </w:r>
      <w:r w:rsidRPr="00774CF2">
        <w:rPr>
          <w:sz w:val="28"/>
          <w:szCs w:val="28"/>
        </w:rPr>
        <w:t>Поступления средств иных юридических лиц на счета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0282B09C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030 – </w:t>
      </w:r>
      <w:r w:rsidR="0080053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020211510 «Поступления с</w:t>
      </w:r>
      <w:r w:rsidRPr="001C0D36">
        <w:rPr>
          <w:sz w:val="28"/>
          <w:szCs w:val="28"/>
        </w:rPr>
        <w:t>редств на счета бюджета в рублях в органе Федерального казначейства</w:t>
      </w:r>
      <w:r>
        <w:rPr>
          <w:sz w:val="28"/>
          <w:szCs w:val="28"/>
        </w:rPr>
        <w:t>»</w:t>
      </w:r>
      <w:r w:rsidRPr="001C0D36">
        <w:rPr>
          <w:sz w:val="28"/>
          <w:szCs w:val="28"/>
        </w:rPr>
        <w:t>,</w:t>
      </w:r>
      <w:r>
        <w:rPr>
          <w:sz w:val="28"/>
          <w:szCs w:val="28"/>
        </w:rPr>
        <w:t xml:space="preserve"> 020213510 «Поступления с</w:t>
      </w:r>
      <w:r w:rsidRPr="001C0D36">
        <w:rPr>
          <w:sz w:val="28"/>
          <w:szCs w:val="28"/>
        </w:rPr>
        <w:t>редств на счета бюджета в иностранной валюте в органах Федерального казначейства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6ABE00D9" w14:textId="77777777" w:rsidR="00884B45" w:rsidRPr="00B70769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B70769">
        <w:rPr>
          <w:sz w:val="28"/>
          <w:szCs w:val="28"/>
        </w:rPr>
        <w:t>строки 02</w:t>
      </w:r>
      <w:r>
        <w:rPr>
          <w:sz w:val="28"/>
          <w:szCs w:val="28"/>
        </w:rPr>
        <w:t>1</w:t>
      </w:r>
      <w:r w:rsidRPr="00866068">
        <w:rPr>
          <w:sz w:val="28"/>
          <w:szCs w:val="28"/>
        </w:rPr>
        <w:t>,</w:t>
      </w:r>
      <w:r>
        <w:rPr>
          <w:sz w:val="28"/>
          <w:szCs w:val="28"/>
        </w:rPr>
        <w:t xml:space="preserve"> 025 – 028</w:t>
      </w:r>
      <w:r w:rsidRPr="00B70769">
        <w:rPr>
          <w:sz w:val="28"/>
          <w:szCs w:val="28"/>
        </w:rPr>
        <w:t xml:space="preserve"> – не заполняются</w:t>
      </w:r>
      <w:r w:rsidRPr="001A73F3">
        <w:rPr>
          <w:sz w:val="28"/>
          <w:szCs w:val="28"/>
        </w:rPr>
        <w:t>;</w:t>
      </w:r>
    </w:p>
    <w:p w14:paraId="16337D2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6A4644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="0061405A">
        <w:rPr>
          <w:sz w:val="28"/>
          <w:szCs w:val="28"/>
        </w:rPr>
        <w:t xml:space="preserve"> – итоговые показатели по поступлению денежных средств в систему казначейских платежей</w:t>
      </w:r>
      <w:r w:rsidRPr="00F041CD">
        <w:rPr>
          <w:sz w:val="28"/>
          <w:szCs w:val="28"/>
        </w:rPr>
        <w:t>:</w:t>
      </w:r>
    </w:p>
    <w:p w14:paraId="5055C08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010</w:t>
      </w:r>
      <w:r w:rsidRPr="00680E54">
        <w:rPr>
          <w:sz w:val="28"/>
          <w:szCs w:val="28"/>
        </w:rPr>
        <w:t>,</w:t>
      </w:r>
      <w:r>
        <w:rPr>
          <w:sz w:val="28"/>
          <w:szCs w:val="28"/>
        </w:rPr>
        <w:t xml:space="preserve"> 020</w:t>
      </w:r>
      <w:r w:rsidRPr="00680E54">
        <w:rPr>
          <w:sz w:val="28"/>
          <w:szCs w:val="28"/>
        </w:rPr>
        <w:t>,</w:t>
      </w:r>
      <w:r>
        <w:rPr>
          <w:sz w:val="28"/>
          <w:szCs w:val="28"/>
        </w:rPr>
        <w:t xml:space="preserve"> 022 – 024 – сумма показателей граф 3 – 5 </w:t>
      </w:r>
      <w:r w:rsidRPr="008228C8">
        <w:rPr>
          <w:sz w:val="28"/>
          <w:szCs w:val="28"/>
        </w:rPr>
        <w:t>раздела 1 «Поступления»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строкам 010</w:t>
      </w:r>
      <w:r w:rsidRPr="00760E67">
        <w:rPr>
          <w:sz w:val="28"/>
          <w:szCs w:val="28"/>
        </w:rPr>
        <w:t>,</w:t>
      </w:r>
      <w:r>
        <w:rPr>
          <w:sz w:val="28"/>
          <w:szCs w:val="28"/>
        </w:rPr>
        <w:t xml:space="preserve"> 020</w:t>
      </w:r>
      <w:r w:rsidRPr="00760E67">
        <w:rPr>
          <w:sz w:val="28"/>
          <w:szCs w:val="28"/>
        </w:rPr>
        <w:t>,</w:t>
      </w:r>
      <w:r>
        <w:rPr>
          <w:sz w:val="28"/>
          <w:szCs w:val="28"/>
        </w:rPr>
        <w:t xml:space="preserve"> 022 – 024 соответственно</w:t>
      </w:r>
      <w:r w:rsidRPr="00F041CD">
        <w:rPr>
          <w:sz w:val="28"/>
          <w:szCs w:val="28"/>
        </w:rPr>
        <w:t>;</w:t>
      </w:r>
    </w:p>
    <w:p w14:paraId="04C7AFB9" w14:textId="77777777" w:rsidR="00884B45" w:rsidRPr="00C22FB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021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025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027 – 028 – показатели графы 3 </w:t>
      </w:r>
      <w:r w:rsidRPr="008228C8">
        <w:rPr>
          <w:sz w:val="28"/>
          <w:szCs w:val="28"/>
        </w:rPr>
        <w:t>раздела 1 «Поступления»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строкам 021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025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027 – 028 соответственно</w:t>
      </w:r>
      <w:r w:rsidRPr="00C22FBA">
        <w:rPr>
          <w:sz w:val="28"/>
          <w:szCs w:val="28"/>
        </w:rPr>
        <w:t>;</w:t>
      </w:r>
    </w:p>
    <w:p w14:paraId="7BACF3EA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026 – сумма показателей граф 3 – 4 </w:t>
      </w:r>
      <w:r w:rsidRPr="008228C8">
        <w:rPr>
          <w:sz w:val="28"/>
          <w:szCs w:val="28"/>
        </w:rPr>
        <w:t>раздела 1 «Поступления» Отчета о движении денежных средств в системе казначейских</w:t>
      </w:r>
      <w:r>
        <w:rPr>
          <w:sz w:val="28"/>
          <w:szCs w:val="28"/>
        </w:rPr>
        <w:br/>
      </w:r>
      <w:r w:rsidRPr="008228C8">
        <w:rPr>
          <w:sz w:val="28"/>
          <w:szCs w:val="28"/>
        </w:rPr>
        <w:t>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строке 026</w:t>
      </w:r>
      <w:r w:rsidRPr="00B70769">
        <w:rPr>
          <w:sz w:val="28"/>
          <w:szCs w:val="28"/>
        </w:rPr>
        <w:t>;</w:t>
      </w:r>
    </w:p>
    <w:p w14:paraId="3516628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D60C63">
        <w:rPr>
          <w:sz w:val="28"/>
          <w:szCs w:val="28"/>
        </w:rPr>
        <w:t xml:space="preserve">по строке 030 – </w:t>
      </w:r>
      <w:r>
        <w:rPr>
          <w:sz w:val="28"/>
          <w:szCs w:val="28"/>
        </w:rPr>
        <w:t xml:space="preserve">показатель графы 5 </w:t>
      </w:r>
      <w:r w:rsidRPr="008228C8">
        <w:rPr>
          <w:sz w:val="28"/>
          <w:szCs w:val="28"/>
        </w:rPr>
        <w:t>раздела 1 «Поступления»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br/>
        <w:t>по строке 030</w:t>
      </w:r>
      <w:r w:rsidRPr="00D60C63">
        <w:rPr>
          <w:sz w:val="28"/>
          <w:szCs w:val="28"/>
        </w:rPr>
        <w:t>.</w:t>
      </w:r>
    </w:p>
    <w:p w14:paraId="36CF8F85" w14:textId="77777777" w:rsidR="00884B45" w:rsidRPr="00C213AD" w:rsidRDefault="007C6C39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2439">
        <w:rPr>
          <w:sz w:val="28"/>
          <w:szCs w:val="28"/>
        </w:rPr>
        <w:t>3</w:t>
      </w:r>
      <w:r w:rsidR="00884B45" w:rsidRPr="00F041CD">
        <w:rPr>
          <w:sz w:val="28"/>
          <w:szCs w:val="28"/>
        </w:rPr>
        <w:t xml:space="preserve">. В </w:t>
      </w:r>
      <w:r w:rsidR="00884B45" w:rsidRPr="00C213AD">
        <w:rPr>
          <w:sz w:val="28"/>
          <w:szCs w:val="28"/>
        </w:rPr>
        <w:t>разделе 2 «Выбытия» Отчета о движении денежных средств в системе казначейских платежей (ф. 05</w:t>
      </w:r>
      <w:r w:rsidR="00884B45">
        <w:rPr>
          <w:sz w:val="28"/>
          <w:szCs w:val="28"/>
        </w:rPr>
        <w:t>03196</w:t>
      </w:r>
      <w:r w:rsidR="00884B45" w:rsidRPr="00C213AD">
        <w:rPr>
          <w:sz w:val="28"/>
          <w:szCs w:val="28"/>
        </w:rPr>
        <w:t>) отражаются:</w:t>
      </w:r>
    </w:p>
    <w:p w14:paraId="53C1A20E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>в графе 1 – наименовани</w:t>
      </w:r>
      <w:r w:rsidR="003E5DCB">
        <w:rPr>
          <w:sz w:val="28"/>
          <w:szCs w:val="28"/>
        </w:rPr>
        <w:t>я</w:t>
      </w:r>
      <w:r w:rsidRPr="00C213AD">
        <w:rPr>
          <w:sz w:val="28"/>
          <w:szCs w:val="28"/>
        </w:rPr>
        <w:t xml:space="preserve"> показател</w:t>
      </w:r>
      <w:r w:rsidR="003E5DCB">
        <w:rPr>
          <w:sz w:val="28"/>
          <w:szCs w:val="28"/>
        </w:rPr>
        <w:t>ей</w:t>
      </w:r>
      <w:r w:rsidRPr="00C213AD">
        <w:rPr>
          <w:sz w:val="28"/>
          <w:szCs w:val="28"/>
        </w:rPr>
        <w:t xml:space="preserve"> по выбытию денежных средств из системы казначейских платежей:</w:t>
      </w:r>
    </w:p>
    <w:p w14:paraId="4672CA87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200 – </w:t>
      </w:r>
      <w:r w:rsidRPr="00C213AD">
        <w:rPr>
          <w:sz w:val="28"/>
          <w:szCs w:val="28"/>
        </w:rPr>
        <w:t>общая сумма выбытий;</w:t>
      </w:r>
    </w:p>
    <w:p w14:paraId="3CD075E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210 – </w:t>
      </w:r>
      <w:r w:rsidRPr="00C213AD">
        <w:rPr>
          <w:sz w:val="28"/>
          <w:szCs w:val="28"/>
        </w:rPr>
        <w:t>выбытия в рамках казначейского обслуживания исполнения бюджетов бюджетной системы Российской Федерации, операций со средствами бюджетных, автономных учреждений и юридических лиц, не являющихся участниками бюджетного процесса, бюджетными и автономными учреждениями, в том числе</w:t>
      </w:r>
      <w:r w:rsidRPr="00A73377">
        <w:rPr>
          <w:sz w:val="28"/>
          <w:szCs w:val="28"/>
        </w:rPr>
        <w:t>:</w:t>
      </w:r>
    </w:p>
    <w:p w14:paraId="24482F75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211 – 218 –</w:t>
      </w:r>
      <w:r w:rsidRPr="00C213AD">
        <w:rPr>
          <w:sz w:val="28"/>
          <w:szCs w:val="28"/>
        </w:rPr>
        <w:t xml:space="preserve"> в разрезе средств, являющихся источниками формирования доходов бюджетов бюджетной системы Российской Федерации, и уровней бюджетов бюджетной системы Российской Федерации;</w:t>
      </w:r>
    </w:p>
    <w:p w14:paraId="00515DBF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220 – </w:t>
      </w:r>
      <w:r w:rsidRPr="00C213AD">
        <w:rPr>
          <w:sz w:val="28"/>
          <w:szCs w:val="28"/>
        </w:rPr>
        <w:t>выбытия в рамках управления остатками средств на едином казначейском счете, управления ликвидностью единого казначейского счета и операций со средствами единого казначейского счета до выяснения принадлежности;</w:t>
      </w:r>
    </w:p>
    <w:p w14:paraId="4C860B61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>в графе 2 – коды строк;</w:t>
      </w:r>
    </w:p>
    <w:p w14:paraId="4D6F5B69" w14:textId="77777777" w:rsidR="00884B45" w:rsidRPr="00306590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306590">
        <w:rPr>
          <w:sz w:val="28"/>
          <w:szCs w:val="28"/>
        </w:rPr>
        <w:t>в графе 3</w:t>
      </w:r>
      <w:r w:rsidR="003E5DCB">
        <w:rPr>
          <w:sz w:val="28"/>
          <w:szCs w:val="28"/>
        </w:rPr>
        <w:t xml:space="preserve"> – показатели </w:t>
      </w:r>
      <w:r w:rsidR="003E5DCB" w:rsidRPr="00C213AD">
        <w:rPr>
          <w:sz w:val="28"/>
          <w:szCs w:val="28"/>
        </w:rPr>
        <w:t>по выбытию денежных средств</w:t>
      </w:r>
      <w:r w:rsidR="003E5DCB">
        <w:rPr>
          <w:sz w:val="28"/>
          <w:szCs w:val="28"/>
        </w:rPr>
        <w:t xml:space="preserve"> участников бюджетного процесса</w:t>
      </w:r>
      <w:r w:rsidR="003E5DCB" w:rsidRPr="00C213AD">
        <w:rPr>
          <w:sz w:val="28"/>
          <w:szCs w:val="28"/>
        </w:rPr>
        <w:t xml:space="preserve"> из системы казначейских платежей</w:t>
      </w:r>
      <w:r w:rsidRPr="00306590">
        <w:rPr>
          <w:sz w:val="28"/>
          <w:szCs w:val="28"/>
        </w:rPr>
        <w:t>:</w:t>
      </w:r>
    </w:p>
    <w:p w14:paraId="4412A4D5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>по строке 200 – показатель строки 210;</w:t>
      </w:r>
    </w:p>
    <w:p w14:paraId="1A4A697B" w14:textId="77777777" w:rsidR="00884B45" w:rsidRPr="00C213AD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>по строке 210 – сумма строк 211 – 218;</w:t>
      </w:r>
    </w:p>
    <w:p w14:paraId="33BD4EF4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 xml:space="preserve">по строке 211 – </w:t>
      </w:r>
      <w:r w:rsidR="002850F0">
        <w:rPr>
          <w:sz w:val="28"/>
          <w:szCs w:val="28"/>
        </w:rPr>
        <w:t>показатели</w:t>
      </w:r>
      <w:r w:rsidRPr="00C213AD">
        <w:rPr>
          <w:sz w:val="28"/>
          <w:szCs w:val="28"/>
        </w:rPr>
        <w:t xml:space="preserve"> по соответствующим счетам аналитического учета счета 120301610 «Выбытия средств, распределяемых между бюджетами бюджетной системы Российской Федерации»;</w:t>
      </w:r>
    </w:p>
    <w:p w14:paraId="008AB41F" w14:textId="77777777" w:rsidR="00884B45" w:rsidRPr="00344B3B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212 – 218 – </w:t>
      </w:r>
      <w:r w:rsidR="002850F0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1 «Д</w:t>
      </w:r>
      <w:r w:rsidRPr="00344B3B">
        <w:rPr>
          <w:sz w:val="28"/>
          <w:szCs w:val="28"/>
        </w:rPr>
        <w:t>еятельность, осуществляемая за счет средств соответствующего бюджета бюджетной системы Российской Федерации (бюджетная деятельность)</w:t>
      </w:r>
      <w:r>
        <w:rPr>
          <w:sz w:val="28"/>
          <w:szCs w:val="28"/>
        </w:rPr>
        <w:t>»</w:t>
      </w:r>
      <w:r w:rsidRPr="00344B3B">
        <w:rPr>
          <w:sz w:val="28"/>
          <w:szCs w:val="28"/>
        </w:rPr>
        <w:t>,</w:t>
      </w:r>
      <w:r>
        <w:rPr>
          <w:sz w:val="28"/>
          <w:szCs w:val="28"/>
        </w:rPr>
        <w:t xml:space="preserve"> 3 «С</w:t>
      </w:r>
      <w:r w:rsidRPr="00344B3B">
        <w:rPr>
          <w:sz w:val="28"/>
          <w:szCs w:val="28"/>
        </w:rPr>
        <w:t>редства во временном распоряжении</w:t>
      </w:r>
      <w:r>
        <w:rPr>
          <w:sz w:val="28"/>
          <w:szCs w:val="28"/>
        </w:rPr>
        <w:t>»</w:t>
      </w:r>
      <w:r w:rsidRPr="00344B3B">
        <w:rPr>
          <w:sz w:val="28"/>
          <w:szCs w:val="28"/>
        </w:rPr>
        <w:t>:</w:t>
      </w:r>
    </w:p>
    <w:p w14:paraId="642CB5B1" w14:textId="77777777" w:rsidR="00884B45" w:rsidRPr="001C0D36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C213AD">
        <w:rPr>
          <w:sz w:val="28"/>
          <w:szCs w:val="28"/>
        </w:rPr>
        <w:t xml:space="preserve">по строке 212 – </w:t>
      </w:r>
      <w:r w:rsidR="002850F0">
        <w:rPr>
          <w:sz w:val="28"/>
          <w:szCs w:val="28"/>
        </w:rPr>
        <w:t>показатели</w:t>
      </w:r>
      <w:r w:rsidRPr="00C213AD">
        <w:rPr>
          <w:sz w:val="28"/>
          <w:szCs w:val="28"/>
        </w:rPr>
        <w:t xml:space="preserve"> по соответствующим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Х20211610 «</w:t>
      </w:r>
      <w:r w:rsidRPr="005506C8">
        <w:rPr>
          <w:sz w:val="28"/>
          <w:szCs w:val="28"/>
        </w:rPr>
        <w:t>Выбытия средств со счетов бюджета в рублях в органе Федерального казначейства</w:t>
      </w:r>
      <w:r>
        <w:rPr>
          <w:sz w:val="28"/>
          <w:szCs w:val="28"/>
        </w:rPr>
        <w:t>»</w:t>
      </w:r>
      <w:r w:rsidRPr="00BE510E">
        <w:rPr>
          <w:sz w:val="28"/>
          <w:szCs w:val="28"/>
        </w:rPr>
        <w:t>,</w:t>
      </w:r>
      <w:r>
        <w:rPr>
          <w:sz w:val="28"/>
          <w:szCs w:val="28"/>
        </w:rPr>
        <w:t xml:space="preserve"> Х20213610 «</w:t>
      </w:r>
      <w:r w:rsidRPr="005506C8">
        <w:rPr>
          <w:sz w:val="28"/>
          <w:szCs w:val="28"/>
        </w:rPr>
        <w:t>Выбытия средств со счетов бюджета в иностранной валюте в органе Федерального казначейства</w:t>
      </w:r>
      <w:r>
        <w:rPr>
          <w:sz w:val="28"/>
          <w:szCs w:val="28"/>
        </w:rPr>
        <w:t>»</w:t>
      </w:r>
      <w:r w:rsidRPr="00BE510E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</w:t>
      </w:r>
      <w:r>
        <w:rPr>
          <w:sz w:val="28"/>
          <w:szCs w:val="28"/>
        </w:rPr>
        <w:lastRenderedPageBreak/>
        <w:t>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22433C7E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213 – </w:t>
      </w:r>
      <w:r w:rsidR="002850F0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1C0D36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08747004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214 – </w:t>
      </w:r>
      <w:r w:rsidR="000D0DB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6900C0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75F9EC71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215 – </w:t>
      </w:r>
      <w:r w:rsidR="00927C6E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5474CD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0FF0A496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216 – </w:t>
      </w:r>
      <w:r w:rsidR="00927C6E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926663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1DE6D9F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217 – </w:t>
      </w:r>
      <w:r w:rsidR="00927C6E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24344F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3C43EF6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218 – </w:t>
      </w:r>
      <w:r w:rsidR="00927C6E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Х20312610 «</w:t>
      </w:r>
      <w:r w:rsidRPr="005506C8">
        <w:rPr>
          <w:sz w:val="28"/>
          <w:szCs w:val="28"/>
        </w:rPr>
        <w:t>Выбытия средств бюджета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D845EA">
        <w:rPr>
          <w:sz w:val="28"/>
          <w:szCs w:val="28"/>
        </w:rPr>
        <w:t>,</w:t>
      </w:r>
      <w:r>
        <w:rPr>
          <w:sz w:val="28"/>
          <w:szCs w:val="28"/>
        </w:rPr>
        <w:t xml:space="preserve"> Х20332610 «</w:t>
      </w:r>
      <w:r w:rsidRPr="005506C8">
        <w:rPr>
          <w:sz w:val="28"/>
          <w:szCs w:val="28"/>
        </w:rPr>
        <w:t xml:space="preserve">Выбытия средств </w:t>
      </w:r>
      <w:r w:rsidRPr="005506C8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со</w:t>
      </w:r>
      <w:r w:rsidRPr="005506C8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5506C8">
        <w:rPr>
          <w:sz w:val="28"/>
          <w:szCs w:val="28"/>
        </w:rPr>
        <w:t xml:space="preserve">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15434D9C" w14:textId="77777777" w:rsidR="00884B45" w:rsidRPr="004D5598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строка 220 – не заполняется</w:t>
      </w:r>
      <w:r w:rsidRPr="004D5598">
        <w:rPr>
          <w:sz w:val="28"/>
          <w:szCs w:val="28"/>
        </w:rPr>
        <w:t>;</w:t>
      </w:r>
    </w:p>
    <w:p w14:paraId="52050654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5321B7">
        <w:rPr>
          <w:sz w:val="28"/>
          <w:szCs w:val="28"/>
        </w:rPr>
        <w:t xml:space="preserve"> – показатели </w:t>
      </w:r>
      <w:r w:rsidR="005321B7" w:rsidRPr="00C213AD">
        <w:rPr>
          <w:sz w:val="28"/>
          <w:szCs w:val="28"/>
        </w:rPr>
        <w:t>по выбытию денежных средств</w:t>
      </w:r>
      <w:r w:rsidR="005321B7">
        <w:rPr>
          <w:sz w:val="28"/>
          <w:szCs w:val="28"/>
        </w:rPr>
        <w:t xml:space="preserve"> бюджетных</w:t>
      </w:r>
      <w:r w:rsidR="005321B7" w:rsidRPr="005321B7">
        <w:rPr>
          <w:sz w:val="28"/>
          <w:szCs w:val="28"/>
        </w:rPr>
        <w:t>,</w:t>
      </w:r>
      <w:r w:rsidR="005321B7">
        <w:rPr>
          <w:sz w:val="28"/>
          <w:szCs w:val="28"/>
        </w:rPr>
        <w:t xml:space="preserve"> автономных учреждений</w:t>
      </w:r>
      <w:r w:rsidR="005321B7" w:rsidRPr="00C213AD">
        <w:rPr>
          <w:sz w:val="28"/>
          <w:szCs w:val="28"/>
        </w:rPr>
        <w:t xml:space="preserve"> из системы казначейских платежей</w:t>
      </w:r>
      <w:r w:rsidRPr="00767242">
        <w:rPr>
          <w:sz w:val="28"/>
          <w:szCs w:val="28"/>
        </w:rPr>
        <w:t>:</w:t>
      </w:r>
    </w:p>
    <w:p w14:paraId="25D0A83F" w14:textId="77777777" w:rsidR="00884B45" w:rsidRPr="002341A7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200 – показатель строки 210</w:t>
      </w:r>
      <w:r w:rsidRPr="002341A7">
        <w:rPr>
          <w:sz w:val="28"/>
          <w:szCs w:val="28"/>
        </w:rPr>
        <w:t>;</w:t>
      </w:r>
    </w:p>
    <w:p w14:paraId="50D349A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210 – сумма строк 212 – 214</w:t>
      </w:r>
      <w:r w:rsidRPr="00767242">
        <w:rPr>
          <w:sz w:val="28"/>
          <w:szCs w:val="28"/>
        </w:rPr>
        <w:t>,</w:t>
      </w:r>
      <w:r>
        <w:rPr>
          <w:sz w:val="28"/>
          <w:szCs w:val="28"/>
        </w:rPr>
        <w:t xml:space="preserve"> 216</w:t>
      </w:r>
      <w:r w:rsidRPr="005F1D72">
        <w:rPr>
          <w:sz w:val="28"/>
          <w:szCs w:val="28"/>
        </w:rPr>
        <w:t>;</w:t>
      </w:r>
    </w:p>
    <w:p w14:paraId="54BDAAE4" w14:textId="77777777" w:rsidR="00884B45" w:rsidRPr="0030794F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212 – 214</w:t>
      </w:r>
      <w:r w:rsidRPr="0030794F">
        <w:rPr>
          <w:sz w:val="28"/>
          <w:szCs w:val="28"/>
        </w:rPr>
        <w:t>,</w:t>
      </w:r>
      <w:r>
        <w:rPr>
          <w:sz w:val="28"/>
          <w:szCs w:val="28"/>
        </w:rPr>
        <w:t xml:space="preserve"> 216 – </w:t>
      </w:r>
      <w:r w:rsidR="00A6650B">
        <w:rPr>
          <w:sz w:val="28"/>
          <w:szCs w:val="28"/>
        </w:rPr>
        <w:t>показатели</w:t>
      </w:r>
      <w:r w:rsidRPr="0030794F"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</w:t>
      </w:r>
      <w:r>
        <w:rPr>
          <w:sz w:val="28"/>
          <w:szCs w:val="28"/>
        </w:rPr>
        <w:t>7</w:t>
      </w:r>
      <w:r w:rsidRPr="0030794F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30794F">
        <w:rPr>
          <w:sz w:val="28"/>
          <w:szCs w:val="28"/>
        </w:rPr>
        <w:t xml:space="preserve">редства по обязательному медицинскому страхованию», </w:t>
      </w:r>
      <w:r>
        <w:rPr>
          <w:sz w:val="28"/>
          <w:szCs w:val="28"/>
        </w:rPr>
        <w:t>8</w:t>
      </w:r>
      <w:r w:rsidRPr="0030794F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30794F">
        <w:rPr>
          <w:sz w:val="28"/>
          <w:szCs w:val="28"/>
        </w:rPr>
        <w:t>редства некоммерческих организаций на лицевых счетах»,</w:t>
      </w:r>
      <w:r>
        <w:rPr>
          <w:sz w:val="28"/>
          <w:szCs w:val="28"/>
        </w:rPr>
        <w:t xml:space="preserve"> 9</w:t>
      </w:r>
      <w:r w:rsidR="00F2647B">
        <w:rPr>
          <w:sz w:val="28"/>
          <w:szCs w:val="28"/>
        </w:rPr>
        <w:t> </w:t>
      </w:r>
      <w:r>
        <w:rPr>
          <w:sz w:val="28"/>
          <w:szCs w:val="28"/>
        </w:rPr>
        <w:t>«С</w:t>
      </w:r>
      <w:r w:rsidRPr="0030794F">
        <w:rPr>
          <w:sz w:val="28"/>
          <w:szCs w:val="28"/>
        </w:rPr>
        <w:t>редства некоммерческих организаций на отдельных лицевых счетах</w:t>
      </w:r>
      <w:r>
        <w:rPr>
          <w:sz w:val="28"/>
          <w:szCs w:val="28"/>
        </w:rPr>
        <w:t>»</w:t>
      </w:r>
      <w:r w:rsidRPr="0030794F">
        <w:rPr>
          <w:sz w:val="28"/>
          <w:szCs w:val="28"/>
        </w:rPr>
        <w:t>:</w:t>
      </w:r>
    </w:p>
    <w:p w14:paraId="0B51C625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212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Х20313610 «</w:t>
      </w:r>
      <w:r w:rsidRPr="00566173">
        <w:rPr>
          <w:sz w:val="28"/>
          <w:szCs w:val="28"/>
        </w:rPr>
        <w:t>Выбытия средств бюджетных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81717E">
        <w:rPr>
          <w:sz w:val="28"/>
          <w:szCs w:val="28"/>
        </w:rPr>
        <w:t>,</w:t>
      </w:r>
      <w:r>
        <w:rPr>
          <w:sz w:val="28"/>
          <w:szCs w:val="28"/>
        </w:rPr>
        <w:t xml:space="preserve"> Х203146</w:t>
      </w:r>
      <w:r w:rsidRPr="00FD5327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81717E">
        <w:rPr>
          <w:sz w:val="28"/>
          <w:szCs w:val="28"/>
        </w:rPr>
        <w:t>,</w:t>
      </w:r>
      <w:r>
        <w:rPr>
          <w:sz w:val="28"/>
          <w:szCs w:val="28"/>
        </w:rPr>
        <w:t xml:space="preserve"> Х20333610 «</w:t>
      </w:r>
      <w:r w:rsidRPr="00566173">
        <w:rPr>
          <w:sz w:val="28"/>
          <w:szCs w:val="28"/>
        </w:rPr>
        <w:t>Выбытия средств бюджетных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81717E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610</w:t>
      </w:r>
      <w:r w:rsidRPr="001545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5B2B40B2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213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Х20313610 «</w:t>
      </w:r>
      <w:r w:rsidRPr="00566173">
        <w:rPr>
          <w:sz w:val="28"/>
          <w:szCs w:val="28"/>
        </w:rPr>
        <w:t>Выбытия средств бюджетных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1B6D33">
        <w:rPr>
          <w:sz w:val="28"/>
          <w:szCs w:val="28"/>
        </w:rPr>
        <w:t>,</w:t>
      </w:r>
      <w:r>
        <w:rPr>
          <w:sz w:val="28"/>
          <w:szCs w:val="28"/>
        </w:rPr>
        <w:t xml:space="preserve"> Х203146</w:t>
      </w:r>
      <w:r w:rsidRPr="00FD5327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1B6D33">
        <w:rPr>
          <w:sz w:val="28"/>
          <w:szCs w:val="28"/>
        </w:rPr>
        <w:t>,</w:t>
      </w:r>
      <w:r>
        <w:rPr>
          <w:sz w:val="28"/>
          <w:szCs w:val="28"/>
        </w:rPr>
        <w:t xml:space="preserve"> Х20333610 «</w:t>
      </w:r>
      <w:r w:rsidRPr="00566173">
        <w:rPr>
          <w:sz w:val="28"/>
          <w:szCs w:val="28"/>
        </w:rPr>
        <w:t>Выбытия средств бюджетных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B6D33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610</w:t>
      </w:r>
      <w:r w:rsidRPr="001545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255DE2E7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214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Х20313610 «</w:t>
      </w:r>
      <w:r w:rsidRPr="00566173">
        <w:rPr>
          <w:sz w:val="28"/>
          <w:szCs w:val="28"/>
        </w:rPr>
        <w:t>Выбытия средств бюджетных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BA6E51">
        <w:rPr>
          <w:sz w:val="28"/>
          <w:szCs w:val="28"/>
        </w:rPr>
        <w:t>,</w:t>
      </w:r>
      <w:r>
        <w:rPr>
          <w:sz w:val="28"/>
          <w:szCs w:val="28"/>
        </w:rPr>
        <w:t xml:space="preserve"> Х203146</w:t>
      </w:r>
      <w:r w:rsidRPr="00FD5327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BA6E51">
        <w:rPr>
          <w:sz w:val="28"/>
          <w:szCs w:val="28"/>
        </w:rPr>
        <w:t>,</w:t>
      </w:r>
      <w:r>
        <w:rPr>
          <w:sz w:val="28"/>
          <w:szCs w:val="28"/>
        </w:rPr>
        <w:t xml:space="preserve"> Х20333610 «</w:t>
      </w:r>
      <w:r w:rsidRPr="00566173">
        <w:rPr>
          <w:sz w:val="28"/>
          <w:szCs w:val="28"/>
        </w:rPr>
        <w:t>Выбытия средств бюджетных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BA6E51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154599">
        <w:rPr>
          <w:sz w:val="28"/>
          <w:szCs w:val="28"/>
        </w:rPr>
        <w:t>20334</w:t>
      </w:r>
      <w:r>
        <w:rPr>
          <w:sz w:val="28"/>
          <w:szCs w:val="28"/>
        </w:rPr>
        <w:t>610</w:t>
      </w:r>
      <w:r w:rsidRPr="001545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6173">
        <w:rPr>
          <w:sz w:val="28"/>
          <w:szCs w:val="28"/>
        </w:rPr>
        <w:t>Выбытия средств автономных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1DD68386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216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Х20313610 «</w:t>
      </w:r>
      <w:r w:rsidRPr="00566173">
        <w:rPr>
          <w:sz w:val="28"/>
          <w:szCs w:val="28"/>
        </w:rPr>
        <w:t>Выбытия средств бюджетных учреждений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7D2357">
        <w:rPr>
          <w:sz w:val="28"/>
          <w:szCs w:val="28"/>
        </w:rPr>
        <w:t>,</w:t>
      </w:r>
      <w:r>
        <w:rPr>
          <w:sz w:val="28"/>
          <w:szCs w:val="28"/>
        </w:rPr>
        <w:t xml:space="preserve"> Х20333610 «</w:t>
      </w:r>
      <w:r w:rsidRPr="00566173">
        <w:rPr>
          <w:sz w:val="28"/>
          <w:szCs w:val="28"/>
        </w:rPr>
        <w:t>Выбытия средств бюджетных учреждений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498069B8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 w:rsidRPr="00B70769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>211</w:t>
      </w:r>
      <w:r w:rsidRPr="009B5C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0769">
        <w:rPr>
          <w:sz w:val="28"/>
          <w:szCs w:val="28"/>
        </w:rPr>
        <w:t>2</w:t>
      </w:r>
      <w:r>
        <w:rPr>
          <w:sz w:val="28"/>
          <w:szCs w:val="28"/>
        </w:rPr>
        <w:t>15</w:t>
      </w:r>
      <w:r w:rsidRPr="001A73F3">
        <w:rPr>
          <w:sz w:val="28"/>
          <w:szCs w:val="28"/>
        </w:rPr>
        <w:t>,</w:t>
      </w:r>
      <w:r w:rsidRPr="00B70769">
        <w:rPr>
          <w:sz w:val="28"/>
          <w:szCs w:val="28"/>
        </w:rPr>
        <w:t xml:space="preserve"> </w:t>
      </w:r>
      <w:r>
        <w:rPr>
          <w:sz w:val="28"/>
          <w:szCs w:val="28"/>
        </w:rPr>
        <w:t>217 – 218</w:t>
      </w:r>
      <w:r w:rsidRPr="007F1BBF">
        <w:rPr>
          <w:sz w:val="28"/>
          <w:szCs w:val="28"/>
        </w:rPr>
        <w:t>,</w:t>
      </w:r>
      <w:r>
        <w:rPr>
          <w:sz w:val="28"/>
          <w:szCs w:val="28"/>
        </w:rPr>
        <w:t xml:space="preserve"> 220</w:t>
      </w:r>
      <w:r w:rsidRPr="00B70769">
        <w:rPr>
          <w:sz w:val="28"/>
          <w:szCs w:val="28"/>
        </w:rPr>
        <w:t xml:space="preserve"> – не заполняются</w:t>
      </w:r>
      <w:r w:rsidRPr="001A73F3">
        <w:rPr>
          <w:sz w:val="28"/>
          <w:szCs w:val="28"/>
        </w:rPr>
        <w:t>;</w:t>
      </w:r>
    </w:p>
    <w:p w14:paraId="5E64A0F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5</w:t>
      </w:r>
      <w:r w:rsidR="00003193">
        <w:rPr>
          <w:sz w:val="28"/>
          <w:szCs w:val="28"/>
        </w:rPr>
        <w:t xml:space="preserve"> – показатели </w:t>
      </w:r>
      <w:r w:rsidR="00003193" w:rsidRPr="00C213AD">
        <w:rPr>
          <w:sz w:val="28"/>
          <w:szCs w:val="28"/>
        </w:rPr>
        <w:t>по выбытию денежных средств</w:t>
      </w:r>
      <w:r w:rsidR="00003193">
        <w:rPr>
          <w:sz w:val="28"/>
          <w:szCs w:val="28"/>
        </w:rPr>
        <w:t xml:space="preserve"> </w:t>
      </w:r>
      <w:r w:rsidR="00003193" w:rsidRPr="000C5A6B">
        <w:rPr>
          <w:sz w:val="28"/>
          <w:szCs w:val="28"/>
        </w:rPr>
        <w:t>юридических лиц, не являющихся участниками бюджетного процесса, бюджетными и автономными учреждениями</w:t>
      </w:r>
      <w:r w:rsidR="00003193" w:rsidRPr="0061405A">
        <w:rPr>
          <w:sz w:val="28"/>
          <w:szCs w:val="28"/>
        </w:rPr>
        <w:t>,</w:t>
      </w:r>
      <w:r w:rsidR="00003193">
        <w:rPr>
          <w:sz w:val="28"/>
          <w:szCs w:val="28"/>
        </w:rPr>
        <w:t xml:space="preserve"> </w:t>
      </w:r>
      <w:r w:rsidR="00003193" w:rsidRPr="00C213AD">
        <w:rPr>
          <w:sz w:val="28"/>
          <w:szCs w:val="28"/>
        </w:rPr>
        <w:t>из системы казначейских платежей</w:t>
      </w:r>
      <w:r w:rsidRPr="00767242">
        <w:rPr>
          <w:sz w:val="28"/>
          <w:szCs w:val="28"/>
        </w:rPr>
        <w:t>:</w:t>
      </w:r>
    </w:p>
    <w:p w14:paraId="55801DD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200 – сумма строк 210</w:t>
      </w:r>
      <w:r w:rsidRPr="00D47D18">
        <w:rPr>
          <w:sz w:val="28"/>
          <w:szCs w:val="28"/>
        </w:rPr>
        <w:t>,</w:t>
      </w:r>
      <w:r>
        <w:rPr>
          <w:sz w:val="28"/>
          <w:szCs w:val="28"/>
        </w:rPr>
        <w:t xml:space="preserve"> 220</w:t>
      </w:r>
      <w:r w:rsidRPr="00D47D18">
        <w:rPr>
          <w:sz w:val="28"/>
          <w:szCs w:val="28"/>
        </w:rPr>
        <w:t>;</w:t>
      </w:r>
    </w:p>
    <w:p w14:paraId="2F0683F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210 – сумма строк 212 – 214</w:t>
      </w:r>
      <w:r w:rsidRPr="00D47D18">
        <w:rPr>
          <w:sz w:val="28"/>
          <w:szCs w:val="28"/>
        </w:rPr>
        <w:t>;</w:t>
      </w:r>
    </w:p>
    <w:p w14:paraId="2801B562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 w:rsidRPr="003E46A1">
        <w:rPr>
          <w:sz w:val="28"/>
          <w:szCs w:val="28"/>
        </w:rPr>
        <w:t xml:space="preserve">по строкам </w:t>
      </w:r>
      <w:r>
        <w:rPr>
          <w:sz w:val="28"/>
          <w:szCs w:val="28"/>
        </w:rPr>
        <w:t>21</w:t>
      </w:r>
      <w:r w:rsidRPr="003E46A1">
        <w:rPr>
          <w:sz w:val="28"/>
          <w:szCs w:val="28"/>
        </w:rPr>
        <w:t xml:space="preserve">2 – </w:t>
      </w:r>
      <w:r>
        <w:rPr>
          <w:sz w:val="28"/>
          <w:szCs w:val="28"/>
        </w:rPr>
        <w:t>21</w:t>
      </w:r>
      <w:r w:rsidRPr="003E46A1">
        <w:rPr>
          <w:sz w:val="28"/>
          <w:szCs w:val="28"/>
        </w:rPr>
        <w:t xml:space="preserve">4 – </w:t>
      </w:r>
      <w:r w:rsidR="00A6650B">
        <w:rPr>
          <w:sz w:val="28"/>
          <w:szCs w:val="28"/>
        </w:rPr>
        <w:t>показатели</w:t>
      </w:r>
      <w:r w:rsidRPr="003E46A1">
        <w:rPr>
          <w:sz w:val="28"/>
          <w:szCs w:val="28"/>
        </w:rPr>
        <w:t xml:space="preserve"> по соответствующим счетам аналитического учета счетов казначейского учета с кодами вида финансового обеспечения (деятельности) 8 «Средства некоммерческих организаций на лицевых счетах», 9 «Средства некоммерческих организаций на отдельных лицевых счетах»:</w:t>
      </w:r>
    </w:p>
    <w:p w14:paraId="649846D8" w14:textId="77777777" w:rsidR="00884B45" w:rsidRPr="00774CF2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</w:pPr>
      <w:r>
        <w:rPr>
          <w:sz w:val="28"/>
          <w:szCs w:val="28"/>
        </w:rPr>
        <w:t xml:space="preserve">по строке 212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Х20315610 «</w:t>
      </w:r>
      <w:r w:rsidRPr="00A63E3D">
        <w:rPr>
          <w:sz w:val="28"/>
          <w:szCs w:val="28"/>
        </w:rPr>
        <w:t>Выбытия средств иных юридических лиц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8A22D5">
        <w:rPr>
          <w:sz w:val="28"/>
          <w:szCs w:val="28"/>
        </w:rPr>
        <w:t>,</w:t>
      </w:r>
      <w:r>
        <w:rPr>
          <w:sz w:val="28"/>
          <w:szCs w:val="28"/>
        </w:rPr>
        <w:t xml:space="preserve"> Х20335610 «</w:t>
      </w:r>
      <w:r w:rsidRPr="00A63E3D">
        <w:rPr>
          <w:sz w:val="28"/>
          <w:szCs w:val="28"/>
        </w:rPr>
        <w:t>Выбытия средств иных юридических лиц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40E2A8EE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213 – </w:t>
      </w:r>
      <w:r w:rsidR="00A6650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Х20315610 «</w:t>
      </w:r>
      <w:r w:rsidRPr="00A63E3D">
        <w:rPr>
          <w:sz w:val="28"/>
          <w:szCs w:val="28"/>
        </w:rPr>
        <w:t>Выбытия средств иных юридических лиц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8A22D5">
        <w:rPr>
          <w:sz w:val="28"/>
          <w:szCs w:val="28"/>
        </w:rPr>
        <w:t>,</w:t>
      </w:r>
      <w:r>
        <w:rPr>
          <w:sz w:val="28"/>
          <w:szCs w:val="28"/>
        </w:rPr>
        <w:t xml:space="preserve"> Х20335610 «</w:t>
      </w:r>
      <w:r w:rsidRPr="00A63E3D">
        <w:rPr>
          <w:sz w:val="28"/>
          <w:szCs w:val="28"/>
        </w:rPr>
        <w:t>Выбытия средств иных юридических лиц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527791D8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214 – </w:t>
      </w:r>
      <w:r w:rsidR="008210FF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Х20315610 «</w:t>
      </w:r>
      <w:r w:rsidRPr="00A63E3D">
        <w:rPr>
          <w:sz w:val="28"/>
          <w:szCs w:val="28"/>
        </w:rPr>
        <w:t>Выбытия средств иных юридических лиц со счетов органа, осуществляющего кассовое обслуживание</w:t>
      </w:r>
      <w:r>
        <w:rPr>
          <w:sz w:val="28"/>
          <w:szCs w:val="28"/>
        </w:rPr>
        <w:t>»</w:t>
      </w:r>
      <w:r w:rsidRPr="00E16339">
        <w:rPr>
          <w:sz w:val="28"/>
          <w:szCs w:val="28"/>
        </w:rPr>
        <w:t>,</w:t>
      </w:r>
      <w:r>
        <w:rPr>
          <w:sz w:val="28"/>
          <w:szCs w:val="28"/>
        </w:rPr>
        <w:t xml:space="preserve"> Х20335610 «</w:t>
      </w:r>
      <w:r w:rsidRPr="00A63E3D">
        <w:rPr>
          <w:sz w:val="28"/>
          <w:szCs w:val="28"/>
        </w:rPr>
        <w:t>Выбытия средств иных юридических лиц со счетов для выдачи и внесения наличных денежных средств и осуществления расчетов по отдельным операциям</w:t>
      </w:r>
      <w:r>
        <w:rPr>
          <w:sz w:val="28"/>
          <w:szCs w:val="28"/>
        </w:rPr>
        <w:t>»</w:t>
      </w:r>
      <w:r w:rsidRPr="00154599">
        <w:rPr>
          <w:sz w:val="28"/>
          <w:szCs w:val="28"/>
        </w:rPr>
        <w:t>;</w:t>
      </w:r>
    </w:p>
    <w:p w14:paraId="5022EE13" w14:textId="77777777" w:rsidR="00884B45" w:rsidRDefault="00884B45" w:rsidP="00884B45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220 – </w:t>
      </w:r>
      <w:r w:rsidR="008210FF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счетов 020211610 «</w:t>
      </w:r>
      <w:r w:rsidRPr="006325B6">
        <w:rPr>
          <w:sz w:val="28"/>
          <w:szCs w:val="28"/>
        </w:rPr>
        <w:t>Выбытия средств со счетов бюджета в рублях в органе Федерального казначейства</w:t>
      </w:r>
      <w:r>
        <w:rPr>
          <w:sz w:val="28"/>
          <w:szCs w:val="28"/>
        </w:rPr>
        <w:t>»</w:t>
      </w:r>
      <w:r w:rsidRPr="001C0D36">
        <w:rPr>
          <w:sz w:val="28"/>
          <w:szCs w:val="28"/>
        </w:rPr>
        <w:t>,</w:t>
      </w:r>
      <w:r>
        <w:rPr>
          <w:sz w:val="28"/>
          <w:szCs w:val="28"/>
        </w:rPr>
        <w:t xml:space="preserve"> 020213610 «</w:t>
      </w:r>
      <w:r w:rsidRPr="006325B6">
        <w:rPr>
          <w:sz w:val="28"/>
          <w:szCs w:val="28"/>
        </w:rPr>
        <w:t>Выбытия средств со счетов бюджета в иностранной валюте в органе Федерального казначейства</w:t>
      </w:r>
      <w:r>
        <w:rPr>
          <w:sz w:val="28"/>
          <w:szCs w:val="28"/>
        </w:rPr>
        <w:t>»</w:t>
      </w:r>
      <w:r w:rsidRPr="00B514A3">
        <w:rPr>
          <w:sz w:val="28"/>
          <w:szCs w:val="28"/>
        </w:rPr>
        <w:t>;</w:t>
      </w:r>
    </w:p>
    <w:p w14:paraId="67142A3D" w14:textId="77777777" w:rsidR="00884B45" w:rsidRPr="00B70769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B70769">
        <w:rPr>
          <w:sz w:val="28"/>
          <w:szCs w:val="28"/>
        </w:rPr>
        <w:t>строки 2</w:t>
      </w:r>
      <w:r>
        <w:rPr>
          <w:sz w:val="28"/>
          <w:szCs w:val="28"/>
        </w:rPr>
        <w:t>11</w:t>
      </w:r>
      <w:r w:rsidRPr="00866068">
        <w:rPr>
          <w:sz w:val="28"/>
          <w:szCs w:val="28"/>
        </w:rPr>
        <w:t>,</w:t>
      </w:r>
      <w:r>
        <w:rPr>
          <w:sz w:val="28"/>
          <w:szCs w:val="28"/>
        </w:rPr>
        <w:t xml:space="preserve"> 215 – 218</w:t>
      </w:r>
      <w:r w:rsidRPr="00B70769">
        <w:rPr>
          <w:sz w:val="28"/>
          <w:szCs w:val="28"/>
        </w:rPr>
        <w:t xml:space="preserve"> – не заполняются</w:t>
      </w:r>
      <w:r w:rsidRPr="001A73F3">
        <w:rPr>
          <w:sz w:val="28"/>
          <w:szCs w:val="28"/>
        </w:rPr>
        <w:t>;</w:t>
      </w:r>
    </w:p>
    <w:p w14:paraId="0BA5501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6</w:t>
      </w:r>
      <w:r w:rsidR="00131A9F">
        <w:rPr>
          <w:sz w:val="28"/>
          <w:szCs w:val="28"/>
        </w:rPr>
        <w:t xml:space="preserve"> – итоговые показатели </w:t>
      </w:r>
      <w:r w:rsidR="00131A9F" w:rsidRPr="00C213AD">
        <w:rPr>
          <w:sz w:val="28"/>
          <w:szCs w:val="28"/>
        </w:rPr>
        <w:t>по выбытию денежных средств</w:t>
      </w:r>
      <w:r w:rsidR="00131A9F">
        <w:rPr>
          <w:sz w:val="28"/>
          <w:szCs w:val="28"/>
        </w:rPr>
        <w:t xml:space="preserve"> </w:t>
      </w:r>
      <w:r w:rsidR="00131A9F" w:rsidRPr="00C213AD">
        <w:rPr>
          <w:sz w:val="28"/>
          <w:szCs w:val="28"/>
        </w:rPr>
        <w:t>из системы казначейских платежей</w:t>
      </w:r>
      <w:r w:rsidRPr="00F548D2">
        <w:rPr>
          <w:sz w:val="28"/>
          <w:szCs w:val="28"/>
        </w:rPr>
        <w:t>:</w:t>
      </w:r>
    </w:p>
    <w:p w14:paraId="5FFF15D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200</w:t>
      </w:r>
      <w:r w:rsidRPr="00680E54">
        <w:rPr>
          <w:sz w:val="28"/>
          <w:szCs w:val="28"/>
        </w:rPr>
        <w:t>,</w:t>
      </w:r>
      <w:r>
        <w:rPr>
          <w:sz w:val="28"/>
          <w:szCs w:val="28"/>
        </w:rPr>
        <w:t xml:space="preserve"> 210</w:t>
      </w:r>
      <w:r w:rsidRPr="00680E54">
        <w:rPr>
          <w:sz w:val="28"/>
          <w:szCs w:val="28"/>
        </w:rPr>
        <w:t>,</w:t>
      </w:r>
      <w:r>
        <w:rPr>
          <w:sz w:val="28"/>
          <w:szCs w:val="28"/>
        </w:rPr>
        <w:t xml:space="preserve"> 212 – 214 – сумма показателей граф 3 – 5 </w:t>
      </w:r>
      <w:r w:rsidRPr="008228C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="00F2647B">
        <w:rPr>
          <w:sz w:val="28"/>
          <w:szCs w:val="28"/>
        </w:rPr>
        <w:t> </w:t>
      </w:r>
      <w:r w:rsidRPr="008228C8">
        <w:rPr>
          <w:sz w:val="28"/>
          <w:szCs w:val="28"/>
        </w:rPr>
        <w:t>«</w:t>
      </w:r>
      <w:r>
        <w:rPr>
          <w:sz w:val="28"/>
          <w:szCs w:val="28"/>
        </w:rPr>
        <w:t>Выбытия</w:t>
      </w:r>
      <w:r w:rsidRPr="008228C8">
        <w:rPr>
          <w:sz w:val="28"/>
          <w:szCs w:val="28"/>
        </w:rPr>
        <w:t>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строкам 200</w:t>
      </w:r>
      <w:r w:rsidRPr="00760E67">
        <w:rPr>
          <w:sz w:val="28"/>
          <w:szCs w:val="28"/>
        </w:rPr>
        <w:t>,</w:t>
      </w:r>
      <w:r>
        <w:rPr>
          <w:sz w:val="28"/>
          <w:szCs w:val="28"/>
        </w:rPr>
        <w:t xml:space="preserve"> 210</w:t>
      </w:r>
      <w:r w:rsidRPr="00760E67">
        <w:rPr>
          <w:sz w:val="28"/>
          <w:szCs w:val="28"/>
        </w:rPr>
        <w:t>,</w:t>
      </w:r>
      <w:r>
        <w:rPr>
          <w:sz w:val="28"/>
          <w:szCs w:val="28"/>
        </w:rPr>
        <w:t xml:space="preserve"> 212 – 214 соответственно</w:t>
      </w:r>
      <w:r w:rsidRPr="00F041CD">
        <w:rPr>
          <w:sz w:val="28"/>
          <w:szCs w:val="28"/>
        </w:rPr>
        <w:t>;</w:t>
      </w:r>
    </w:p>
    <w:p w14:paraId="57F6BB5E" w14:textId="77777777" w:rsidR="00884B45" w:rsidRPr="00C22FBA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211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215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217 – 218 – показатели графы 3 </w:t>
      </w:r>
      <w:r w:rsidRPr="008228C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8228C8">
        <w:rPr>
          <w:sz w:val="28"/>
          <w:szCs w:val="28"/>
        </w:rPr>
        <w:t xml:space="preserve"> «</w:t>
      </w:r>
      <w:r>
        <w:rPr>
          <w:sz w:val="28"/>
          <w:szCs w:val="28"/>
        </w:rPr>
        <w:t>Выбытия</w:t>
      </w:r>
      <w:r w:rsidRPr="008228C8">
        <w:rPr>
          <w:sz w:val="28"/>
          <w:szCs w:val="28"/>
        </w:rPr>
        <w:t>» Отчета о движении денежных средств в системе казначейских</w:t>
      </w:r>
      <w:r>
        <w:rPr>
          <w:sz w:val="28"/>
          <w:szCs w:val="28"/>
        </w:rPr>
        <w:br/>
      </w:r>
      <w:r w:rsidRPr="008228C8">
        <w:rPr>
          <w:sz w:val="28"/>
          <w:szCs w:val="28"/>
        </w:rPr>
        <w:t>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строкам 211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215</w:t>
      </w:r>
      <w:r w:rsidRPr="00C22FBA">
        <w:rPr>
          <w:sz w:val="28"/>
          <w:szCs w:val="28"/>
        </w:rPr>
        <w:t>,</w:t>
      </w:r>
      <w:r>
        <w:rPr>
          <w:sz w:val="28"/>
          <w:szCs w:val="28"/>
        </w:rPr>
        <w:t xml:space="preserve"> 217 – 218 соответственно</w:t>
      </w:r>
      <w:r w:rsidRPr="00C22FBA">
        <w:rPr>
          <w:sz w:val="28"/>
          <w:szCs w:val="28"/>
        </w:rPr>
        <w:t>;</w:t>
      </w:r>
    </w:p>
    <w:p w14:paraId="2F7ED73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216 – сумма показателей граф 3 – 4 </w:t>
      </w:r>
      <w:r w:rsidRPr="008228C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8228C8">
        <w:rPr>
          <w:sz w:val="28"/>
          <w:szCs w:val="28"/>
        </w:rPr>
        <w:t xml:space="preserve"> «</w:t>
      </w:r>
      <w:r>
        <w:rPr>
          <w:sz w:val="28"/>
          <w:szCs w:val="28"/>
        </w:rPr>
        <w:t>Выбытия</w:t>
      </w:r>
      <w:r w:rsidRPr="008228C8">
        <w:rPr>
          <w:sz w:val="28"/>
          <w:szCs w:val="28"/>
        </w:rPr>
        <w:t>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 w:rsidR="00126D07">
        <w:rPr>
          <w:sz w:val="28"/>
          <w:szCs w:val="28"/>
        </w:rPr>
        <w:br/>
      </w:r>
      <w:r>
        <w:rPr>
          <w:sz w:val="28"/>
          <w:szCs w:val="28"/>
        </w:rPr>
        <w:t>по строке 216</w:t>
      </w:r>
      <w:r w:rsidRPr="00B70769">
        <w:rPr>
          <w:sz w:val="28"/>
          <w:szCs w:val="28"/>
        </w:rPr>
        <w:t>;</w:t>
      </w:r>
    </w:p>
    <w:p w14:paraId="30126F0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D60C63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22</w:t>
      </w:r>
      <w:r w:rsidRPr="00D60C63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показатель графы 5 </w:t>
      </w:r>
      <w:r w:rsidRPr="008228C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8228C8">
        <w:rPr>
          <w:sz w:val="28"/>
          <w:szCs w:val="28"/>
        </w:rPr>
        <w:t xml:space="preserve"> «</w:t>
      </w:r>
      <w:r>
        <w:rPr>
          <w:sz w:val="28"/>
          <w:szCs w:val="28"/>
        </w:rPr>
        <w:t>Выбытия</w:t>
      </w:r>
      <w:r w:rsidRPr="008228C8">
        <w:rPr>
          <w:sz w:val="28"/>
          <w:szCs w:val="28"/>
        </w:rPr>
        <w:t>» Отчета о движении денежных средств в системе казначейских платежей (ф. 05</w:t>
      </w:r>
      <w:r>
        <w:rPr>
          <w:sz w:val="28"/>
          <w:szCs w:val="28"/>
        </w:rPr>
        <w:t>0</w:t>
      </w:r>
      <w:r w:rsidRPr="008228C8">
        <w:rPr>
          <w:sz w:val="28"/>
          <w:szCs w:val="28"/>
        </w:rPr>
        <w:t>3</w:t>
      </w:r>
      <w:r>
        <w:rPr>
          <w:sz w:val="28"/>
          <w:szCs w:val="28"/>
        </w:rPr>
        <w:t>196</w:t>
      </w:r>
      <w:r w:rsidRPr="008228C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строке 220</w:t>
      </w:r>
      <w:r w:rsidRPr="00D60C63">
        <w:rPr>
          <w:sz w:val="28"/>
          <w:szCs w:val="28"/>
        </w:rPr>
        <w:t>.</w:t>
      </w:r>
    </w:p>
    <w:p w14:paraId="4E3A65E4" w14:textId="77777777" w:rsidR="00884B45" w:rsidRPr="00536BE9" w:rsidRDefault="009D2439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84B45" w:rsidRPr="00536BE9">
        <w:rPr>
          <w:sz w:val="28"/>
          <w:szCs w:val="28"/>
        </w:rPr>
        <w:t xml:space="preserve">. В разделе 3 «Изменение </w:t>
      </w:r>
      <w:r w:rsidR="00884B45" w:rsidRPr="00306590">
        <w:rPr>
          <w:sz w:val="28"/>
          <w:szCs w:val="28"/>
        </w:rPr>
        <w:t>остатков» Отчета о движении денежных средств в системе казначейских платежей</w:t>
      </w:r>
      <w:r w:rsidR="00884B45" w:rsidRPr="00536BE9">
        <w:rPr>
          <w:sz w:val="28"/>
          <w:szCs w:val="28"/>
        </w:rPr>
        <w:t xml:space="preserve"> (ф. 0503</w:t>
      </w:r>
      <w:r w:rsidR="00884B45">
        <w:rPr>
          <w:sz w:val="28"/>
          <w:szCs w:val="28"/>
        </w:rPr>
        <w:t>196</w:t>
      </w:r>
      <w:r w:rsidR="00884B45" w:rsidRPr="00536BE9">
        <w:rPr>
          <w:sz w:val="28"/>
          <w:szCs w:val="28"/>
        </w:rPr>
        <w:t>) отражаются:</w:t>
      </w:r>
    </w:p>
    <w:p w14:paraId="3163A974" w14:textId="77777777" w:rsidR="00884B45" w:rsidRPr="00635F2F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635F2F">
        <w:rPr>
          <w:sz w:val="28"/>
          <w:szCs w:val="28"/>
        </w:rPr>
        <w:lastRenderedPageBreak/>
        <w:t>в графе 1 – наименовани</w:t>
      </w:r>
      <w:r w:rsidR="008E131C">
        <w:rPr>
          <w:sz w:val="28"/>
          <w:szCs w:val="28"/>
        </w:rPr>
        <w:t>я</w:t>
      </w:r>
      <w:r w:rsidRPr="00635F2F">
        <w:rPr>
          <w:sz w:val="28"/>
          <w:szCs w:val="28"/>
        </w:rPr>
        <w:t xml:space="preserve"> показател</w:t>
      </w:r>
      <w:r w:rsidR="008E131C">
        <w:rPr>
          <w:sz w:val="28"/>
          <w:szCs w:val="28"/>
        </w:rPr>
        <w:t>ей</w:t>
      </w:r>
      <w:r w:rsidRPr="00635F2F">
        <w:rPr>
          <w:sz w:val="28"/>
          <w:szCs w:val="28"/>
        </w:rPr>
        <w:t xml:space="preserve"> по изменению остатков денежных средств</w:t>
      </w:r>
      <w:r>
        <w:rPr>
          <w:sz w:val="28"/>
          <w:szCs w:val="28"/>
        </w:rPr>
        <w:t xml:space="preserve"> </w:t>
      </w:r>
      <w:r w:rsidRPr="00635F2F">
        <w:rPr>
          <w:sz w:val="28"/>
          <w:szCs w:val="28"/>
        </w:rPr>
        <w:t>в системе казначейских платежей:</w:t>
      </w:r>
    </w:p>
    <w:p w14:paraId="5768A7DF" w14:textId="77777777" w:rsidR="00884B45" w:rsidRPr="00635F2F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700 – </w:t>
      </w:r>
      <w:r w:rsidRPr="00635F2F">
        <w:rPr>
          <w:sz w:val="28"/>
          <w:szCs w:val="28"/>
        </w:rPr>
        <w:t xml:space="preserve">общее изменение остатков </w:t>
      </w:r>
      <w:r>
        <w:rPr>
          <w:sz w:val="28"/>
          <w:szCs w:val="28"/>
        </w:rPr>
        <w:t xml:space="preserve">денежных </w:t>
      </w:r>
      <w:r w:rsidRPr="00635F2F">
        <w:rPr>
          <w:sz w:val="28"/>
          <w:szCs w:val="28"/>
        </w:rPr>
        <w:t>средств;</w:t>
      </w:r>
    </w:p>
    <w:p w14:paraId="64FD02F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710 – </w:t>
      </w:r>
      <w:r w:rsidRPr="00635F2F">
        <w:rPr>
          <w:sz w:val="28"/>
          <w:szCs w:val="28"/>
        </w:rPr>
        <w:t xml:space="preserve">изменение остатков </w:t>
      </w:r>
      <w:r>
        <w:rPr>
          <w:sz w:val="28"/>
          <w:szCs w:val="28"/>
        </w:rPr>
        <w:t xml:space="preserve">денежных </w:t>
      </w:r>
      <w:r w:rsidRPr="00635F2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в рамках</w:t>
      </w:r>
      <w:r w:rsidRPr="00635F2F">
        <w:rPr>
          <w:sz w:val="28"/>
          <w:szCs w:val="28"/>
        </w:rPr>
        <w:t xml:space="preserve"> казначейско</w:t>
      </w:r>
      <w:r>
        <w:rPr>
          <w:sz w:val="28"/>
          <w:szCs w:val="28"/>
        </w:rPr>
        <w:t>го</w:t>
      </w:r>
      <w:r w:rsidRPr="00635F2F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635F2F">
        <w:rPr>
          <w:sz w:val="28"/>
          <w:szCs w:val="28"/>
        </w:rPr>
        <w:t xml:space="preserve"> исполнения бюджетов бюджетной системы Российской Федерации, операций со средствами бюджетных, автономных учреждений и юридических лиц, не являющихся участниками бюджетного процесса, бюджетными и автономными учреждениями, в том числе</w:t>
      </w:r>
      <w:r w:rsidRPr="008273C3">
        <w:rPr>
          <w:sz w:val="28"/>
          <w:szCs w:val="28"/>
        </w:rPr>
        <w:t>:</w:t>
      </w:r>
    </w:p>
    <w:p w14:paraId="59674EE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711 – 718 –</w:t>
      </w:r>
      <w:r w:rsidRPr="00635F2F">
        <w:rPr>
          <w:sz w:val="28"/>
          <w:szCs w:val="28"/>
        </w:rPr>
        <w:t xml:space="preserve"> в разрезе</w:t>
      </w:r>
      <w:r w:rsidRPr="000A72A3">
        <w:rPr>
          <w:sz w:val="28"/>
          <w:szCs w:val="28"/>
        </w:rPr>
        <w:t xml:space="preserve"> </w:t>
      </w:r>
      <w:r w:rsidRPr="006D2CD8">
        <w:rPr>
          <w:sz w:val="28"/>
          <w:szCs w:val="28"/>
        </w:rPr>
        <w:t>средств, являющихся источниками формирования доходов бюджетов бюджетной системы Российской Федерации,</w:t>
      </w:r>
      <w:r>
        <w:rPr>
          <w:sz w:val="28"/>
          <w:szCs w:val="28"/>
        </w:rPr>
        <w:t xml:space="preserve"> и</w:t>
      </w:r>
      <w:r w:rsidRPr="0063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уровней </w:t>
      </w:r>
      <w:r w:rsidRPr="00635F2F">
        <w:rPr>
          <w:sz w:val="28"/>
          <w:szCs w:val="28"/>
        </w:rPr>
        <w:t>бюджетов бюджетной системы Российской Федерации;</w:t>
      </w:r>
    </w:p>
    <w:p w14:paraId="6B4A4B28" w14:textId="77777777" w:rsidR="00884B45" w:rsidRPr="00635F2F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720 – </w:t>
      </w:r>
      <w:r w:rsidRPr="00635F2F">
        <w:rPr>
          <w:sz w:val="28"/>
          <w:szCs w:val="28"/>
        </w:rPr>
        <w:t>изменение остатков</w:t>
      </w:r>
      <w:r>
        <w:rPr>
          <w:sz w:val="28"/>
          <w:szCs w:val="28"/>
        </w:rPr>
        <w:t xml:space="preserve"> денежных</w:t>
      </w:r>
      <w:r w:rsidRPr="00635F2F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в рамках управления</w:t>
      </w:r>
      <w:r w:rsidRPr="00635F2F">
        <w:rPr>
          <w:sz w:val="28"/>
          <w:szCs w:val="28"/>
        </w:rPr>
        <w:t xml:space="preserve"> остатками средств на едином казначейском счете</w:t>
      </w:r>
      <w:r w:rsidRPr="000A72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21CF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521CF">
        <w:rPr>
          <w:sz w:val="28"/>
          <w:szCs w:val="28"/>
        </w:rPr>
        <w:t xml:space="preserve"> ликвидностью единого казначейского счета</w:t>
      </w:r>
      <w:r>
        <w:rPr>
          <w:sz w:val="28"/>
          <w:szCs w:val="28"/>
        </w:rPr>
        <w:t xml:space="preserve"> и операций со</w:t>
      </w:r>
      <w:r w:rsidRPr="007521CF">
        <w:rPr>
          <w:sz w:val="28"/>
          <w:szCs w:val="28"/>
        </w:rPr>
        <w:t xml:space="preserve"> средствами единого казначейского счета до выяснения принадлежности</w:t>
      </w:r>
      <w:r w:rsidRPr="00635F2F">
        <w:rPr>
          <w:sz w:val="28"/>
          <w:szCs w:val="28"/>
        </w:rPr>
        <w:t>;</w:t>
      </w:r>
    </w:p>
    <w:p w14:paraId="1C321E91" w14:textId="77777777" w:rsidR="00884B45" w:rsidRPr="00536BE9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536BE9">
        <w:rPr>
          <w:sz w:val="28"/>
          <w:szCs w:val="28"/>
        </w:rPr>
        <w:t>в графе 2 – коды строк;</w:t>
      </w:r>
    </w:p>
    <w:p w14:paraId="49CB5CD8" w14:textId="77777777" w:rsidR="00884B45" w:rsidRPr="006F74DE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</w:t>
      </w:r>
      <w:r w:rsidRPr="006F74DE">
        <w:rPr>
          <w:sz w:val="28"/>
          <w:szCs w:val="28"/>
        </w:rPr>
        <w:t xml:space="preserve"> – разность показателей по соответствующим строкам графы </w:t>
      </w:r>
      <w:r>
        <w:rPr>
          <w:sz w:val="28"/>
          <w:szCs w:val="28"/>
        </w:rPr>
        <w:t>3</w:t>
      </w:r>
      <w:r w:rsidRPr="006F74DE">
        <w:rPr>
          <w:sz w:val="28"/>
          <w:szCs w:val="28"/>
        </w:rPr>
        <w:t xml:space="preserve"> раздела 1 «Поступления»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6F74DE">
        <w:rPr>
          <w:sz w:val="28"/>
          <w:szCs w:val="28"/>
        </w:rPr>
        <w:t>) и г</w:t>
      </w:r>
      <w:r>
        <w:rPr>
          <w:sz w:val="28"/>
          <w:szCs w:val="28"/>
        </w:rPr>
        <w:t>рафы 3</w:t>
      </w:r>
      <w:r w:rsidRPr="006F74DE">
        <w:rPr>
          <w:sz w:val="28"/>
          <w:szCs w:val="28"/>
        </w:rPr>
        <w:t xml:space="preserve"> раздела 2 «Выбытия»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6F74DE">
        <w:rPr>
          <w:sz w:val="28"/>
          <w:szCs w:val="28"/>
        </w:rPr>
        <w:t>);</w:t>
      </w:r>
    </w:p>
    <w:p w14:paraId="19B59ED7" w14:textId="77777777" w:rsidR="00884B45" w:rsidRPr="00207D90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Pr="00207D90">
        <w:rPr>
          <w:sz w:val="28"/>
          <w:szCs w:val="28"/>
        </w:rPr>
        <w:t xml:space="preserve"> – разность показателей по соответствующим строкам графы </w:t>
      </w:r>
      <w:r>
        <w:rPr>
          <w:sz w:val="28"/>
          <w:szCs w:val="28"/>
        </w:rPr>
        <w:t>4</w:t>
      </w:r>
      <w:r w:rsidRPr="00207D90">
        <w:rPr>
          <w:sz w:val="28"/>
          <w:szCs w:val="28"/>
        </w:rPr>
        <w:t xml:space="preserve"> раздела 1 «Поступления» Отчета о движении денежных средств в системе казначейских платежей (ф. 050</w:t>
      </w:r>
      <w:r>
        <w:rPr>
          <w:sz w:val="28"/>
          <w:szCs w:val="28"/>
        </w:rPr>
        <w:t>3196) и графы 4</w:t>
      </w:r>
      <w:r w:rsidRPr="00207D90">
        <w:rPr>
          <w:sz w:val="28"/>
          <w:szCs w:val="28"/>
        </w:rPr>
        <w:t xml:space="preserve"> раздела 2 «Выбытия»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207D90">
        <w:rPr>
          <w:sz w:val="28"/>
          <w:szCs w:val="28"/>
        </w:rPr>
        <w:t>);</w:t>
      </w:r>
    </w:p>
    <w:p w14:paraId="679B65CF" w14:textId="77777777" w:rsidR="00884B45" w:rsidRPr="002D1DB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2D1DB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5</w:t>
      </w:r>
      <w:r w:rsidRPr="002D1DB2">
        <w:rPr>
          <w:sz w:val="28"/>
          <w:szCs w:val="28"/>
        </w:rPr>
        <w:t xml:space="preserve"> – разность показателей по соответствующим строкам </w:t>
      </w:r>
      <w:r>
        <w:rPr>
          <w:sz w:val="28"/>
          <w:szCs w:val="28"/>
        </w:rPr>
        <w:t>графы 5</w:t>
      </w:r>
      <w:r w:rsidRPr="002D1DB2">
        <w:rPr>
          <w:sz w:val="28"/>
          <w:szCs w:val="28"/>
        </w:rPr>
        <w:t xml:space="preserve"> раздела 1 «Поступления»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2D1DB2">
        <w:rPr>
          <w:sz w:val="28"/>
          <w:szCs w:val="28"/>
        </w:rPr>
        <w:t xml:space="preserve">) и графы </w:t>
      </w:r>
      <w:r>
        <w:rPr>
          <w:sz w:val="28"/>
          <w:szCs w:val="28"/>
        </w:rPr>
        <w:t>5</w:t>
      </w:r>
      <w:r w:rsidRPr="002D1DB2">
        <w:rPr>
          <w:sz w:val="28"/>
          <w:szCs w:val="28"/>
        </w:rPr>
        <w:t xml:space="preserve"> раздела 2 «Выбытия»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2D1DB2">
        <w:rPr>
          <w:sz w:val="28"/>
          <w:szCs w:val="28"/>
        </w:rPr>
        <w:t>);</w:t>
      </w:r>
    </w:p>
    <w:p w14:paraId="4F9DAFE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435930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435930">
        <w:rPr>
          <w:sz w:val="28"/>
          <w:szCs w:val="28"/>
        </w:rPr>
        <w:t xml:space="preserve"> – разность показателей по соответствующим строкам графы </w:t>
      </w:r>
      <w:r>
        <w:rPr>
          <w:sz w:val="28"/>
          <w:szCs w:val="28"/>
        </w:rPr>
        <w:t>6</w:t>
      </w:r>
      <w:r w:rsidRPr="00435930">
        <w:rPr>
          <w:sz w:val="28"/>
          <w:szCs w:val="28"/>
        </w:rPr>
        <w:t xml:space="preserve"> раздела 1 «Поступления» Отчета о движении денежных средств в системе </w:t>
      </w:r>
      <w:r w:rsidRPr="00435930">
        <w:rPr>
          <w:sz w:val="28"/>
          <w:szCs w:val="28"/>
        </w:rPr>
        <w:lastRenderedPageBreak/>
        <w:t>казначейских платежей (ф. 0503</w:t>
      </w:r>
      <w:r>
        <w:rPr>
          <w:sz w:val="28"/>
          <w:szCs w:val="28"/>
        </w:rPr>
        <w:t>196</w:t>
      </w:r>
      <w:r w:rsidRPr="00435930">
        <w:rPr>
          <w:sz w:val="28"/>
          <w:szCs w:val="28"/>
        </w:rPr>
        <w:t xml:space="preserve">) и графы </w:t>
      </w:r>
      <w:r>
        <w:rPr>
          <w:sz w:val="28"/>
          <w:szCs w:val="28"/>
        </w:rPr>
        <w:t>6</w:t>
      </w:r>
      <w:r w:rsidRPr="00435930">
        <w:rPr>
          <w:sz w:val="28"/>
          <w:szCs w:val="28"/>
        </w:rPr>
        <w:t xml:space="preserve"> раздела 2 «Выбытия» Отчета о движении денежных средств в системе казначейских платежей (ф. 0503</w:t>
      </w:r>
      <w:r>
        <w:rPr>
          <w:sz w:val="28"/>
          <w:szCs w:val="28"/>
        </w:rPr>
        <w:t>196</w:t>
      </w:r>
      <w:r w:rsidRPr="00435930">
        <w:rPr>
          <w:sz w:val="28"/>
          <w:szCs w:val="28"/>
        </w:rPr>
        <w:t>).</w:t>
      </w:r>
    </w:p>
    <w:p w14:paraId="6F714A57" w14:textId="77777777" w:rsidR="00FC6254" w:rsidRDefault="00D97663" w:rsidP="00FC62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C6254">
        <w:rPr>
          <w:sz w:val="28"/>
          <w:szCs w:val="28"/>
        </w:rPr>
        <w:t xml:space="preserve">. </w:t>
      </w:r>
      <w:r w:rsidR="00FC6254" w:rsidRPr="00BE0D6A">
        <w:rPr>
          <w:sz w:val="28"/>
          <w:szCs w:val="28"/>
        </w:rPr>
        <w:t xml:space="preserve">Межрегиональное операционное </w:t>
      </w:r>
      <w:r w:rsidR="00FC6254">
        <w:rPr>
          <w:sz w:val="28"/>
          <w:szCs w:val="28"/>
        </w:rPr>
        <w:t>управление Федерального казначейства</w:t>
      </w:r>
      <w:r w:rsidR="00FC6254" w:rsidRPr="00BE0D6A">
        <w:rPr>
          <w:sz w:val="28"/>
          <w:szCs w:val="28"/>
        </w:rPr>
        <w:t xml:space="preserve"> составляет </w:t>
      </w:r>
      <w:r w:rsidR="00FC6254">
        <w:rPr>
          <w:sz w:val="28"/>
          <w:szCs w:val="28"/>
        </w:rPr>
        <w:t>консолидированны</w:t>
      </w:r>
      <w:r w:rsidR="00013C11">
        <w:rPr>
          <w:sz w:val="28"/>
          <w:szCs w:val="28"/>
        </w:rPr>
        <w:t>й</w:t>
      </w:r>
      <w:r w:rsidR="00FC6254" w:rsidRPr="00D80297">
        <w:rPr>
          <w:sz w:val="28"/>
          <w:szCs w:val="28"/>
        </w:rPr>
        <w:t xml:space="preserve"> </w:t>
      </w:r>
      <w:r w:rsidR="00FC6254" w:rsidRPr="00B6073C">
        <w:rPr>
          <w:sz w:val="28"/>
          <w:szCs w:val="28"/>
        </w:rPr>
        <w:t>Отчет о движении денежных средств в системе казначейских платежей (ф.</w:t>
      </w:r>
      <w:r w:rsidR="00FC6254">
        <w:rPr>
          <w:sz w:val="28"/>
          <w:szCs w:val="28"/>
        </w:rPr>
        <w:t> </w:t>
      </w:r>
      <w:r w:rsidR="00FC6254" w:rsidRPr="00B41E73">
        <w:rPr>
          <w:sz w:val="28"/>
          <w:szCs w:val="28"/>
        </w:rPr>
        <w:t>05</w:t>
      </w:r>
      <w:r w:rsidR="00FC6254">
        <w:rPr>
          <w:sz w:val="28"/>
          <w:szCs w:val="28"/>
        </w:rPr>
        <w:t>0</w:t>
      </w:r>
      <w:r w:rsidR="00FC6254" w:rsidRPr="00B41E73">
        <w:rPr>
          <w:sz w:val="28"/>
          <w:szCs w:val="28"/>
        </w:rPr>
        <w:t>31</w:t>
      </w:r>
      <w:r w:rsidR="00FC6254">
        <w:rPr>
          <w:sz w:val="28"/>
          <w:szCs w:val="28"/>
        </w:rPr>
        <w:t>96</w:t>
      </w:r>
      <w:r w:rsidR="00FC6254" w:rsidRPr="00B41E73">
        <w:rPr>
          <w:sz w:val="28"/>
          <w:szCs w:val="28"/>
        </w:rPr>
        <w:t>)</w:t>
      </w:r>
      <w:r w:rsidR="00FC6254">
        <w:rPr>
          <w:sz w:val="28"/>
          <w:szCs w:val="28"/>
        </w:rPr>
        <w:t xml:space="preserve"> </w:t>
      </w:r>
      <w:r w:rsidR="00771903">
        <w:rPr>
          <w:sz w:val="28"/>
          <w:szCs w:val="28"/>
        </w:rPr>
        <w:t xml:space="preserve">путем арифметического сложения показателей </w:t>
      </w:r>
      <w:r w:rsidR="00771903" w:rsidRPr="009028C8">
        <w:rPr>
          <w:sz w:val="28"/>
          <w:szCs w:val="28"/>
        </w:rPr>
        <w:t xml:space="preserve">по </w:t>
      </w:r>
      <w:r w:rsidR="00771903">
        <w:rPr>
          <w:sz w:val="28"/>
          <w:szCs w:val="28"/>
        </w:rPr>
        <w:t>соответствующим</w:t>
      </w:r>
      <w:r w:rsidR="00771903" w:rsidRPr="009028C8">
        <w:rPr>
          <w:sz w:val="28"/>
          <w:szCs w:val="28"/>
        </w:rPr>
        <w:t xml:space="preserve"> ст</w:t>
      </w:r>
      <w:r w:rsidR="00771903">
        <w:rPr>
          <w:sz w:val="28"/>
          <w:szCs w:val="28"/>
        </w:rPr>
        <w:t>р</w:t>
      </w:r>
      <w:r w:rsidR="00771903" w:rsidRPr="009028C8">
        <w:rPr>
          <w:sz w:val="28"/>
          <w:szCs w:val="28"/>
        </w:rPr>
        <w:t>окам и графам</w:t>
      </w:r>
      <w:r w:rsidR="00771903">
        <w:rPr>
          <w:sz w:val="28"/>
          <w:szCs w:val="28"/>
        </w:rPr>
        <w:t xml:space="preserve"> </w:t>
      </w:r>
      <w:r w:rsidR="00FC6254" w:rsidRPr="00B6073C">
        <w:rPr>
          <w:sz w:val="28"/>
          <w:szCs w:val="28"/>
        </w:rPr>
        <w:t>Отчет</w:t>
      </w:r>
      <w:r w:rsidR="00FC6254">
        <w:rPr>
          <w:sz w:val="28"/>
          <w:szCs w:val="28"/>
        </w:rPr>
        <w:t>ов</w:t>
      </w:r>
      <w:r w:rsidR="00FC6254" w:rsidRPr="00B6073C">
        <w:rPr>
          <w:sz w:val="28"/>
          <w:szCs w:val="28"/>
        </w:rPr>
        <w:t xml:space="preserve"> о движении денежных средств в системе казначейских платежей (ф.</w:t>
      </w:r>
      <w:r w:rsidR="00FC6254">
        <w:rPr>
          <w:sz w:val="28"/>
          <w:szCs w:val="28"/>
        </w:rPr>
        <w:t> 0503196</w:t>
      </w:r>
      <w:r w:rsidR="00FC6254" w:rsidRPr="00B41E73">
        <w:rPr>
          <w:sz w:val="28"/>
          <w:szCs w:val="28"/>
        </w:rPr>
        <w:t>)</w:t>
      </w:r>
      <w:r w:rsidR="00FC6254" w:rsidRPr="00BE0D6A">
        <w:rPr>
          <w:sz w:val="28"/>
          <w:szCs w:val="28"/>
        </w:rPr>
        <w:t xml:space="preserve">, представленных </w:t>
      </w:r>
      <w:r w:rsidR="009E722D">
        <w:rPr>
          <w:sz w:val="28"/>
          <w:szCs w:val="28"/>
        </w:rPr>
        <w:t>органами</w:t>
      </w:r>
      <w:r w:rsidR="00FC6254" w:rsidRPr="00BE0D6A">
        <w:rPr>
          <w:sz w:val="28"/>
          <w:szCs w:val="28"/>
        </w:rPr>
        <w:t xml:space="preserve"> </w:t>
      </w:r>
      <w:r w:rsidR="009E722D">
        <w:rPr>
          <w:sz w:val="28"/>
          <w:szCs w:val="28"/>
        </w:rPr>
        <w:t>К</w:t>
      </w:r>
      <w:r w:rsidR="009E722D" w:rsidRPr="00BE0D6A">
        <w:rPr>
          <w:sz w:val="28"/>
          <w:szCs w:val="28"/>
        </w:rPr>
        <w:t>азначейства</w:t>
      </w:r>
      <w:r w:rsidR="00FC6254" w:rsidRPr="00BE0D6A">
        <w:rPr>
          <w:sz w:val="28"/>
          <w:szCs w:val="28"/>
        </w:rPr>
        <w:t>.</w:t>
      </w:r>
    </w:p>
    <w:p w14:paraId="683DD241" w14:textId="77777777" w:rsidR="00887473" w:rsidRDefault="0088747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26B8021F" w14:textId="77777777" w:rsidR="00887473" w:rsidRPr="00776680" w:rsidRDefault="00E46931" w:rsidP="005A2F0E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887473" w:rsidRPr="00776680">
        <w:rPr>
          <w:b/>
          <w:sz w:val="28"/>
          <w:szCs w:val="28"/>
        </w:rPr>
        <w:t>Отчет об управлении остатками на едином казначейском</w:t>
      </w:r>
      <w:r w:rsidR="005A2F0E">
        <w:rPr>
          <w:b/>
          <w:sz w:val="28"/>
          <w:szCs w:val="28"/>
        </w:rPr>
        <w:br/>
      </w:r>
      <w:r w:rsidR="00887473" w:rsidRPr="00776680">
        <w:rPr>
          <w:b/>
          <w:sz w:val="28"/>
          <w:szCs w:val="28"/>
        </w:rPr>
        <w:t>счете (ф. </w:t>
      </w:r>
      <w:r w:rsidR="007E6465" w:rsidRPr="00776680">
        <w:rPr>
          <w:b/>
          <w:sz w:val="28"/>
          <w:szCs w:val="28"/>
        </w:rPr>
        <w:t>05</w:t>
      </w:r>
      <w:r w:rsidR="007E6465">
        <w:rPr>
          <w:b/>
          <w:sz w:val="28"/>
          <w:szCs w:val="28"/>
        </w:rPr>
        <w:t>0</w:t>
      </w:r>
      <w:r w:rsidR="007E6465" w:rsidRPr="00776680">
        <w:rPr>
          <w:b/>
          <w:sz w:val="28"/>
          <w:szCs w:val="28"/>
        </w:rPr>
        <w:t>3</w:t>
      </w:r>
      <w:r w:rsidR="007E6465">
        <w:rPr>
          <w:b/>
          <w:sz w:val="28"/>
          <w:szCs w:val="28"/>
        </w:rPr>
        <w:t>197</w:t>
      </w:r>
      <w:r w:rsidR="00887473" w:rsidRPr="00776680">
        <w:rPr>
          <w:b/>
          <w:sz w:val="28"/>
          <w:szCs w:val="28"/>
        </w:rPr>
        <w:t>)</w:t>
      </w:r>
    </w:p>
    <w:p w14:paraId="7C36386C" w14:textId="77777777" w:rsidR="00887473" w:rsidRPr="00776680" w:rsidRDefault="00887473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471F8D48" w14:textId="77777777" w:rsidR="00E46931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46931">
        <w:rPr>
          <w:sz w:val="28"/>
          <w:szCs w:val="28"/>
        </w:rPr>
        <w:t xml:space="preserve">. </w:t>
      </w:r>
      <w:r w:rsidR="00E46931" w:rsidRPr="00776680">
        <w:rPr>
          <w:sz w:val="28"/>
          <w:szCs w:val="28"/>
        </w:rPr>
        <w:t>Отчет об управлении остатками на едином казначейском</w:t>
      </w:r>
      <w:r w:rsidR="00B37452">
        <w:rPr>
          <w:sz w:val="28"/>
          <w:szCs w:val="28"/>
        </w:rPr>
        <w:br/>
      </w:r>
      <w:r w:rsidR="00E46931" w:rsidRPr="00776680">
        <w:rPr>
          <w:sz w:val="28"/>
          <w:szCs w:val="28"/>
        </w:rPr>
        <w:t>счете (ф.</w:t>
      </w:r>
      <w:r w:rsidR="00AD390B">
        <w:rPr>
          <w:sz w:val="28"/>
          <w:szCs w:val="28"/>
        </w:rPr>
        <w:t> </w:t>
      </w:r>
      <w:r w:rsidR="007E6465" w:rsidRPr="00776680">
        <w:rPr>
          <w:sz w:val="28"/>
          <w:szCs w:val="28"/>
        </w:rPr>
        <w:t>05</w:t>
      </w:r>
      <w:r w:rsidR="007E6465">
        <w:rPr>
          <w:sz w:val="28"/>
          <w:szCs w:val="28"/>
        </w:rPr>
        <w:t>0</w:t>
      </w:r>
      <w:r w:rsidR="007E6465" w:rsidRPr="00776680">
        <w:rPr>
          <w:sz w:val="28"/>
          <w:szCs w:val="28"/>
        </w:rPr>
        <w:t>3</w:t>
      </w:r>
      <w:r w:rsidR="007E6465">
        <w:rPr>
          <w:sz w:val="28"/>
          <w:szCs w:val="28"/>
        </w:rPr>
        <w:t>197</w:t>
      </w:r>
      <w:r w:rsidR="00E46931" w:rsidRPr="00776680">
        <w:rPr>
          <w:sz w:val="28"/>
          <w:szCs w:val="28"/>
        </w:rPr>
        <w:t>)</w:t>
      </w:r>
      <w:r w:rsidR="00E46931">
        <w:rPr>
          <w:sz w:val="28"/>
          <w:szCs w:val="28"/>
        </w:rPr>
        <w:t xml:space="preserve"> содержит данные о результатах операций по управлению остатками средств на едином казначейском счете</w:t>
      </w:r>
      <w:r>
        <w:rPr>
          <w:sz w:val="28"/>
          <w:szCs w:val="28"/>
        </w:rPr>
        <w:t xml:space="preserve"> за отчетный период</w:t>
      </w:r>
      <w:r w:rsidR="00E46931">
        <w:rPr>
          <w:sz w:val="28"/>
          <w:szCs w:val="28"/>
        </w:rPr>
        <w:t>.</w:t>
      </w:r>
    </w:p>
    <w:p w14:paraId="207BDB59" w14:textId="77777777" w:rsidR="00B37452" w:rsidRDefault="00D97663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B37452">
        <w:rPr>
          <w:sz w:val="28"/>
          <w:szCs w:val="28"/>
        </w:rPr>
        <w:t>. Периодичность представления – мес</w:t>
      </w:r>
      <w:r w:rsidR="00E4784D">
        <w:rPr>
          <w:sz w:val="28"/>
          <w:szCs w:val="28"/>
        </w:rPr>
        <w:t>я</w:t>
      </w:r>
      <w:r w:rsidR="00B37452">
        <w:rPr>
          <w:sz w:val="28"/>
          <w:szCs w:val="28"/>
        </w:rPr>
        <w:t>чная, квартальная, годовая.</w:t>
      </w:r>
    </w:p>
    <w:p w14:paraId="4A9AB727" w14:textId="77777777" w:rsidR="00AD390B" w:rsidRDefault="00D97663" w:rsidP="00D11B7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F740D" w:rsidRPr="00776680">
        <w:rPr>
          <w:sz w:val="28"/>
          <w:szCs w:val="28"/>
        </w:rPr>
        <w:t>.</w:t>
      </w:r>
      <w:r w:rsidR="00D11FA2" w:rsidRPr="00776680">
        <w:rPr>
          <w:sz w:val="28"/>
          <w:szCs w:val="28"/>
        </w:rPr>
        <w:t xml:space="preserve"> Отчет об управлении остатками на едином казначейском</w:t>
      </w:r>
      <w:r w:rsidR="00126D07">
        <w:rPr>
          <w:sz w:val="28"/>
          <w:szCs w:val="28"/>
        </w:rPr>
        <w:br/>
      </w:r>
      <w:r w:rsidR="00D11FA2" w:rsidRPr="00776680">
        <w:rPr>
          <w:sz w:val="28"/>
          <w:szCs w:val="28"/>
        </w:rPr>
        <w:t>счете (ф.</w:t>
      </w:r>
      <w:r w:rsidR="00126D07">
        <w:rPr>
          <w:sz w:val="28"/>
          <w:szCs w:val="28"/>
        </w:rPr>
        <w:t> </w:t>
      </w:r>
      <w:r w:rsidR="007E6465" w:rsidRPr="00776680">
        <w:rPr>
          <w:sz w:val="28"/>
          <w:szCs w:val="28"/>
        </w:rPr>
        <w:t>05</w:t>
      </w:r>
      <w:r w:rsidR="007E6465">
        <w:rPr>
          <w:sz w:val="28"/>
          <w:szCs w:val="28"/>
        </w:rPr>
        <w:t>0</w:t>
      </w:r>
      <w:r w:rsidR="007E6465" w:rsidRPr="00776680">
        <w:rPr>
          <w:sz w:val="28"/>
          <w:szCs w:val="28"/>
        </w:rPr>
        <w:t>3</w:t>
      </w:r>
      <w:r w:rsidR="007E6465">
        <w:rPr>
          <w:sz w:val="28"/>
          <w:szCs w:val="28"/>
        </w:rPr>
        <w:t>197</w:t>
      </w:r>
      <w:r w:rsidR="00D11FA2" w:rsidRPr="00776680">
        <w:rPr>
          <w:sz w:val="28"/>
          <w:szCs w:val="28"/>
        </w:rPr>
        <w:t>)</w:t>
      </w:r>
      <w:r w:rsidR="00DF122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</w:t>
      </w:r>
      <w:r w:rsidRPr="00776680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органом К</w:t>
      </w:r>
      <w:r w:rsidR="009A0FAE">
        <w:rPr>
          <w:sz w:val="28"/>
          <w:szCs w:val="28"/>
        </w:rPr>
        <w:t xml:space="preserve">азначейства и </w:t>
      </w:r>
      <w:r>
        <w:rPr>
          <w:sz w:val="28"/>
          <w:szCs w:val="28"/>
        </w:rPr>
        <w:t xml:space="preserve">представляется </w:t>
      </w:r>
      <w:r w:rsidR="009A0FAE">
        <w:rPr>
          <w:sz w:val="28"/>
          <w:szCs w:val="28"/>
        </w:rPr>
        <w:t>в Межрегиональное операционное управление Федерального казначейства.</w:t>
      </w:r>
    </w:p>
    <w:p w14:paraId="2C713A7F" w14:textId="77777777" w:rsidR="00D97663" w:rsidRDefault="00D97663" w:rsidP="00D9766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776680">
        <w:rPr>
          <w:sz w:val="28"/>
          <w:szCs w:val="28"/>
        </w:rPr>
        <w:t>Отчет об управлении остатками на едином казначейском</w:t>
      </w:r>
      <w:r>
        <w:rPr>
          <w:sz w:val="28"/>
          <w:szCs w:val="28"/>
        </w:rPr>
        <w:br/>
      </w:r>
      <w:r w:rsidRPr="00776680">
        <w:rPr>
          <w:sz w:val="28"/>
          <w:szCs w:val="28"/>
        </w:rPr>
        <w:t>счете (ф.</w:t>
      </w:r>
      <w:r>
        <w:rPr>
          <w:sz w:val="28"/>
          <w:szCs w:val="28"/>
        </w:rPr>
        <w:t> </w:t>
      </w:r>
      <w:r w:rsidRPr="00776680">
        <w:rPr>
          <w:sz w:val="28"/>
          <w:szCs w:val="28"/>
        </w:rPr>
        <w:t>05</w:t>
      </w:r>
      <w:r>
        <w:rPr>
          <w:sz w:val="28"/>
          <w:szCs w:val="28"/>
        </w:rPr>
        <w:t>0</w:t>
      </w:r>
      <w:r w:rsidRPr="00776680">
        <w:rPr>
          <w:sz w:val="28"/>
          <w:szCs w:val="28"/>
        </w:rPr>
        <w:t>3</w:t>
      </w:r>
      <w:r>
        <w:rPr>
          <w:sz w:val="28"/>
          <w:szCs w:val="28"/>
        </w:rPr>
        <w:t>197</w:t>
      </w:r>
      <w:r w:rsidRPr="00776680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составляется по данным казначейского учета.</w:t>
      </w:r>
    </w:p>
    <w:p w14:paraId="0EDDE020" w14:textId="77777777" w:rsidR="00AD390B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D390B" w:rsidRPr="00AD390B">
        <w:rPr>
          <w:sz w:val="28"/>
          <w:szCs w:val="28"/>
        </w:rPr>
        <w:t xml:space="preserve">. </w:t>
      </w:r>
      <w:r w:rsidR="00D11B7D" w:rsidRPr="00AD390B">
        <w:rPr>
          <w:sz w:val="28"/>
          <w:szCs w:val="28"/>
        </w:rPr>
        <w:t>Показатели годового Отчета об управлении остатками на едином казначейском счете (ф. 0503197) отражаются без учета операций по заключению счетов казначейского учета при завершении финансового года</w:t>
      </w:r>
      <w:r w:rsidR="005520F5" w:rsidRPr="00E34287">
        <w:rPr>
          <w:sz w:val="28"/>
          <w:szCs w:val="28"/>
        </w:rPr>
        <w:t xml:space="preserve">, проведенных </w:t>
      </w:r>
      <w:r w:rsidR="005520F5">
        <w:rPr>
          <w:sz w:val="28"/>
          <w:szCs w:val="28"/>
        </w:rPr>
        <w:t xml:space="preserve">последним рабочим днем </w:t>
      </w:r>
      <w:r w:rsidR="005520F5" w:rsidRPr="00E34287">
        <w:rPr>
          <w:sz w:val="28"/>
          <w:szCs w:val="28"/>
        </w:rPr>
        <w:t>отчетного финансового года</w:t>
      </w:r>
      <w:r w:rsidR="00D11B7D" w:rsidRPr="00AD390B">
        <w:rPr>
          <w:sz w:val="28"/>
          <w:szCs w:val="28"/>
        </w:rPr>
        <w:t>.</w:t>
      </w:r>
    </w:p>
    <w:p w14:paraId="70EBD1C3" w14:textId="77777777" w:rsidR="00E46931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46931">
        <w:rPr>
          <w:sz w:val="28"/>
          <w:szCs w:val="28"/>
        </w:rPr>
        <w:t xml:space="preserve">. </w:t>
      </w:r>
      <w:r w:rsidR="004635F2">
        <w:rPr>
          <w:sz w:val="28"/>
          <w:szCs w:val="28"/>
        </w:rPr>
        <w:t xml:space="preserve">В </w:t>
      </w:r>
      <w:r w:rsidR="004635F2" w:rsidRPr="00776680">
        <w:rPr>
          <w:sz w:val="28"/>
          <w:szCs w:val="28"/>
        </w:rPr>
        <w:t>Отчет</w:t>
      </w:r>
      <w:r w:rsidR="004635F2">
        <w:rPr>
          <w:sz w:val="28"/>
          <w:szCs w:val="28"/>
        </w:rPr>
        <w:t>е</w:t>
      </w:r>
      <w:r w:rsidR="004635F2" w:rsidRPr="00776680">
        <w:rPr>
          <w:sz w:val="28"/>
          <w:szCs w:val="28"/>
        </w:rPr>
        <w:t xml:space="preserve"> об управлении остатками на едином казначейском</w:t>
      </w:r>
      <w:r w:rsidR="00B37452">
        <w:rPr>
          <w:sz w:val="28"/>
          <w:szCs w:val="28"/>
        </w:rPr>
        <w:br/>
      </w:r>
      <w:r w:rsidR="004635F2" w:rsidRPr="00776680">
        <w:rPr>
          <w:sz w:val="28"/>
          <w:szCs w:val="28"/>
        </w:rPr>
        <w:t>счете (ф.</w:t>
      </w:r>
      <w:r w:rsidR="00AD390B">
        <w:rPr>
          <w:sz w:val="28"/>
          <w:szCs w:val="28"/>
        </w:rPr>
        <w:t> </w:t>
      </w:r>
      <w:r w:rsidR="007E6465" w:rsidRPr="00776680">
        <w:rPr>
          <w:sz w:val="28"/>
          <w:szCs w:val="28"/>
        </w:rPr>
        <w:t>05</w:t>
      </w:r>
      <w:r w:rsidR="007E6465">
        <w:rPr>
          <w:sz w:val="28"/>
          <w:szCs w:val="28"/>
        </w:rPr>
        <w:t>0</w:t>
      </w:r>
      <w:r w:rsidR="007E6465" w:rsidRPr="00776680">
        <w:rPr>
          <w:sz w:val="28"/>
          <w:szCs w:val="28"/>
        </w:rPr>
        <w:t>3</w:t>
      </w:r>
      <w:r w:rsidR="007E6465">
        <w:rPr>
          <w:sz w:val="28"/>
          <w:szCs w:val="28"/>
        </w:rPr>
        <w:t>197</w:t>
      </w:r>
      <w:r w:rsidR="004635F2" w:rsidRPr="00776680">
        <w:rPr>
          <w:sz w:val="28"/>
          <w:szCs w:val="28"/>
        </w:rPr>
        <w:t>)</w:t>
      </w:r>
      <w:r w:rsidR="004635F2">
        <w:rPr>
          <w:sz w:val="28"/>
          <w:szCs w:val="28"/>
        </w:rPr>
        <w:t xml:space="preserve"> </w:t>
      </w:r>
      <w:r w:rsidR="004635F2" w:rsidRPr="00CE60C1">
        <w:rPr>
          <w:sz w:val="28"/>
          <w:szCs w:val="28"/>
        </w:rPr>
        <w:t>отражаются показатели в следующей структуре разделов:</w:t>
      </w:r>
    </w:p>
    <w:p w14:paraId="21DB1124" w14:textId="77777777" w:rsidR="00E46931" w:rsidRDefault="004635F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16FB8">
        <w:rPr>
          <w:sz w:val="28"/>
          <w:szCs w:val="28"/>
        </w:rPr>
        <w:t>раздел 1 «Доходы от операций по управлению остатками средств на едином казначейском счете»</w:t>
      </w:r>
      <w:r w:rsidRPr="004635F2">
        <w:rPr>
          <w:sz w:val="28"/>
          <w:szCs w:val="28"/>
        </w:rPr>
        <w:t>;</w:t>
      </w:r>
    </w:p>
    <w:p w14:paraId="6C2D49BF" w14:textId="77777777" w:rsidR="004635F2" w:rsidRDefault="004635F2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F0A6A">
        <w:rPr>
          <w:sz w:val="28"/>
          <w:szCs w:val="28"/>
        </w:rPr>
        <w:t>раздел 2 «Результат распределения доходов от операций по управлению остатками средств на едином казначейском счете»</w:t>
      </w:r>
      <w:r>
        <w:rPr>
          <w:sz w:val="28"/>
          <w:szCs w:val="28"/>
        </w:rPr>
        <w:t>.</w:t>
      </w:r>
    </w:p>
    <w:p w14:paraId="20732305" w14:textId="77777777" w:rsidR="00884B45" w:rsidRDefault="00D97663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</w:t>
      </w:r>
      <w:r w:rsidR="00884B45" w:rsidRPr="00C16FB8">
        <w:rPr>
          <w:sz w:val="28"/>
          <w:szCs w:val="28"/>
        </w:rPr>
        <w:t>. В разделе 1 «Доходы от операций по управлению остатками средств на едином казначейском счете» Отчета об управлении остатками на едином казначейском счете (ф. 0503</w:t>
      </w:r>
      <w:r w:rsidR="00884B45">
        <w:rPr>
          <w:sz w:val="28"/>
          <w:szCs w:val="28"/>
        </w:rPr>
        <w:t>197</w:t>
      </w:r>
      <w:r w:rsidR="00884B45" w:rsidRPr="00C16FB8">
        <w:rPr>
          <w:sz w:val="28"/>
          <w:szCs w:val="28"/>
        </w:rPr>
        <w:t>) отражаются:</w:t>
      </w:r>
    </w:p>
    <w:p w14:paraId="7C132964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– </w:t>
      </w:r>
      <w:r w:rsidRPr="00175B60">
        <w:rPr>
          <w:sz w:val="28"/>
          <w:szCs w:val="28"/>
        </w:rPr>
        <w:t>наименовани</w:t>
      </w:r>
      <w:r w:rsidR="003E7D86">
        <w:rPr>
          <w:sz w:val="28"/>
          <w:szCs w:val="28"/>
        </w:rPr>
        <w:t>я</w:t>
      </w:r>
      <w:r w:rsidRPr="00175B60">
        <w:rPr>
          <w:sz w:val="28"/>
          <w:szCs w:val="28"/>
        </w:rPr>
        <w:t xml:space="preserve"> показател</w:t>
      </w:r>
      <w:r w:rsidR="003E7D86">
        <w:rPr>
          <w:sz w:val="28"/>
          <w:szCs w:val="28"/>
        </w:rPr>
        <w:t>ей</w:t>
      </w:r>
      <w:r w:rsidRPr="000A3349">
        <w:rPr>
          <w:sz w:val="28"/>
          <w:szCs w:val="28"/>
        </w:rPr>
        <w:t>:</w:t>
      </w:r>
    </w:p>
    <w:p w14:paraId="0627D27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 – общая сумма д</w:t>
      </w:r>
      <w:r w:rsidRPr="00C16FB8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C16FB8">
        <w:rPr>
          <w:sz w:val="28"/>
          <w:szCs w:val="28"/>
        </w:rPr>
        <w:t xml:space="preserve"> от операций по управлению остатками средств на едином казначейском счете;</w:t>
      </w:r>
    </w:p>
    <w:p w14:paraId="40C22A3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020 – общая сумма операционных доходов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счете,</w:t>
      </w:r>
      <w:r>
        <w:rPr>
          <w:sz w:val="28"/>
          <w:szCs w:val="28"/>
        </w:rPr>
        <w:t xml:space="preserve"> в том числе доходы </w:t>
      </w:r>
      <w:r w:rsidRPr="00C16FB8">
        <w:rPr>
          <w:sz w:val="28"/>
          <w:szCs w:val="28"/>
        </w:rPr>
        <w:t>от процентов по депозитам,</w:t>
      </w:r>
      <w:r>
        <w:rPr>
          <w:sz w:val="28"/>
          <w:szCs w:val="28"/>
        </w:rPr>
        <w:t xml:space="preserve"> </w:t>
      </w:r>
      <w:r w:rsidRPr="00C16FB8">
        <w:rPr>
          <w:sz w:val="28"/>
          <w:szCs w:val="28"/>
        </w:rPr>
        <w:t>от процентов по договорам репо,</w:t>
      </w:r>
      <w:r>
        <w:rPr>
          <w:sz w:val="28"/>
          <w:szCs w:val="28"/>
        </w:rPr>
        <w:t xml:space="preserve"> </w:t>
      </w:r>
      <w:r w:rsidRPr="00C16FB8">
        <w:rPr>
          <w:sz w:val="28"/>
          <w:szCs w:val="28"/>
        </w:rPr>
        <w:t>от операций с вложениями в финансовые активы при купле-продаже иностранной валюты и заключении договоров, являющихся производными финансовыми инструментами;</w:t>
      </w:r>
    </w:p>
    <w:p w14:paraId="73DAA45F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030 – общая сумма внеоперационных доходов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счете,</w:t>
      </w:r>
      <w:r>
        <w:rPr>
          <w:sz w:val="28"/>
          <w:szCs w:val="28"/>
        </w:rPr>
        <w:t xml:space="preserve"> в том числе </w:t>
      </w:r>
      <w:r w:rsidRPr="00C16FB8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C16FB8">
        <w:rPr>
          <w:sz w:val="28"/>
          <w:szCs w:val="28"/>
        </w:rPr>
        <w:t xml:space="preserve"> от штрафных санкций;</w:t>
      </w:r>
    </w:p>
    <w:p w14:paraId="25E0BE4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040 – общая сумма результатов от пересчетов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</w:t>
      </w:r>
      <w:r w:rsidRPr="00F509F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Pr="00F509FE">
        <w:rPr>
          <w:sz w:val="28"/>
          <w:szCs w:val="28"/>
        </w:rPr>
        <w:t>курсов</w:t>
      </w:r>
      <w:r>
        <w:rPr>
          <w:sz w:val="28"/>
          <w:szCs w:val="28"/>
        </w:rPr>
        <w:t>ые</w:t>
      </w:r>
      <w:r w:rsidRPr="00F509FE">
        <w:rPr>
          <w:sz w:val="28"/>
          <w:szCs w:val="28"/>
        </w:rPr>
        <w:t xml:space="preserve"> разниц</w:t>
      </w:r>
      <w:r>
        <w:rPr>
          <w:sz w:val="28"/>
          <w:szCs w:val="28"/>
        </w:rPr>
        <w:t>ы</w:t>
      </w:r>
      <w:r w:rsidRPr="00F509FE">
        <w:rPr>
          <w:sz w:val="28"/>
          <w:szCs w:val="28"/>
        </w:rPr>
        <w:t>;</w:t>
      </w:r>
    </w:p>
    <w:p w14:paraId="39F0AE0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2 – коды строк</w:t>
      </w:r>
      <w:r w:rsidRPr="00234374">
        <w:rPr>
          <w:sz w:val="28"/>
          <w:szCs w:val="28"/>
        </w:rPr>
        <w:t>;</w:t>
      </w:r>
    </w:p>
    <w:p w14:paraId="6151A65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</w:t>
      </w:r>
      <w:r w:rsidR="003E7D86">
        <w:rPr>
          <w:sz w:val="28"/>
          <w:szCs w:val="28"/>
        </w:rPr>
        <w:t xml:space="preserve"> – показатели по д</w:t>
      </w:r>
      <w:r w:rsidR="003E7D86" w:rsidRPr="003E7D86">
        <w:rPr>
          <w:sz w:val="28"/>
          <w:szCs w:val="28"/>
        </w:rPr>
        <w:t>оход</w:t>
      </w:r>
      <w:r w:rsidR="003E7D86">
        <w:rPr>
          <w:sz w:val="28"/>
          <w:szCs w:val="28"/>
        </w:rPr>
        <w:t>ам</w:t>
      </w:r>
      <w:r w:rsidR="003E7D86" w:rsidRPr="003E7D86">
        <w:rPr>
          <w:sz w:val="28"/>
          <w:szCs w:val="28"/>
        </w:rPr>
        <w:t xml:space="preserve"> от операций по управлению остатками средств на едином казначейском счете</w:t>
      </w:r>
      <w:r w:rsidRPr="000A3349">
        <w:rPr>
          <w:sz w:val="28"/>
          <w:szCs w:val="28"/>
        </w:rPr>
        <w:t>:</w:t>
      </w:r>
    </w:p>
    <w:p w14:paraId="14669F30" w14:textId="77777777" w:rsidR="00884B45" w:rsidRPr="00FD11F6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 – сумма строк 020</w:t>
      </w:r>
      <w:r w:rsidRPr="00FD11F6">
        <w:rPr>
          <w:sz w:val="28"/>
          <w:szCs w:val="28"/>
        </w:rPr>
        <w:t>,</w:t>
      </w:r>
      <w:r>
        <w:rPr>
          <w:sz w:val="28"/>
          <w:szCs w:val="28"/>
        </w:rPr>
        <w:t xml:space="preserve"> 030</w:t>
      </w:r>
      <w:r w:rsidRPr="00FD11F6">
        <w:rPr>
          <w:sz w:val="28"/>
          <w:szCs w:val="28"/>
        </w:rPr>
        <w:t>,</w:t>
      </w:r>
      <w:r>
        <w:rPr>
          <w:sz w:val="28"/>
          <w:szCs w:val="28"/>
        </w:rPr>
        <w:t xml:space="preserve"> 040</w:t>
      </w:r>
      <w:r w:rsidRPr="00FD11F6">
        <w:rPr>
          <w:sz w:val="28"/>
          <w:szCs w:val="28"/>
        </w:rPr>
        <w:t>;</w:t>
      </w:r>
    </w:p>
    <w:p w14:paraId="3FF5B088" w14:textId="77777777" w:rsidR="00884B45" w:rsidRPr="00E83E71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020 – общая сумма операционных доходов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</w:t>
      </w:r>
      <w:r w:rsidRPr="00BE26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E83E71">
        <w:rPr>
          <w:sz w:val="28"/>
          <w:szCs w:val="28"/>
        </w:rPr>
        <w:t>:</w:t>
      </w:r>
    </w:p>
    <w:p w14:paraId="4F821ECE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C16FB8">
        <w:rPr>
          <w:sz w:val="28"/>
          <w:szCs w:val="28"/>
        </w:rPr>
        <w:t>от процентов по депозитам</w:t>
      </w:r>
      <w:r>
        <w:rPr>
          <w:sz w:val="28"/>
          <w:szCs w:val="28"/>
        </w:rPr>
        <w:t xml:space="preserve"> –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</w:t>
      </w:r>
      <w:r w:rsidRPr="00F214B0">
        <w:rPr>
          <w:sz w:val="28"/>
          <w:szCs w:val="28"/>
        </w:rPr>
        <w:t>22524</w:t>
      </w:r>
      <w:r>
        <w:rPr>
          <w:sz w:val="28"/>
          <w:szCs w:val="28"/>
        </w:rPr>
        <w:t>000 «</w:t>
      </w:r>
      <w:r w:rsidRPr="005F3D1B">
        <w:rPr>
          <w:sz w:val="28"/>
          <w:szCs w:val="28"/>
        </w:rPr>
        <w:t>Расчеты по доходам от процентов по депозитам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>»</w:t>
      </w:r>
      <w:r w:rsidRPr="005F3D1B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022524000 «</w:t>
      </w:r>
      <w:r w:rsidRPr="005F3D1B">
        <w:rPr>
          <w:sz w:val="28"/>
          <w:szCs w:val="28"/>
        </w:rPr>
        <w:t>Расчеты по доходам от процентов по депозитам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</w:t>
      </w:r>
      <w:r w:rsidRPr="00B62525">
        <w:rPr>
          <w:sz w:val="28"/>
          <w:szCs w:val="28"/>
        </w:rPr>
        <w:t>(со знаком «</w:t>
      </w:r>
      <w:r>
        <w:rPr>
          <w:sz w:val="28"/>
          <w:szCs w:val="28"/>
        </w:rPr>
        <w:t>минус</w:t>
      </w:r>
      <w:r w:rsidRPr="00B62525">
        <w:rPr>
          <w:sz w:val="28"/>
          <w:szCs w:val="28"/>
        </w:rPr>
        <w:t>»)</w:t>
      </w:r>
      <w:r w:rsidRPr="00F33936">
        <w:rPr>
          <w:sz w:val="28"/>
          <w:szCs w:val="28"/>
        </w:rPr>
        <w:t>;</w:t>
      </w:r>
    </w:p>
    <w:p w14:paraId="4DE4B70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C16FB8">
        <w:rPr>
          <w:sz w:val="28"/>
          <w:szCs w:val="28"/>
        </w:rPr>
        <w:t>от процентов по договорам репо</w:t>
      </w:r>
      <w:r>
        <w:rPr>
          <w:sz w:val="28"/>
          <w:szCs w:val="28"/>
        </w:rPr>
        <w:t xml:space="preserve"> –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022526000 «</w:t>
      </w:r>
      <w:r w:rsidRPr="00A0047A">
        <w:rPr>
          <w:sz w:val="28"/>
          <w:szCs w:val="28"/>
        </w:rPr>
        <w:t>Расчеты по доходам от процентов по иным финансовым инструментам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>»</w:t>
      </w:r>
      <w:r w:rsidRPr="005F3D1B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022526000 «</w:t>
      </w:r>
      <w:r w:rsidRPr="00A0047A">
        <w:rPr>
          <w:sz w:val="28"/>
          <w:szCs w:val="28"/>
        </w:rPr>
        <w:t>Расчеты по доходам от процентов по иным финансовым инструментам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</w:t>
      </w:r>
      <w:r w:rsidRPr="00B62525">
        <w:rPr>
          <w:sz w:val="28"/>
          <w:szCs w:val="28"/>
        </w:rPr>
        <w:t>(со знаком «</w:t>
      </w:r>
      <w:r>
        <w:rPr>
          <w:sz w:val="28"/>
          <w:szCs w:val="28"/>
        </w:rPr>
        <w:t>минус</w:t>
      </w:r>
      <w:r w:rsidRPr="00B62525">
        <w:rPr>
          <w:sz w:val="28"/>
          <w:szCs w:val="28"/>
        </w:rPr>
        <w:t>»)</w:t>
      </w:r>
      <w:r w:rsidRPr="00F33936">
        <w:rPr>
          <w:sz w:val="28"/>
          <w:szCs w:val="28"/>
        </w:rPr>
        <w:t>;</w:t>
      </w:r>
    </w:p>
    <w:p w14:paraId="5A4E5A7D" w14:textId="77777777" w:rsidR="00884B45" w:rsidRPr="009A4A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C16FB8">
        <w:rPr>
          <w:sz w:val="28"/>
          <w:szCs w:val="28"/>
        </w:rPr>
        <w:t>от операций с вложениями в финансовые активы при купле-продаже иностранной валюты и заключении договоров, являющихся производными финансовыми инструментами</w:t>
      </w:r>
      <w:r>
        <w:rPr>
          <w:sz w:val="28"/>
          <w:szCs w:val="28"/>
        </w:rPr>
        <w:t xml:space="preserve"> –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021556000 «</w:t>
      </w:r>
      <w:r w:rsidRPr="00722495">
        <w:rPr>
          <w:sz w:val="28"/>
          <w:szCs w:val="28"/>
        </w:rPr>
        <w:t>Вложения в финансовые активы при купле-продаже иностранной валюты и заключении договоров, являющихся производными финансовыми инструментами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>»</w:t>
      </w:r>
      <w:r w:rsidRPr="00DF20D7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</w:t>
      </w:r>
      <w:r>
        <w:rPr>
          <w:sz w:val="28"/>
          <w:szCs w:val="28"/>
        </w:rPr>
        <w:lastRenderedPageBreak/>
        <w:t>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021556000 «</w:t>
      </w:r>
      <w:r w:rsidRPr="00722495">
        <w:rPr>
          <w:sz w:val="28"/>
          <w:szCs w:val="28"/>
        </w:rPr>
        <w:t>Вложения в финансовые активы при купле-продаже иностранной валюты и заключении договоров, являющихся производными финансовыми инструментами</w:t>
      </w:r>
      <w:r>
        <w:rPr>
          <w:sz w:val="28"/>
          <w:szCs w:val="28"/>
        </w:rPr>
        <w:t>» (</w:t>
      </w:r>
      <w:r w:rsidRPr="00B62525">
        <w:rPr>
          <w:sz w:val="28"/>
          <w:szCs w:val="28"/>
        </w:rPr>
        <w:t>со знаком «</w:t>
      </w:r>
      <w:r>
        <w:rPr>
          <w:sz w:val="28"/>
          <w:szCs w:val="28"/>
        </w:rPr>
        <w:t>минус»)</w:t>
      </w:r>
      <w:r w:rsidRPr="009A4A45">
        <w:rPr>
          <w:sz w:val="28"/>
          <w:szCs w:val="28"/>
        </w:rPr>
        <w:t>;</w:t>
      </w:r>
    </w:p>
    <w:p w14:paraId="0AF24A2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030 – общая сумма внеоперационных доходов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</w:t>
      </w:r>
      <w:r w:rsidRPr="00126B1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0F58A5">
        <w:rPr>
          <w:sz w:val="28"/>
          <w:szCs w:val="28"/>
        </w:rPr>
        <w:t>:</w:t>
      </w:r>
    </w:p>
    <w:p w14:paraId="0C144EE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C16FB8">
        <w:rPr>
          <w:sz w:val="28"/>
          <w:szCs w:val="28"/>
        </w:rPr>
        <w:t>от штрафных санкций</w:t>
      </w:r>
      <w:r>
        <w:rPr>
          <w:sz w:val="28"/>
          <w:szCs w:val="28"/>
        </w:rPr>
        <w:t xml:space="preserve"> –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022545000 «</w:t>
      </w:r>
      <w:r w:rsidRPr="000F58A5">
        <w:rPr>
          <w:sz w:val="28"/>
          <w:szCs w:val="28"/>
        </w:rPr>
        <w:t>Расчеты по доходам от штрафных санкций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>»</w:t>
      </w:r>
      <w:r w:rsidRPr="000F58A5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по дебету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042111000 «</w:t>
      </w:r>
      <w:r w:rsidRPr="005F3D1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 xml:space="preserve">» в корреспонденции с кредитом </w:t>
      </w:r>
      <w:r w:rsidRPr="00B62525">
        <w:rPr>
          <w:sz w:val="28"/>
          <w:szCs w:val="28"/>
        </w:rPr>
        <w:t>соответствующих счетов</w:t>
      </w:r>
      <w:r>
        <w:rPr>
          <w:sz w:val="28"/>
          <w:szCs w:val="28"/>
        </w:rPr>
        <w:t xml:space="preserve"> аналитического учета счета 022545000 «</w:t>
      </w:r>
      <w:r w:rsidRPr="000F58A5">
        <w:rPr>
          <w:sz w:val="28"/>
          <w:szCs w:val="28"/>
        </w:rPr>
        <w:t>Расчеты по доходам от штрафных санкций в рамках управления остатками средств на едином казначейском счете</w:t>
      </w:r>
      <w:r>
        <w:rPr>
          <w:sz w:val="28"/>
          <w:szCs w:val="28"/>
        </w:rPr>
        <w:t xml:space="preserve">» </w:t>
      </w:r>
      <w:r w:rsidRPr="00B62525">
        <w:rPr>
          <w:sz w:val="28"/>
          <w:szCs w:val="28"/>
        </w:rPr>
        <w:t>(со знаком «</w:t>
      </w:r>
      <w:r>
        <w:rPr>
          <w:sz w:val="28"/>
          <w:szCs w:val="28"/>
        </w:rPr>
        <w:t>минус</w:t>
      </w:r>
      <w:r w:rsidRPr="00B62525">
        <w:rPr>
          <w:sz w:val="28"/>
          <w:szCs w:val="28"/>
        </w:rPr>
        <w:t>»)</w:t>
      </w:r>
      <w:r w:rsidRPr="000F58A5">
        <w:rPr>
          <w:sz w:val="28"/>
          <w:szCs w:val="28"/>
        </w:rPr>
        <w:t>;</w:t>
      </w:r>
    </w:p>
    <w:p w14:paraId="0222DFD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040 – общая сумма результатов от пересчетов в рамках </w:t>
      </w:r>
      <w:r w:rsidRPr="00C16FB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6FB8">
        <w:rPr>
          <w:sz w:val="28"/>
          <w:szCs w:val="28"/>
        </w:rPr>
        <w:t xml:space="preserve"> остатками средств на едином казначейском счете</w:t>
      </w:r>
      <w:r w:rsidRPr="00AA756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0F58A5">
        <w:rPr>
          <w:sz w:val="28"/>
          <w:szCs w:val="28"/>
        </w:rPr>
        <w:t>:</w:t>
      </w:r>
    </w:p>
    <w:p w14:paraId="0EF2D7C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суммам </w:t>
      </w:r>
      <w:r w:rsidRPr="00F509FE">
        <w:rPr>
          <w:sz w:val="28"/>
          <w:szCs w:val="28"/>
        </w:rPr>
        <w:t>курсов</w:t>
      </w:r>
      <w:r>
        <w:rPr>
          <w:sz w:val="28"/>
          <w:szCs w:val="28"/>
        </w:rPr>
        <w:t>ых</w:t>
      </w:r>
      <w:r w:rsidRPr="00F509FE">
        <w:rPr>
          <w:sz w:val="28"/>
          <w:szCs w:val="28"/>
        </w:rPr>
        <w:t xml:space="preserve"> разниц</w:t>
      </w:r>
      <w:r>
        <w:rPr>
          <w:sz w:val="28"/>
          <w:szCs w:val="28"/>
        </w:rPr>
        <w:t xml:space="preserve"> – </w:t>
      </w:r>
      <w:r w:rsidR="0056260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</w:t>
      </w:r>
      <w:r w:rsidRPr="00B62525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B6252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 аналитического учета счета 042111171 «</w:t>
      </w:r>
      <w:r w:rsidRPr="005F3D1B">
        <w:rPr>
          <w:sz w:val="28"/>
          <w:szCs w:val="28"/>
        </w:rPr>
        <w:t>Доходы от</w:t>
      </w:r>
      <w:r>
        <w:rPr>
          <w:sz w:val="28"/>
          <w:szCs w:val="28"/>
        </w:rPr>
        <w:t xml:space="preserve"> курсовых разниц в рамках</w:t>
      </w:r>
      <w:r w:rsidRPr="005F3D1B">
        <w:rPr>
          <w:sz w:val="28"/>
          <w:szCs w:val="28"/>
        </w:rPr>
        <w:t xml:space="preserve"> управления остатками средств на едином казначейском счете текущего финансового года, подлежащие распределению между бюджетами</w:t>
      </w:r>
      <w:r>
        <w:rPr>
          <w:sz w:val="28"/>
          <w:szCs w:val="28"/>
        </w:rPr>
        <w:t>».</w:t>
      </w:r>
    </w:p>
    <w:p w14:paraId="154C0958" w14:textId="77777777" w:rsidR="00884B45" w:rsidRDefault="00D97663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884B45" w:rsidRPr="00DF0A6A">
        <w:rPr>
          <w:sz w:val="28"/>
          <w:szCs w:val="28"/>
        </w:rPr>
        <w:t>. В разделе 2 «Результат распределения доходов от операций по управлению остатками средств на едином казначейском счете» Отчета об управлении остатками на едином казначейском счете (ф. 05</w:t>
      </w:r>
      <w:r w:rsidR="00884B45">
        <w:rPr>
          <w:sz w:val="28"/>
          <w:szCs w:val="28"/>
        </w:rPr>
        <w:t>0</w:t>
      </w:r>
      <w:r w:rsidR="00884B45" w:rsidRPr="00DF0A6A">
        <w:rPr>
          <w:sz w:val="28"/>
          <w:szCs w:val="28"/>
        </w:rPr>
        <w:t>3</w:t>
      </w:r>
      <w:r w:rsidR="00884B45">
        <w:rPr>
          <w:sz w:val="28"/>
          <w:szCs w:val="28"/>
        </w:rPr>
        <w:t>197</w:t>
      </w:r>
      <w:r w:rsidR="00884B45" w:rsidRPr="00DF0A6A">
        <w:rPr>
          <w:sz w:val="28"/>
          <w:szCs w:val="28"/>
        </w:rPr>
        <w:t>) отражаются:</w:t>
      </w:r>
    </w:p>
    <w:p w14:paraId="210F339C" w14:textId="77777777" w:rsidR="00884B45" w:rsidRPr="00DF02C0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 w:rsidRPr="001F7B35">
        <w:rPr>
          <w:sz w:val="28"/>
          <w:szCs w:val="28"/>
        </w:rPr>
        <w:lastRenderedPageBreak/>
        <w:t>в графе 1 – наименовани</w:t>
      </w:r>
      <w:r w:rsidR="00032E7F">
        <w:rPr>
          <w:sz w:val="28"/>
          <w:szCs w:val="28"/>
        </w:rPr>
        <w:t>я</w:t>
      </w:r>
      <w:r w:rsidRPr="001F7B35">
        <w:rPr>
          <w:sz w:val="28"/>
          <w:szCs w:val="28"/>
        </w:rPr>
        <w:t xml:space="preserve"> показател</w:t>
      </w:r>
      <w:r w:rsidR="00032E7F">
        <w:rPr>
          <w:sz w:val="28"/>
          <w:szCs w:val="28"/>
        </w:rPr>
        <w:t>ей</w:t>
      </w:r>
      <w:r w:rsidRPr="00DF02C0">
        <w:rPr>
          <w:sz w:val="28"/>
          <w:szCs w:val="28"/>
        </w:rPr>
        <w:t>:</w:t>
      </w:r>
    </w:p>
    <w:p w14:paraId="5F3BBBD1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050 – общая сумма р</w:t>
      </w:r>
      <w:r w:rsidRPr="00DF02C0">
        <w:rPr>
          <w:sz w:val="28"/>
          <w:szCs w:val="28"/>
        </w:rPr>
        <w:t>аспределенны</w:t>
      </w:r>
      <w:r>
        <w:rPr>
          <w:sz w:val="28"/>
          <w:szCs w:val="28"/>
        </w:rPr>
        <w:t>х</w:t>
      </w:r>
      <w:r w:rsidRPr="00DF02C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DF02C0">
        <w:rPr>
          <w:sz w:val="28"/>
          <w:szCs w:val="28"/>
        </w:rPr>
        <w:t xml:space="preserve"> от операций по управлению остатками средств на едином казначейском счете;</w:t>
      </w:r>
    </w:p>
    <w:p w14:paraId="11A11A18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060 – сумма р</w:t>
      </w:r>
      <w:r w:rsidRPr="00DF02C0">
        <w:rPr>
          <w:sz w:val="28"/>
          <w:szCs w:val="28"/>
        </w:rPr>
        <w:t>аспределенны</w:t>
      </w:r>
      <w:r>
        <w:rPr>
          <w:sz w:val="28"/>
          <w:szCs w:val="28"/>
        </w:rPr>
        <w:t>х</w:t>
      </w:r>
      <w:r w:rsidRPr="00DF02C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DF02C0">
        <w:rPr>
          <w:sz w:val="28"/>
          <w:szCs w:val="28"/>
        </w:rPr>
        <w:t xml:space="preserve"> от операций по управлению остатками средств на едином казначейском счете</w:t>
      </w:r>
      <w:r>
        <w:rPr>
          <w:sz w:val="28"/>
          <w:szCs w:val="28"/>
        </w:rPr>
        <w:t xml:space="preserve"> в федеральный бюджет</w:t>
      </w:r>
      <w:r w:rsidRPr="00DF02C0">
        <w:rPr>
          <w:sz w:val="28"/>
          <w:szCs w:val="28"/>
        </w:rPr>
        <w:t>;</w:t>
      </w:r>
    </w:p>
    <w:p w14:paraId="6C72C409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070 – общая сумма р</w:t>
      </w:r>
      <w:r w:rsidRPr="00DF02C0">
        <w:rPr>
          <w:sz w:val="28"/>
          <w:szCs w:val="28"/>
        </w:rPr>
        <w:t>аспределенны</w:t>
      </w:r>
      <w:r>
        <w:rPr>
          <w:sz w:val="28"/>
          <w:szCs w:val="28"/>
        </w:rPr>
        <w:t>х</w:t>
      </w:r>
      <w:r w:rsidRPr="00DF02C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DF02C0">
        <w:rPr>
          <w:sz w:val="28"/>
          <w:szCs w:val="28"/>
        </w:rPr>
        <w:t xml:space="preserve"> от операций по управлению остатками средств на едином казначейском счете</w:t>
      </w:r>
      <w:r>
        <w:rPr>
          <w:sz w:val="28"/>
          <w:szCs w:val="28"/>
        </w:rPr>
        <w:t xml:space="preserve"> в </w:t>
      </w:r>
      <w:r w:rsidRPr="001F7B35">
        <w:rPr>
          <w:sz w:val="28"/>
          <w:szCs w:val="28"/>
        </w:rPr>
        <w:t>бюджет</w:t>
      </w:r>
      <w:r>
        <w:rPr>
          <w:sz w:val="28"/>
          <w:szCs w:val="28"/>
        </w:rPr>
        <w:t>ы</w:t>
      </w:r>
      <w:r w:rsidRPr="001F7B35">
        <w:rPr>
          <w:sz w:val="28"/>
          <w:szCs w:val="28"/>
        </w:rPr>
        <w:t xml:space="preserve"> субъектов Российской Федерации</w:t>
      </w:r>
      <w:r w:rsidRPr="00DF02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разрезе бюджетов </w:t>
      </w:r>
      <w:r w:rsidRPr="001F7B35">
        <w:rPr>
          <w:sz w:val="28"/>
          <w:szCs w:val="28"/>
        </w:rPr>
        <w:t>субъектов Российской Федерации</w:t>
      </w:r>
      <w:r w:rsidRPr="00DF02C0">
        <w:rPr>
          <w:sz w:val="28"/>
          <w:szCs w:val="28"/>
        </w:rPr>
        <w:t>;</w:t>
      </w:r>
    </w:p>
    <w:p w14:paraId="09D78BC1" w14:textId="77777777" w:rsidR="00884B45" w:rsidRPr="00DF02C0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080 – общая сумма р</w:t>
      </w:r>
      <w:r w:rsidRPr="00DF02C0">
        <w:rPr>
          <w:sz w:val="28"/>
          <w:szCs w:val="28"/>
        </w:rPr>
        <w:t>аспределенны</w:t>
      </w:r>
      <w:r>
        <w:rPr>
          <w:sz w:val="28"/>
          <w:szCs w:val="28"/>
        </w:rPr>
        <w:t>х</w:t>
      </w:r>
      <w:r w:rsidRPr="00DF02C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DF02C0">
        <w:rPr>
          <w:sz w:val="28"/>
          <w:szCs w:val="28"/>
        </w:rPr>
        <w:t xml:space="preserve"> от операций по управлению остатками средств на едином казначейском счете</w:t>
      </w:r>
      <w:r>
        <w:rPr>
          <w:sz w:val="28"/>
          <w:szCs w:val="28"/>
        </w:rPr>
        <w:t xml:space="preserve"> в местные бюджеты</w:t>
      </w:r>
      <w:r w:rsidRPr="00DF02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разрезе местных бюджетов</w:t>
      </w:r>
      <w:r w:rsidRPr="00DF02C0">
        <w:rPr>
          <w:sz w:val="28"/>
          <w:szCs w:val="28"/>
        </w:rPr>
        <w:t>;</w:t>
      </w:r>
    </w:p>
    <w:p w14:paraId="2D190F9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2 – коды строк</w:t>
      </w:r>
      <w:r w:rsidRPr="00234374">
        <w:rPr>
          <w:sz w:val="28"/>
          <w:szCs w:val="28"/>
        </w:rPr>
        <w:t>;</w:t>
      </w:r>
    </w:p>
    <w:p w14:paraId="35787265" w14:textId="77777777" w:rsidR="00884B45" w:rsidRPr="00A109BB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 –</w:t>
      </w:r>
      <w:r w:rsidRPr="0089272A">
        <w:rPr>
          <w:sz w:val="28"/>
          <w:szCs w:val="28"/>
        </w:rPr>
        <w:t xml:space="preserve"> коды бюджетов бюджетной системы Российской Федерации – получателей распределенных доходов от операций по управлению остатками средств на едином казначейском счете по </w:t>
      </w:r>
      <w:r w:rsidRPr="00E824F3">
        <w:rPr>
          <w:sz w:val="28"/>
          <w:szCs w:val="28"/>
        </w:rPr>
        <w:t>Общероссийскому классификатору терри</w:t>
      </w:r>
      <w:r>
        <w:rPr>
          <w:sz w:val="28"/>
          <w:szCs w:val="28"/>
        </w:rPr>
        <w:t>торий муниципальных образований</w:t>
      </w:r>
      <w:r w:rsidRPr="00A109BB">
        <w:rPr>
          <w:sz w:val="28"/>
          <w:szCs w:val="28"/>
        </w:rPr>
        <w:t>;</w:t>
      </w:r>
    </w:p>
    <w:p w14:paraId="68C9524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032E7F">
        <w:rPr>
          <w:sz w:val="28"/>
          <w:szCs w:val="28"/>
        </w:rPr>
        <w:t xml:space="preserve"> – показатели по р</w:t>
      </w:r>
      <w:r w:rsidR="00032E7F" w:rsidRPr="00032E7F">
        <w:rPr>
          <w:sz w:val="28"/>
          <w:szCs w:val="28"/>
        </w:rPr>
        <w:t>аспределенны</w:t>
      </w:r>
      <w:r w:rsidR="00032E7F">
        <w:rPr>
          <w:sz w:val="28"/>
          <w:szCs w:val="28"/>
        </w:rPr>
        <w:t>м</w:t>
      </w:r>
      <w:r w:rsidR="00032E7F" w:rsidRPr="00032E7F">
        <w:rPr>
          <w:sz w:val="28"/>
          <w:szCs w:val="28"/>
        </w:rPr>
        <w:t xml:space="preserve"> доход</w:t>
      </w:r>
      <w:r w:rsidR="00032E7F">
        <w:rPr>
          <w:sz w:val="28"/>
          <w:szCs w:val="28"/>
        </w:rPr>
        <w:t>ам</w:t>
      </w:r>
      <w:r w:rsidR="00032E7F" w:rsidRPr="00032E7F">
        <w:rPr>
          <w:sz w:val="28"/>
          <w:szCs w:val="28"/>
        </w:rPr>
        <w:t xml:space="preserve"> от операций по управлению остатками средств на едином казначейском счете</w:t>
      </w:r>
      <w:r w:rsidRPr="00BE5D8F">
        <w:rPr>
          <w:sz w:val="28"/>
          <w:szCs w:val="28"/>
        </w:rPr>
        <w:t>:</w:t>
      </w:r>
    </w:p>
    <w:p w14:paraId="0E672400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050 – сумма строк 060</w:t>
      </w:r>
      <w:r w:rsidRPr="00BD3635">
        <w:rPr>
          <w:sz w:val="28"/>
          <w:szCs w:val="28"/>
        </w:rPr>
        <w:t>,</w:t>
      </w:r>
      <w:r>
        <w:rPr>
          <w:sz w:val="28"/>
          <w:szCs w:val="28"/>
        </w:rPr>
        <w:t xml:space="preserve"> 070</w:t>
      </w:r>
      <w:r w:rsidRPr="00BD3635">
        <w:rPr>
          <w:sz w:val="28"/>
          <w:szCs w:val="28"/>
        </w:rPr>
        <w:t>,</w:t>
      </w:r>
      <w:r>
        <w:rPr>
          <w:sz w:val="28"/>
          <w:szCs w:val="28"/>
        </w:rPr>
        <w:t xml:space="preserve"> 080</w:t>
      </w:r>
      <w:r w:rsidRPr="00BD3635">
        <w:rPr>
          <w:sz w:val="28"/>
          <w:szCs w:val="28"/>
        </w:rPr>
        <w:t>;</w:t>
      </w:r>
    </w:p>
    <w:p w14:paraId="25DCC72E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строкам 060</w:t>
      </w:r>
      <w:r w:rsidRPr="00EF7C52">
        <w:rPr>
          <w:sz w:val="28"/>
          <w:szCs w:val="28"/>
        </w:rPr>
        <w:t>, 0</w:t>
      </w:r>
      <w:r>
        <w:rPr>
          <w:sz w:val="28"/>
          <w:szCs w:val="28"/>
        </w:rPr>
        <w:t>70</w:t>
      </w:r>
      <w:r w:rsidRPr="00EF7C52">
        <w:rPr>
          <w:sz w:val="28"/>
          <w:szCs w:val="28"/>
        </w:rPr>
        <w:t>, 0</w:t>
      </w:r>
      <w:r>
        <w:rPr>
          <w:sz w:val="28"/>
          <w:szCs w:val="28"/>
        </w:rPr>
        <w:t xml:space="preserve">80 – </w:t>
      </w:r>
      <w:r w:rsidR="00EE6822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по соответствующим счетам аналитического учета счета 042112000 «</w:t>
      </w:r>
      <w:r w:rsidRPr="00A109BB">
        <w:rPr>
          <w:sz w:val="28"/>
          <w:szCs w:val="28"/>
        </w:rPr>
        <w:t>Доходы от управления остатками средств на едином казначейском счете текущего финансового года, распределенные между бюджетами</w:t>
      </w:r>
      <w:r>
        <w:rPr>
          <w:sz w:val="28"/>
          <w:szCs w:val="28"/>
        </w:rPr>
        <w:t>».</w:t>
      </w:r>
    </w:p>
    <w:p w14:paraId="21D1E583" w14:textId="77777777" w:rsidR="00771903" w:rsidRDefault="00D97663" w:rsidP="0077190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771903">
        <w:rPr>
          <w:sz w:val="28"/>
          <w:szCs w:val="28"/>
        </w:rPr>
        <w:t xml:space="preserve">. </w:t>
      </w:r>
      <w:r w:rsidR="00771903" w:rsidRPr="00BE0D6A">
        <w:rPr>
          <w:sz w:val="28"/>
          <w:szCs w:val="28"/>
        </w:rPr>
        <w:t xml:space="preserve">Межрегиональное операционное </w:t>
      </w:r>
      <w:r w:rsidR="00771903">
        <w:rPr>
          <w:sz w:val="28"/>
          <w:szCs w:val="28"/>
        </w:rPr>
        <w:t>управление Федерального казначейства</w:t>
      </w:r>
      <w:r w:rsidR="00771903" w:rsidRPr="00BE0D6A">
        <w:rPr>
          <w:sz w:val="28"/>
          <w:szCs w:val="28"/>
        </w:rPr>
        <w:t xml:space="preserve"> составляет </w:t>
      </w:r>
      <w:r w:rsidR="00771903">
        <w:rPr>
          <w:sz w:val="28"/>
          <w:szCs w:val="28"/>
        </w:rPr>
        <w:t>консолидированны</w:t>
      </w:r>
      <w:r w:rsidR="00013C11">
        <w:rPr>
          <w:sz w:val="28"/>
          <w:szCs w:val="28"/>
        </w:rPr>
        <w:t>й</w:t>
      </w:r>
      <w:r w:rsidR="00771903" w:rsidRPr="00D80297">
        <w:rPr>
          <w:sz w:val="28"/>
          <w:szCs w:val="28"/>
        </w:rPr>
        <w:t xml:space="preserve"> </w:t>
      </w:r>
      <w:r w:rsidR="00771903" w:rsidRPr="00776680">
        <w:rPr>
          <w:sz w:val="28"/>
          <w:szCs w:val="28"/>
        </w:rPr>
        <w:t>Отчет об управлении остатками на едином казначейском счете (ф. 05</w:t>
      </w:r>
      <w:r w:rsidR="00771903">
        <w:rPr>
          <w:sz w:val="28"/>
          <w:szCs w:val="28"/>
        </w:rPr>
        <w:t>0</w:t>
      </w:r>
      <w:r w:rsidR="00771903" w:rsidRPr="00776680">
        <w:rPr>
          <w:sz w:val="28"/>
          <w:szCs w:val="28"/>
        </w:rPr>
        <w:t>3</w:t>
      </w:r>
      <w:r w:rsidR="00771903">
        <w:rPr>
          <w:sz w:val="28"/>
          <w:szCs w:val="28"/>
        </w:rPr>
        <w:t>197</w:t>
      </w:r>
      <w:r w:rsidR="00771903" w:rsidRPr="00776680">
        <w:rPr>
          <w:sz w:val="28"/>
          <w:szCs w:val="28"/>
        </w:rPr>
        <w:t>)</w:t>
      </w:r>
      <w:r w:rsidR="00771903">
        <w:rPr>
          <w:sz w:val="28"/>
          <w:szCs w:val="28"/>
        </w:rPr>
        <w:t xml:space="preserve"> путем арифметического сложения показателей </w:t>
      </w:r>
      <w:r w:rsidR="00771903" w:rsidRPr="009028C8">
        <w:rPr>
          <w:sz w:val="28"/>
          <w:szCs w:val="28"/>
        </w:rPr>
        <w:t xml:space="preserve">по </w:t>
      </w:r>
      <w:r w:rsidR="00771903">
        <w:rPr>
          <w:sz w:val="28"/>
          <w:szCs w:val="28"/>
        </w:rPr>
        <w:t>соответствующим</w:t>
      </w:r>
      <w:r w:rsidR="00771903" w:rsidRPr="009028C8">
        <w:rPr>
          <w:sz w:val="28"/>
          <w:szCs w:val="28"/>
        </w:rPr>
        <w:t xml:space="preserve"> ст</w:t>
      </w:r>
      <w:r w:rsidR="00771903">
        <w:rPr>
          <w:sz w:val="28"/>
          <w:szCs w:val="28"/>
        </w:rPr>
        <w:t>р</w:t>
      </w:r>
      <w:r w:rsidR="00771903" w:rsidRPr="009028C8">
        <w:rPr>
          <w:sz w:val="28"/>
          <w:szCs w:val="28"/>
        </w:rPr>
        <w:t>окам и графам</w:t>
      </w:r>
      <w:r w:rsidR="00771903">
        <w:rPr>
          <w:sz w:val="28"/>
          <w:szCs w:val="28"/>
        </w:rPr>
        <w:t xml:space="preserve"> </w:t>
      </w:r>
      <w:r w:rsidR="00771903" w:rsidRPr="00776680">
        <w:rPr>
          <w:sz w:val="28"/>
          <w:szCs w:val="28"/>
        </w:rPr>
        <w:t>Отчет</w:t>
      </w:r>
      <w:r w:rsidR="00771903">
        <w:rPr>
          <w:sz w:val="28"/>
          <w:szCs w:val="28"/>
        </w:rPr>
        <w:t>ов</w:t>
      </w:r>
      <w:r w:rsidR="00771903" w:rsidRPr="00776680">
        <w:rPr>
          <w:sz w:val="28"/>
          <w:szCs w:val="28"/>
        </w:rPr>
        <w:t xml:space="preserve"> об управлении остатками на едином казначейском счете (ф.</w:t>
      </w:r>
      <w:r w:rsidR="00771903">
        <w:rPr>
          <w:sz w:val="28"/>
          <w:szCs w:val="28"/>
        </w:rPr>
        <w:t> </w:t>
      </w:r>
      <w:r w:rsidR="00771903" w:rsidRPr="00776680">
        <w:rPr>
          <w:sz w:val="28"/>
          <w:szCs w:val="28"/>
        </w:rPr>
        <w:t>05</w:t>
      </w:r>
      <w:r w:rsidR="00771903">
        <w:rPr>
          <w:sz w:val="28"/>
          <w:szCs w:val="28"/>
        </w:rPr>
        <w:t>0</w:t>
      </w:r>
      <w:r w:rsidR="00771903" w:rsidRPr="00776680">
        <w:rPr>
          <w:sz w:val="28"/>
          <w:szCs w:val="28"/>
        </w:rPr>
        <w:t>3</w:t>
      </w:r>
      <w:r w:rsidR="00771903">
        <w:rPr>
          <w:sz w:val="28"/>
          <w:szCs w:val="28"/>
        </w:rPr>
        <w:t>197</w:t>
      </w:r>
      <w:r w:rsidR="00771903" w:rsidRPr="00776680">
        <w:rPr>
          <w:sz w:val="28"/>
          <w:szCs w:val="28"/>
        </w:rPr>
        <w:t>)</w:t>
      </w:r>
      <w:r w:rsidR="00771903" w:rsidRPr="00BE0D6A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>органами</w:t>
      </w:r>
      <w:r w:rsidR="00771903" w:rsidRPr="00BE0D6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71903" w:rsidRPr="00BE0D6A">
        <w:rPr>
          <w:sz w:val="28"/>
          <w:szCs w:val="28"/>
        </w:rPr>
        <w:t>азначейства.</w:t>
      </w:r>
    </w:p>
    <w:p w14:paraId="0C5E961B" w14:textId="77777777" w:rsidR="00477AA0" w:rsidRDefault="00477AA0" w:rsidP="005A2F0E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23B1302D" w14:textId="77777777" w:rsidR="002836F7" w:rsidRDefault="002E71C6" w:rsidP="005A2F0E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2836F7" w:rsidRPr="00F24753">
        <w:rPr>
          <w:b/>
          <w:sz w:val="28"/>
          <w:szCs w:val="28"/>
        </w:rPr>
        <w:t>Пояснительная записка</w:t>
      </w:r>
      <w:r w:rsidR="00856C60">
        <w:rPr>
          <w:b/>
          <w:sz w:val="28"/>
          <w:szCs w:val="28"/>
        </w:rPr>
        <w:t xml:space="preserve"> </w:t>
      </w:r>
      <w:r w:rsidR="00856C60" w:rsidRPr="00856C60">
        <w:rPr>
          <w:b/>
          <w:sz w:val="28"/>
          <w:szCs w:val="28"/>
        </w:rPr>
        <w:t xml:space="preserve">к Балансу операций в системе казначейских платежей (ф. </w:t>
      </w:r>
      <w:r w:rsidR="00BE5178" w:rsidRPr="00856C60">
        <w:rPr>
          <w:b/>
          <w:sz w:val="28"/>
          <w:szCs w:val="28"/>
        </w:rPr>
        <w:t>0503</w:t>
      </w:r>
      <w:r w:rsidR="00BE5178">
        <w:rPr>
          <w:b/>
          <w:sz w:val="28"/>
          <w:szCs w:val="28"/>
        </w:rPr>
        <w:t>198</w:t>
      </w:r>
      <w:r w:rsidR="00856C60" w:rsidRPr="00856C60">
        <w:rPr>
          <w:b/>
          <w:sz w:val="28"/>
          <w:szCs w:val="28"/>
        </w:rPr>
        <w:t>)</w:t>
      </w:r>
    </w:p>
    <w:p w14:paraId="5F91E1D2" w14:textId="77777777" w:rsidR="005A2F0E" w:rsidRPr="00F24753" w:rsidRDefault="005A2F0E" w:rsidP="000C7A7D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14:paraId="7A912D52" w14:textId="77777777" w:rsidR="00A67054" w:rsidRPr="00A67054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A67054">
        <w:rPr>
          <w:sz w:val="28"/>
          <w:szCs w:val="28"/>
        </w:rPr>
        <w:t xml:space="preserve">. </w:t>
      </w:r>
      <w:r w:rsidR="00A67054" w:rsidRPr="00A67054">
        <w:rPr>
          <w:sz w:val="28"/>
          <w:szCs w:val="28"/>
        </w:rPr>
        <w:t xml:space="preserve">Пояснительная записка к Балансу операций в системе казначейских платежей (ф. </w:t>
      </w:r>
      <w:r w:rsidR="00CD3D61" w:rsidRPr="00A67054">
        <w:rPr>
          <w:sz w:val="28"/>
          <w:szCs w:val="28"/>
        </w:rPr>
        <w:t>0503</w:t>
      </w:r>
      <w:r w:rsidR="00CD3D61">
        <w:rPr>
          <w:sz w:val="28"/>
          <w:szCs w:val="28"/>
        </w:rPr>
        <w:t>198</w:t>
      </w:r>
      <w:r w:rsidR="00A67054" w:rsidRPr="00A67054">
        <w:rPr>
          <w:sz w:val="28"/>
          <w:szCs w:val="28"/>
        </w:rPr>
        <w:t>)</w:t>
      </w:r>
      <w:r w:rsidR="00397A30">
        <w:rPr>
          <w:sz w:val="28"/>
          <w:szCs w:val="28"/>
        </w:rPr>
        <w:t xml:space="preserve"> (далее – Пояснительная записка</w:t>
      </w:r>
      <w:r w:rsidR="00690E58">
        <w:rPr>
          <w:sz w:val="28"/>
          <w:szCs w:val="28"/>
        </w:rPr>
        <w:t xml:space="preserve"> (ф. 0503198</w:t>
      </w:r>
      <w:r w:rsidR="00397A30">
        <w:rPr>
          <w:sz w:val="28"/>
          <w:szCs w:val="28"/>
        </w:rPr>
        <w:t>)</w:t>
      </w:r>
      <w:r w:rsidR="00A67054">
        <w:rPr>
          <w:sz w:val="28"/>
          <w:szCs w:val="28"/>
        </w:rPr>
        <w:t xml:space="preserve"> содержит анализ результатов проведенных операций</w:t>
      </w:r>
      <w:r w:rsidR="00A67054" w:rsidRPr="00A67054">
        <w:rPr>
          <w:sz w:val="28"/>
          <w:szCs w:val="28"/>
        </w:rPr>
        <w:t>,</w:t>
      </w:r>
      <w:r w:rsidR="00A67054">
        <w:rPr>
          <w:sz w:val="28"/>
          <w:szCs w:val="28"/>
        </w:rPr>
        <w:t xml:space="preserve"> осуществляемых в системе казначейских платежей.</w:t>
      </w:r>
    </w:p>
    <w:p w14:paraId="2E84A28B" w14:textId="77777777" w:rsidR="00B37452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B37452">
        <w:rPr>
          <w:sz w:val="28"/>
          <w:szCs w:val="28"/>
        </w:rPr>
        <w:t>. Периодичность представления – месячная, квартальная, годовая.</w:t>
      </w:r>
    </w:p>
    <w:p w14:paraId="315C7CCC" w14:textId="77777777" w:rsidR="000B2717" w:rsidRDefault="00D97663" w:rsidP="005A2F0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A81F4E" w:rsidRPr="00F24753">
        <w:rPr>
          <w:sz w:val="28"/>
          <w:szCs w:val="28"/>
        </w:rPr>
        <w:t>.</w:t>
      </w:r>
      <w:r w:rsidR="00B8365A" w:rsidRPr="00F24753">
        <w:rPr>
          <w:sz w:val="28"/>
          <w:szCs w:val="28"/>
        </w:rPr>
        <w:t xml:space="preserve"> </w:t>
      </w:r>
      <w:r w:rsidRPr="00F24753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F2475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F24753">
        <w:rPr>
          <w:sz w:val="28"/>
          <w:szCs w:val="28"/>
        </w:rPr>
        <w:t xml:space="preserve"> </w:t>
      </w:r>
      <w:r w:rsidR="00690E58">
        <w:rPr>
          <w:sz w:val="28"/>
          <w:szCs w:val="28"/>
        </w:rPr>
        <w:t xml:space="preserve">(ф. 0503198) </w:t>
      </w:r>
      <w:r>
        <w:rPr>
          <w:sz w:val="28"/>
          <w:szCs w:val="28"/>
        </w:rPr>
        <w:t>составляе</w:t>
      </w:r>
      <w:r w:rsidRPr="00776680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органом К</w:t>
      </w:r>
      <w:r w:rsidR="009C33DB">
        <w:rPr>
          <w:sz w:val="28"/>
          <w:szCs w:val="28"/>
        </w:rPr>
        <w:t xml:space="preserve">азначейства и </w:t>
      </w:r>
      <w:r>
        <w:rPr>
          <w:sz w:val="28"/>
          <w:szCs w:val="28"/>
        </w:rPr>
        <w:t xml:space="preserve">представляется </w:t>
      </w:r>
      <w:r w:rsidR="009C33DB">
        <w:rPr>
          <w:sz w:val="28"/>
          <w:szCs w:val="28"/>
        </w:rPr>
        <w:t>в Межрегиональное операционное управление Федерального казначейства.</w:t>
      </w:r>
    </w:p>
    <w:p w14:paraId="442C70D5" w14:textId="77777777" w:rsidR="00884B45" w:rsidRDefault="00C362F7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84B45">
        <w:rPr>
          <w:sz w:val="28"/>
          <w:szCs w:val="28"/>
        </w:rPr>
        <w:t xml:space="preserve">. </w:t>
      </w:r>
      <w:r w:rsidR="00884B45" w:rsidRPr="00436077">
        <w:rPr>
          <w:sz w:val="28"/>
          <w:szCs w:val="28"/>
        </w:rPr>
        <w:t>В Пояснительн</w:t>
      </w:r>
      <w:r w:rsidR="00884B45">
        <w:rPr>
          <w:sz w:val="28"/>
          <w:szCs w:val="28"/>
        </w:rPr>
        <w:t>ой записке</w:t>
      </w:r>
      <w:r w:rsidR="00884B45" w:rsidRPr="00436077">
        <w:rPr>
          <w:sz w:val="28"/>
          <w:szCs w:val="28"/>
        </w:rPr>
        <w:t xml:space="preserve"> </w:t>
      </w:r>
      <w:r w:rsidR="00690E58">
        <w:rPr>
          <w:sz w:val="28"/>
          <w:szCs w:val="28"/>
        </w:rPr>
        <w:t xml:space="preserve">(ф. 0503198) </w:t>
      </w:r>
      <w:r w:rsidR="00884B45">
        <w:rPr>
          <w:sz w:val="28"/>
          <w:szCs w:val="28"/>
        </w:rPr>
        <w:t>отражаются</w:t>
      </w:r>
      <w:r w:rsidR="00884B45" w:rsidRPr="00436077">
        <w:rPr>
          <w:sz w:val="28"/>
          <w:szCs w:val="28"/>
        </w:rPr>
        <w:t>:</w:t>
      </w:r>
    </w:p>
    <w:p w14:paraId="77F1633B" w14:textId="77777777" w:rsidR="00884B45" w:rsidRPr="005953A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1 «И</w:t>
      </w:r>
      <w:r w:rsidRPr="005953A2">
        <w:rPr>
          <w:sz w:val="28"/>
          <w:szCs w:val="28"/>
        </w:rPr>
        <w:t>нформация об остатках финансовых активов системы казначейских платежей</w:t>
      </w:r>
      <w:r>
        <w:rPr>
          <w:sz w:val="28"/>
          <w:szCs w:val="28"/>
        </w:rPr>
        <w:t>»</w:t>
      </w:r>
      <w:r w:rsidRPr="005953A2">
        <w:rPr>
          <w:sz w:val="28"/>
          <w:szCs w:val="28"/>
        </w:rPr>
        <w:t>:</w:t>
      </w:r>
    </w:p>
    <w:p w14:paraId="0278D60F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110 – с</w:t>
      </w:r>
      <w:r w:rsidRPr="00A35E4D">
        <w:rPr>
          <w:sz w:val="28"/>
          <w:szCs w:val="28"/>
        </w:rPr>
        <w:t>умма денежных средств системы казначейских платежей, находящихся на едином казначейском счете и прочих счетах, открытых</w:t>
      </w:r>
      <w:r>
        <w:rPr>
          <w:sz w:val="28"/>
          <w:szCs w:val="28"/>
        </w:rPr>
        <w:t xml:space="preserve"> Федеральному казначейству и</w:t>
      </w:r>
      <w:r w:rsidRPr="00A35E4D">
        <w:rPr>
          <w:sz w:val="28"/>
          <w:szCs w:val="28"/>
        </w:rPr>
        <w:t xml:space="preserve"> органам</w:t>
      </w:r>
      <w:r>
        <w:rPr>
          <w:sz w:val="28"/>
          <w:szCs w:val="28"/>
        </w:rPr>
        <w:t xml:space="preserve"> </w:t>
      </w:r>
      <w:r w:rsidRPr="00A35E4D">
        <w:rPr>
          <w:sz w:val="28"/>
          <w:szCs w:val="28"/>
        </w:rPr>
        <w:t>Федерального казначейства в подразделениях Банка России и кредитных организациях, на отчетную дату;</w:t>
      </w:r>
    </w:p>
    <w:p w14:paraId="70B8A83B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120 – с</w:t>
      </w:r>
      <w:r w:rsidRPr="005953A2">
        <w:rPr>
          <w:sz w:val="28"/>
          <w:szCs w:val="28"/>
        </w:rPr>
        <w:t xml:space="preserve">умма денежных средств системы казначейских платежей, находящихся в размещении в рамках управления остатками средств на едином казначейском счете </w:t>
      </w:r>
      <w:r w:rsidRPr="00A35E4D">
        <w:rPr>
          <w:sz w:val="28"/>
          <w:szCs w:val="28"/>
        </w:rPr>
        <w:t>на отчетную дату;</w:t>
      </w:r>
    </w:p>
    <w:p w14:paraId="771AD4C5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130 – с</w:t>
      </w:r>
      <w:r w:rsidRPr="005953A2">
        <w:rPr>
          <w:sz w:val="28"/>
          <w:szCs w:val="28"/>
        </w:rPr>
        <w:t>тоимость ценных бумаг, полученных Федеральным казначейством в качестве обеспечения сделок по договорам репо по средствам единого казначейского</w:t>
      </w:r>
      <w:r>
        <w:rPr>
          <w:sz w:val="28"/>
          <w:szCs w:val="28"/>
        </w:rPr>
        <w:t xml:space="preserve"> </w:t>
      </w:r>
      <w:r w:rsidRPr="005953A2">
        <w:rPr>
          <w:sz w:val="28"/>
          <w:szCs w:val="28"/>
        </w:rPr>
        <w:t xml:space="preserve">счета и учтенных на забалансовом счете 53 </w:t>
      </w:r>
      <w:r>
        <w:rPr>
          <w:sz w:val="28"/>
          <w:szCs w:val="28"/>
        </w:rPr>
        <w:t>«</w:t>
      </w:r>
      <w:r w:rsidRPr="005953A2">
        <w:rPr>
          <w:sz w:val="28"/>
          <w:szCs w:val="28"/>
        </w:rPr>
        <w:t>Ценные бумаги по договорам репо в рамках управления остатками средс</w:t>
      </w:r>
      <w:r>
        <w:rPr>
          <w:sz w:val="28"/>
          <w:szCs w:val="28"/>
        </w:rPr>
        <w:t xml:space="preserve">тв на едином казначейском счете» </w:t>
      </w:r>
      <w:r w:rsidRPr="00A35E4D">
        <w:rPr>
          <w:sz w:val="28"/>
          <w:szCs w:val="28"/>
        </w:rPr>
        <w:t>на отчетную дату</w:t>
      </w:r>
      <w:r w:rsidRPr="005953A2">
        <w:rPr>
          <w:sz w:val="28"/>
          <w:szCs w:val="28"/>
        </w:rPr>
        <w:t>;</w:t>
      </w:r>
    </w:p>
    <w:p w14:paraId="5B618BB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«И</w:t>
      </w:r>
      <w:r w:rsidRPr="005953A2">
        <w:rPr>
          <w:sz w:val="28"/>
          <w:szCs w:val="28"/>
        </w:rPr>
        <w:t>нформация о размещении денежных средств в рамках управления остатками средств на едином казначейском счете</w:t>
      </w:r>
      <w:r>
        <w:rPr>
          <w:sz w:val="28"/>
          <w:szCs w:val="28"/>
        </w:rPr>
        <w:t>»</w:t>
      </w:r>
      <w:r w:rsidRPr="005953A2">
        <w:rPr>
          <w:sz w:val="28"/>
          <w:szCs w:val="28"/>
        </w:rPr>
        <w:t>:</w:t>
      </w:r>
    </w:p>
    <w:p w14:paraId="4839D8F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210 – о</w:t>
      </w:r>
      <w:r w:rsidRPr="005953A2">
        <w:rPr>
          <w:sz w:val="28"/>
          <w:szCs w:val="28"/>
        </w:rPr>
        <w:t>бъем денежных средств единого казначейского счета, предложенных к размещению в рамках управления остатками средств на едином казначейском счет</w:t>
      </w:r>
      <w:r>
        <w:rPr>
          <w:sz w:val="28"/>
          <w:szCs w:val="28"/>
        </w:rPr>
        <w:t xml:space="preserve">е с начала </w:t>
      </w:r>
      <w:r w:rsidR="00D97663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года</w:t>
      </w:r>
      <w:r w:rsidRPr="005953A2">
        <w:rPr>
          <w:sz w:val="28"/>
          <w:szCs w:val="28"/>
        </w:rPr>
        <w:t>;</w:t>
      </w:r>
    </w:p>
    <w:p w14:paraId="6E44CA93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220 – с</w:t>
      </w:r>
      <w:r w:rsidRPr="005953A2">
        <w:rPr>
          <w:sz w:val="28"/>
          <w:szCs w:val="28"/>
        </w:rPr>
        <w:t xml:space="preserve">прос на денежные средства единого казначейского счета со стороны кредитных организаций с начала </w:t>
      </w:r>
      <w:r w:rsidR="00D97663">
        <w:rPr>
          <w:sz w:val="28"/>
          <w:szCs w:val="28"/>
        </w:rPr>
        <w:t xml:space="preserve">финансового </w:t>
      </w:r>
      <w:r w:rsidRPr="005953A2">
        <w:rPr>
          <w:sz w:val="28"/>
          <w:szCs w:val="28"/>
        </w:rPr>
        <w:t>года;</w:t>
      </w:r>
    </w:p>
    <w:p w14:paraId="601C639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230 – объем размещения</w:t>
      </w:r>
      <w:r w:rsidRPr="005953A2">
        <w:rPr>
          <w:sz w:val="28"/>
          <w:szCs w:val="28"/>
        </w:rPr>
        <w:t xml:space="preserve"> с начала</w:t>
      </w:r>
      <w:r>
        <w:rPr>
          <w:sz w:val="28"/>
          <w:szCs w:val="28"/>
        </w:rPr>
        <w:t xml:space="preserve"> </w:t>
      </w:r>
      <w:r w:rsidR="00D97663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года</w:t>
      </w:r>
      <w:r w:rsidRPr="005953A2">
        <w:rPr>
          <w:sz w:val="28"/>
          <w:szCs w:val="28"/>
        </w:rPr>
        <w:t xml:space="preserve"> денежных средств системы казначейских платежей в рамках управления остатками средств на едином казначейском счете;</w:t>
      </w:r>
    </w:p>
    <w:p w14:paraId="3C263B67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240 – с</w:t>
      </w:r>
      <w:r w:rsidRPr="005953A2">
        <w:rPr>
          <w:sz w:val="28"/>
          <w:szCs w:val="28"/>
        </w:rPr>
        <w:t xml:space="preserve">редневзвешенная процентная ставка по размещению денежных средств в рамках управления остатками средств на едином казначейском счете с начала </w:t>
      </w:r>
      <w:r w:rsidR="00D97663">
        <w:rPr>
          <w:sz w:val="28"/>
          <w:szCs w:val="28"/>
        </w:rPr>
        <w:t xml:space="preserve">финансового </w:t>
      </w:r>
      <w:r w:rsidRPr="005953A2">
        <w:rPr>
          <w:sz w:val="28"/>
          <w:szCs w:val="28"/>
        </w:rPr>
        <w:t>года;</w:t>
      </w:r>
    </w:p>
    <w:p w14:paraId="21C1AF31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250 – с</w:t>
      </w:r>
      <w:r w:rsidRPr="005953A2">
        <w:rPr>
          <w:sz w:val="28"/>
          <w:szCs w:val="28"/>
        </w:rPr>
        <w:t xml:space="preserve">умма доходов от операций по управлению остатками средств на едином казначейском счете с начала </w:t>
      </w:r>
      <w:r w:rsidR="00D97663">
        <w:rPr>
          <w:sz w:val="28"/>
          <w:szCs w:val="28"/>
        </w:rPr>
        <w:t xml:space="preserve">финансового </w:t>
      </w:r>
      <w:r w:rsidRPr="005953A2">
        <w:rPr>
          <w:sz w:val="28"/>
          <w:szCs w:val="28"/>
        </w:rPr>
        <w:t>года;</w:t>
      </w:r>
    </w:p>
    <w:p w14:paraId="1E6ABD4D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260 – с</w:t>
      </w:r>
      <w:r w:rsidRPr="00A35E4D">
        <w:rPr>
          <w:sz w:val="28"/>
          <w:szCs w:val="28"/>
        </w:rPr>
        <w:t>умма нераспределенных доходов</w:t>
      </w:r>
      <w:r>
        <w:rPr>
          <w:sz w:val="28"/>
          <w:szCs w:val="28"/>
        </w:rPr>
        <w:t xml:space="preserve"> </w:t>
      </w:r>
      <w:r w:rsidRPr="00A35E4D">
        <w:rPr>
          <w:sz w:val="28"/>
          <w:szCs w:val="28"/>
        </w:rPr>
        <w:t>от операций по управлению остатками сред</w:t>
      </w:r>
      <w:r>
        <w:rPr>
          <w:sz w:val="28"/>
          <w:szCs w:val="28"/>
        </w:rPr>
        <w:t>ств на едином казначейском счете на начало</w:t>
      </w:r>
      <w:r w:rsidR="005B5189">
        <w:rPr>
          <w:sz w:val="28"/>
          <w:szCs w:val="28"/>
        </w:rPr>
        <w:t xml:space="preserve"> </w:t>
      </w:r>
      <w:r w:rsidR="00D97663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года</w:t>
      </w:r>
      <w:r w:rsidRPr="00A35E4D">
        <w:rPr>
          <w:sz w:val="28"/>
          <w:szCs w:val="28"/>
        </w:rPr>
        <w:t>;</w:t>
      </w:r>
    </w:p>
    <w:p w14:paraId="7FECE5EC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270 – с</w:t>
      </w:r>
      <w:r w:rsidRPr="00A35E4D">
        <w:rPr>
          <w:sz w:val="28"/>
          <w:szCs w:val="28"/>
        </w:rPr>
        <w:t>умма нераспределенных доходов</w:t>
      </w:r>
      <w:r>
        <w:rPr>
          <w:sz w:val="28"/>
          <w:szCs w:val="28"/>
        </w:rPr>
        <w:t xml:space="preserve"> </w:t>
      </w:r>
      <w:r w:rsidRPr="00A35E4D">
        <w:rPr>
          <w:sz w:val="28"/>
          <w:szCs w:val="28"/>
        </w:rPr>
        <w:t>от операций по управлению остатками сред</w:t>
      </w:r>
      <w:r>
        <w:rPr>
          <w:sz w:val="28"/>
          <w:szCs w:val="28"/>
        </w:rPr>
        <w:t>ств на едином казначейском счете на отчетную дату</w:t>
      </w:r>
      <w:r w:rsidRPr="00A35E4D">
        <w:rPr>
          <w:sz w:val="28"/>
          <w:szCs w:val="28"/>
        </w:rPr>
        <w:t>;</w:t>
      </w:r>
    </w:p>
    <w:p w14:paraId="3E3D7C5B" w14:textId="77777777" w:rsidR="00884B45" w:rsidRPr="008A7F52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«Дополнительные сведения»</w:t>
      </w:r>
      <w:r w:rsidRPr="008A7F52">
        <w:rPr>
          <w:sz w:val="28"/>
          <w:szCs w:val="28"/>
        </w:rPr>
        <w:t>:</w:t>
      </w:r>
    </w:p>
    <w:p w14:paraId="57D87F02" w14:textId="77777777" w:rsidR="00884B45" w:rsidRDefault="00884B45" w:rsidP="00884B4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</w:t>
      </w:r>
      <w:r w:rsidRPr="003553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53AE">
        <w:rPr>
          <w:sz w:val="28"/>
          <w:szCs w:val="28"/>
        </w:rPr>
        <w:t>оказавш</w:t>
      </w:r>
      <w:r>
        <w:rPr>
          <w:sz w:val="28"/>
          <w:szCs w:val="28"/>
        </w:rPr>
        <w:t>ая</w:t>
      </w:r>
      <w:r w:rsidRPr="003553AE">
        <w:rPr>
          <w:sz w:val="28"/>
          <w:szCs w:val="28"/>
        </w:rPr>
        <w:t xml:space="preserve"> существенное влияние и характеризующ</w:t>
      </w:r>
      <w:r>
        <w:rPr>
          <w:sz w:val="28"/>
          <w:szCs w:val="28"/>
        </w:rPr>
        <w:t>ая</w:t>
      </w:r>
      <w:r w:rsidRPr="003553AE">
        <w:rPr>
          <w:sz w:val="28"/>
          <w:szCs w:val="28"/>
        </w:rPr>
        <w:t xml:space="preserve"> результаты деятельности </w:t>
      </w:r>
      <w:r>
        <w:rPr>
          <w:sz w:val="28"/>
          <w:szCs w:val="28"/>
        </w:rPr>
        <w:t>Федерального казначейства</w:t>
      </w:r>
      <w:r w:rsidRPr="0035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функционирования системы казначейских платежей </w:t>
      </w:r>
      <w:r w:rsidRPr="003553AE">
        <w:rPr>
          <w:sz w:val="28"/>
          <w:szCs w:val="28"/>
        </w:rPr>
        <w:t>за отчетный период, не нашедш</w:t>
      </w:r>
      <w:r>
        <w:rPr>
          <w:sz w:val="28"/>
          <w:szCs w:val="28"/>
        </w:rPr>
        <w:t>ая</w:t>
      </w:r>
      <w:r w:rsidRPr="003553AE">
        <w:rPr>
          <w:sz w:val="28"/>
          <w:szCs w:val="28"/>
        </w:rPr>
        <w:t xml:space="preserve"> отражения</w:t>
      </w:r>
      <w:r>
        <w:rPr>
          <w:sz w:val="28"/>
          <w:szCs w:val="28"/>
        </w:rPr>
        <w:t xml:space="preserve"> в других формах казначейской отчетности.</w:t>
      </w:r>
    </w:p>
    <w:p w14:paraId="278D424D" w14:textId="77777777" w:rsidR="00DD50D5" w:rsidRPr="00DD50D5" w:rsidRDefault="00C362F7" w:rsidP="00A7284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BE0D6A">
        <w:rPr>
          <w:sz w:val="28"/>
          <w:szCs w:val="28"/>
        </w:rPr>
        <w:t xml:space="preserve">Межрегиональное операционное </w:t>
      </w:r>
      <w:r>
        <w:rPr>
          <w:sz w:val="28"/>
          <w:szCs w:val="28"/>
        </w:rPr>
        <w:t>управление Федерального казначейства</w:t>
      </w:r>
      <w:r w:rsidRPr="00BE0D6A">
        <w:rPr>
          <w:sz w:val="28"/>
          <w:szCs w:val="28"/>
        </w:rPr>
        <w:t xml:space="preserve"> составляет </w:t>
      </w:r>
      <w:r w:rsidRPr="00F24753">
        <w:rPr>
          <w:sz w:val="28"/>
          <w:szCs w:val="28"/>
        </w:rPr>
        <w:t>Пояснительн</w:t>
      </w:r>
      <w:r w:rsidR="00013C11">
        <w:rPr>
          <w:sz w:val="28"/>
          <w:szCs w:val="28"/>
        </w:rPr>
        <w:t>ую</w:t>
      </w:r>
      <w:r w:rsidRPr="00F24753">
        <w:rPr>
          <w:sz w:val="28"/>
          <w:szCs w:val="28"/>
        </w:rPr>
        <w:t xml:space="preserve"> записк</w:t>
      </w:r>
      <w:r w:rsidR="00013C11">
        <w:rPr>
          <w:sz w:val="28"/>
          <w:szCs w:val="28"/>
        </w:rPr>
        <w:t>у</w:t>
      </w:r>
      <w:r w:rsidR="00EA68D2">
        <w:rPr>
          <w:sz w:val="28"/>
          <w:szCs w:val="28"/>
        </w:rPr>
        <w:t xml:space="preserve"> (</w:t>
      </w:r>
      <w:r w:rsidR="00690E58">
        <w:rPr>
          <w:sz w:val="28"/>
          <w:szCs w:val="28"/>
        </w:rPr>
        <w:t xml:space="preserve">ф. 0503198) </w:t>
      </w:r>
      <w:r w:rsidRPr="00856C60">
        <w:rPr>
          <w:sz w:val="28"/>
          <w:szCs w:val="28"/>
        </w:rPr>
        <w:t xml:space="preserve">к </w:t>
      </w:r>
      <w:r w:rsidR="001C73F0">
        <w:rPr>
          <w:sz w:val="28"/>
          <w:szCs w:val="28"/>
        </w:rPr>
        <w:t xml:space="preserve">консолидированному </w:t>
      </w:r>
      <w:r w:rsidRPr="00856C60">
        <w:rPr>
          <w:sz w:val="28"/>
          <w:szCs w:val="28"/>
        </w:rPr>
        <w:t>Балансу операций в системе казначейских платежей</w:t>
      </w:r>
      <w:r w:rsidR="002832E4">
        <w:rPr>
          <w:sz w:val="28"/>
          <w:szCs w:val="28"/>
        </w:rPr>
        <w:t> </w:t>
      </w:r>
      <w:r w:rsidRPr="00856C60">
        <w:rPr>
          <w:sz w:val="28"/>
          <w:szCs w:val="28"/>
        </w:rPr>
        <w:t>(ф.</w:t>
      </w:r>
      <w:r>
        <w:rPr>
          <w:sz w:val="28"/>
          <w:szCs w:val="28"/>
        </w:rPr>
        <w:t> </w:t>
      </w:r>
      <w:r w:rsidRPr="00856C60">
        <w:rPr>
          <w:sz w:val="28"/>
          <w:szCs w:val="28"/>
        </w:rPr>
        <w:t>0503</w:t>
      </w:r>
      <w:r>
        <w:rPr>
          <w:sz w:val="28"/>
          <w:szCs w:val="28"/>
        </w:rPr>
        <w:t>19</w:t>
      </w:r>
      <w:r w:rsidR="00F85310">
        <w:rPr>
          <w:sz w:val="28"/>
          <w:szCs w:val="28"/>
        </w:rPr>
        <w:t>5</w:t>
      </w:r>
      <w:r w:rsidRPr="00856C60">
        <w:rPr>
          <w:sz w:val="28"/>
          <w:szCs w:val="28"/>
        </w:rPr>
        <w:t>)</w:t>
      </w:r>
      <w:r>
        <w:rPr>
          <w:sz w:val="28"/>
          <w:szCs w:val="28"/>
        </w:rPr>
        <w:t xml:space="preserve"> путем арифметического сложения показателей </w:t>
      </w:r>
      <w:r w:rsidRPr="009028C8">
        <w:rPr>
          <w:sz w:val="28"/>
          <w:szCs w:val="28"/>
        </w:rPr>
        <w:t xml:space="preserve">по </w:t>
      </w:r>
      <w:r>
        <w:rPr>
          <w:sz w:val="28"/>
          <w:szCs w:val="28"/>
        </w:rPr>
        <w:t>соответствующим</w:t>
      </w:r>
      <w:r w:rsidRPr="009028C8">
        <w:rPr>
          <w:sz w:val="28"/>
          <w:szCs w:val="28"/>
        </w:rPr>
        <w:t xml:space="preserve"> ст</w:t>
      </w:r>
      <w:r>
        <w:rPr>
          <w:sz w:val="28"/>
          <w:szCs w:val="28"/>
        </w:rPr>
        <w:t>р</w:t>
      </w:r>
      <w:r w:rsidRPr="009028C8">
        <w:rPr>
          <w:sz w:val="28"/>
          <w:szCs w:val="28"/>
        </w:rPr>
        <w:t>окам и графам</w:t>
      </w:r>
      <w:r>
        <w:rPr>
          <w:sz w:val="28"/>
          <w:szCs w:val="28"/>
        </w:rPr>
        <w:t xml:space="preserve"> разделов 1 и 2 </w:t>
      </w:r>
      <w:r w:rsidRPr="00F24753">
        <w:rPr>
          <w:sz w:val="28"/>
          <w:szCs w:val="28"/>
        </w:rPr>
        <w:t>Пояснительны</w:t>
      </w:r>
      <w:r>
        <w:rPr>
          <w:sz w:val="28"/>
          <w:szCs w:val="28"/>
        </w:rPr>
        <w:t>х</w:t>
      </w:r>
      <w:r w:rsidRPr="00F24753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о</w:t>
      </w:r>
      <w:r w:rsidRPr="00F24753">
        <w:rPr>
          <w:sz w:val="28"/>
          <w:szCs w:val="28"/>
        </w:rPr>
        <w:t>к</w:t>
      </w:r>
      <w:r w:rsidR="00DC5818">
        <w:rPr>
          <w:sz w:val="28"/>
          <w:szCs w:val="28"/>
        </w:rPr>
        <w:t> </w:t>
      </w:r>
      <w:r w:rsidR="00690E58">
        <w:rPr>
          <w:sz w:val="28"/>
          <w:szCs w:val="28"/>
        </w:rPr>
        <w:t>(ф. 0503198)</w:t>
      </w:r>
      <w:r w:rsidRPr="00BE0D6A">
        <w:rPr>
          <w:sz w:val="28"/>
          <w:szCs w:val="28"/>
        </w:rPr>
        <w:t xml:space="preserve">, представленных органами </w:t>
      </w:r>
      <w:r w:rsidR="00D97663">
        <w:rPr>
          <w:sz w:val="28"/>
          <w:szCs w:val="28"/>
        </w:rPr>
        <w:t>К</w:t>
      </w:r>
      <w:r w:rsidRPr="00BE0D6A">
        <w:rPr>
          <w:sz w:val="28"/>
          <w:szCs w:val="28"/>
        </w:rPr>
        <w:t>азначейства</w:t>
      </w:r>
      <w:r w:rsidRPr="00C362F7">
        <w:rPr>
          <w:sz w:val="28"/>
          <w:szCs w:val="28"/>
        </w:rPr>
        <w:t>,</w:t>
      </w:r>
      <w:r>
        <w:rPr>
          <w:sz w:val="28"/>
          <w:szCs w:val="28"/>
        </w:rPr>
        <w:t xml:space="preserve"> с отражением в разделе 3 информации</w:t>
      </w:r>
      <w:r w:rsidRPr="003553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53AE">
        <w:rPr>
          <w:sz w:val="28"/>
          <w:szCs w:val="28"/>
        </w:rPr>
        <w:t>оказавш</w:t>
      </w:r>
      <w:r>
        <w:rPr>
          <w:sz w:val="28"/>
          <w:szCs w:val="28"/>
        </w:rPr>
        <w:t>ей</w:t>
      </w:r>
      <w:r w:rsidRPr="003553AE">
        <w:rPr>
          <w:sz w:val="28"/>
          <w:szCs w:val="28"/>
        </w:rPr>
        <w:t xml:space="preserve"> существенное влияние и характеризующ</w:t>
      </w:r>
      <w:r>
        <w:rPr>
          <w:sz w:val="28"/>
          <w:szCs w:val="28"/>
        </w:rPr>
        <w:t>ей</w:t>
      </w:r>
      <w:r w:rsidRPr="003553AE">
        <w:rPr>
          <w:sz w:val="28"/>
          <w:szCs w:val="28"/>
        </w:rPr>
        <w:t xml:space="preserve"> </w:t>
      </w:r>
      <w:r w:rsidRPr="003553AE">
        <w:rPr>
          <w:sz w:val="28"/>
          <w:szCs w:val="28"/>
        </w:rPr>
        <w:lastRenderedPageBreak/>
        <w:t xml:space="preserve">результаты деятельности </w:t>
      </w:r>
      <w:r>
        <w:rPr>
          <w:sz w:val="28"/>
          <w:szCs w:val="28"/>
        </w:rPr>
        <w:t>Федерального казначейства</w:t>
      </w:r>
      <w:r w:rsidRPr="0035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функционирования системы казначейских платежей </w:t>
      </w:r>
      <w:r w:rsidRPr="003553AE">
        <w:rPr>
          <w:sz w:val="28"/>
          <w:szCs w:val="28"/>
        </w:rPr>
        <w:t>за отчетный период, не нашедш</w:t>
      </w:r>
      <w:r>
        <w:rPr>
          <w:sz w:val="28"/>
          <w:szCs w:val="28"/>
        </w:rPr>
        <w:t>ей</w:t>
      </w:r>
      <w:r w:rsidRPr="003553AE">
        <w:rPr>
          <w:sz w:val="28"/>
          <w:szCs w:val="28"/>
        </w:rPr>
        <w:t xml:space="preserve"> отражения</w:t>
      </w:r>
      <w:r>
        <w:rPr>
          <w:sz w:val="28"/>
          <w:szCs w:val="28"/>
        </w:rPr>
        <w:t xml:space="preserve"> в других </w:t>
      </w:r>
      <w:r w:rsidR="00D97663">
        <w:rPr>
          <w:sz w:val="28"/>
          <w:szCs w:val="28"/>
        </w:rPr>
        <w:t xml:space="preserve">отчетах </w:t>
      </w:r>
      <w:r>
        <w:rPr>
          <w:sz w:val="28"/>
          <w:szCs w:val="28"/>
        </w:rPr>
        <w:t>казначейской отчетности.</w:t>
      </w:r>
    </w:p>
    <w:sectPr w:rsidR="00DD50D5" w:rsidRPr="00DD50D5" w:rsidSect="009C7D8D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3773" w14:textId="77777777" w:rsidR="0096770C" w:rsidRDefault="0096770C" w:rsidP="00375053">
      <w:r>
        <w:separator/>
      </w:r>
    </w:p>
  </w:endnote>
  <w:endnote w:type="continuationSeparator" w:id="0">
    <w:p w14:paraId="3D708F37" w14:textId="77777777" w:rsidR="0096770C" w:rsidRDefault="0096770C" w:rsidP="003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C8EE" w14:textId="77777777" w:rsidR="0096770C" w:rsidRDefault="0096770C" w:rsidP="00375053">
      <w:r>
        <w:separator/>
      </w:r>
    </w:p>
  </w:footnote>
  <w:footnote w:type="continuationSeparator" w:id="0">
    <w:p w14:paraId="2E81B4FD" w14:textId="77777777" w:rsidR="0096770C" w:rsidRDefault="0096770C" w:rsidP="00375053">
      <w:r>
        <w:continuationSeparator/>
      </w:r>
    </w:p>
  </w:footnote>
  <w:footnote w:id="1">
    <w:p w14:paraId="3E36F4B0" w14:textId="77777777" w:rsidR="007D7391" w:rsidRPr="007A4C89" w:rsidRDefault="007D7391" w:rsidP="007A4C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099A">
        <w:rPr>
          <w:rStyle w:val="a5"/>
        </w:rPr>
        <w:footnoteRef/>
      </w:r>
      <w:r w:rsidRPr="0046099A">
        <w:t xml:space="preserve"> </w:t>
      </w:r>
      <w:r w:rsidRPr="0046099A">
        <w:rPr>
          <w:sz w:val="28"/>
          <w:szCs w:val="28"/>
        </w:rPr>
        <w:t xml:space="preserve"> </w:t>
      </w:r>
      <w:r w:rsidRPr="0046099A">
        <w:rPr>
          <w:sz w:val="22"/>
          <w:szCs w:val="22"/>
        </w:rPr>
        <w:t>Утвержден приказом Министерства финансов Российской Федерации от 31 декабря 2016 г.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(зарегистрирован Министерством юстиции Российской Федерации 27 апреля 2017 г., регистрационный номер 46517), с изменениями, внесенными приказом Министерства финансов Российской Федерации от 10 июня 2019 г. № 94н (зарегистрирован Министерством юстиции Российской Федерации 4 июля 2019 г., регистрационный номер 55140).</w:t>
      </w:r>
    </w:p>
    <w:p w14:paraId="5D55D4C9" w14:textId="77777777" w:rsidR="007D7391" w:rsidRDefault="007D7391">
      <w:pPr>
        <w:pStyle w:val="a3"/>
      </w:pPr>
    </w:p>
  </w:footnote>
  <w:footnote w:id="2">
    <w:p w14:paraId="40D0FC7C" w14:textId="77777777" w:rsidR="007D7391" w:rsidRPr="002E750F" w:rsidRDefault="007D7391" w:rsidP="00690E58">
      <w:pPr>
        <w:pStyle w:val="a3"/>
        <w:widowControl w:val="0"/>
        <w:jc w:val="both"/>
      </w:pPr>
      <w:r>
        <w:rPr>
          <w:rStyle w:val="a5"/>
        </w:rPr>
        <w:footnoteRef/>
      </w:r>
      <w:r>
        <w:t xml:space="preserve"> С изменениями</w:t>
      </w:r>
      <w:r w:rsidRPr="00490AAD">
        <w:t>,</w:t>
      </w:r>
      <w:r>
        <w:t xml:space="preserve"> внесенными приказами Министерства финансов Российской Федерации от 29 декабря 2011 г.</w:t>
      </w:r>
      <w:r>
        <w:br/>
        <w:t>№ 191н (зарегистрирован Министерством юстиции Российской Федерации 16 февраля 2012 г.</w:t>
      </w:r>
      <w:r w:rsidRPr="00DF10D2">
        <w:t>,</w:t>
      </w:r>
      <w:r>
        <w:t xml:space="preserve"> регистрационный номер </w:t>
      </w:r>
      <w:r w:rsidRPr="00DF10D2">
        <w:t>23229</w:t>
      </w:r>
      <w:r>
        <w:t>)</w:t>
      </w:r>
      <w:r w:rsidRPr="00DF10D2">
        <w:t>,</w:t>
      </w:r>
      <w:r>
        <w:t xml:space="preserve"> от 26 октября 2012 г. № 138н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21 декабря 2012 г.</w:t>
      </w:r>
      <w:r w:rsidRPr="00BC732B">
        <w:t>,</w:t>
      </w:r>
      <w:r>
        <w:t xml:space="preserve"> регистрационный номер </w:t>
      </w:r>
      <w:r w:rsidRPr="00BC732B">
        <w:t>26253</w:t>
      </w:r>
      <w:r>
        <w:t>)</w:t>
      </w:r>
      <w:r w:rsidRPr="00BC732B">
        <w:t>,</w:t>
      </w:r>
      <w:r>
        <w:t xml:space="preserve"> от 19 декабря 2014 г. № 157н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BC732B">
        <w:t>4 февраля 2015 г.,</w:t>
      </w:r>
      <w:r>
        <w:t xml:space="preserve"> регистрационный</w:t>
      </w:r>
      <w:r>
        <w:br/>
        <w:t xml:space="preserve">номер </w:t>
      </w:r>
      <w:r w:rsidRPr="00BC732B">
        <w:t>35856</w:t>
      </w:r>
      <w:r>
        <w:t>)</w:t>
      </w:r>
      <w:r w:rsidRPr="00BC732B">
        <w:t>,</w:t>
      </w:r>
      <w:r>
        <w:t xml:space="preserve"> от </w:t>
      </w:r>
      <w:r w:rsidRPr="00BC732B">
        <w:t xml:space="preserve">26 августа 2015 г. </w:t>
      </w:r>
      <w:r>
        <w:t>№</w:t>
      </w:r>
      <w:r w:rsidRPr="00BC732B">
        <w:t xml:space="preserve"> 135н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br/>
      </w:r>
      <w:r w:rsidRPr="00BC732B">
        <w:t>4 сентября 2015 г.,</w:t>
      </w:r>
      <w:r>
        <w:t xml:space="preserve"> регистрационный номер </w:t>
      </w:r>
      <w:r w:rsidRPr="00BC732B">
        <w:t>38821</w:t>
      </w:r>
      <w:r>
        <w:t>)</w:t>
      </w:r>
      <w:r w:rsidRPr="00BC732B">
        <w:t>,</w:t>
      </w:r>
      <w:r>
        <w:t xml:space="preserve"> </w:t>
      </w:r>
      <w:r w:rsidRPr="00BC732B">
        <w:t xml:space="preserve">от 31 декабря 2015 г. </w:t>
      </w:r>
      <w:r>
        <w:t>№</w:t>
      </w:r>
      <w:r w:rsidRPr="00BC732B">
        <w:t xml:space="preserve"> 229н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BC732B">
        <w:t>3 марта 2016 г.,</w:t>
      </w:r>
      <w:r>
        <w:t xml:space="preserve"> регистрационный номер </w:t>
      </w:r>
      <w:r w:rsidRPr="00BC732B">
        <w:t>41312</w:t>
      </w:r>
      <w:r>
        <w:t>)</w:t>
      </w:r>
      <w:r w:rsidRPr="00BC732B">
        <w:t>,</w:t>
      </w:r>
      <w:r>
        <w:br/>
      </w:r>
      <w:r w:rsidRPr="00BC732B">
        <w:t xml:space="preserve">от 16 ноября 2016 г. </w:t>
      </w:r>
      <w:r>
        <w:t>№</w:t>
      </w:r>
      <w:r w:rsidRPr="00BC732B">
        <w:t xml:space="preserve"> 209н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br/>
      </w:r>
      <w:r w:rsidRPr="00BC732B">
        <w:t>15 декабря 2016 г.,</w:t>
      </w:r>
      <w:r>
        <w:t xml:space="preserve"> регистрационный номер </w:t>
      </w:r>
      <w:r w:rsidRPr="00BC732B">
        <w:t>44741</w:t>
      </w:r>
      <w:r>
        <w:t>)</w:t>
      </w:r>
      <w:r w:rsidRPr="00BC732B">
        <w:t>,</w:t>
      </w:r>
      <w:r>
        <w:t xml:space="preserve"> </w:t>
      </w:r>
      <w:r w:rsidRPr="00BC732B">
        <w:t xml:space="preserve">от 2 ноября 2017 г. </w:t>
      </w:r>
      <w:r>
        <w:t>№</w:t>
      </w:r>
      <w:r w:rsidRPr="00BC732B">
        <w:t xml:space="preserve"> 176н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BF6F78">
        <w:t>5 декабря 2017 г.,</w:t>
      </w:r>
      <w:r>
        <w:t xml:space="preserve"> регистрационный номер </w:t>
      </w:r>
      <w:r w:rsidRPr="00BF6F78">
        <w:t>49101</w:t>
      </w:r>
      <w:r>
        <w:t>)</w:t>
      </w:r>
      <w:r w:rsidRPr="00DF79A5">
        <w:t>,</w:t>
      </w:r>
      <w:r>
        <w:t xml:space="preserve"> </w:t>
      </w:r>
      <w:r w:rsidRPr="00DF79A5">
        <w:t xml:space="preserve">от 7 марта 2018 г. </w:t>
      </w:r>
      <w:r>
        <w:t>№</w:t>
      </w:r>
      <w:r w:rsidRPr="00DF79A5">
        <w:t xml:space="preserve"> 43н</w:t>
      </w:r>
      <w:r>
        <w:t xml:space="preserve"> (зарегистрирован </w:t>
      </w:r>
      <w:r w:rsidRPr="00BC732B">
        <w:t>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DF79A5">
        <w:t>30 марта 2018 г.,</w:t>
      </w:r>
      <w:r>
        <w:t xml:space="preserve"> регистрационный</w:t>
      </w:r>
      <w:r>
        <w:br/>
        <w:t xml:space="preserve">номер </w:t>
      </w:r>
      <w:r w:rsidRPr="00DF79A5">
        <w:t>50573</w:t>
      </w:r>
      <w:r>
        <w:t>)</w:t>
      </w:r>
      <w:r w:rsidRPr="00DF79A5">
        <w:t>,</w:t>
      </w:r>
      <w:r>
        <w:t xml:space="preserve"> </w:t>
      </w:r>
      <w:r w:rsidRPr="00DF79A5">
        <w:t xml:space="preserve">от 30 ноября 2018 г. </w:t>
      </w:r>
      <w:r>
        <w:t>№</w:t>
      </w:r>
      <w:r w:rsidRPr="00DF79A5">
        <w:t xml:space="preserve"> 244н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br/>
      </w:r>
      <w:r w:rsidRPr="00DF79A5">
        <w:t>27 декабря 2018 г.,</w:t>
      </w:r>
      <w:r>
        <w:t xml:space="preserve"> регистрационный номер </w:t>
      </w:r>
      <w:r w:rsidRPr="00DF79A5">
        <w:t>53200</w:t>
      </w:r>
      <w:r>
        <w:t>)</w:t>
      </w:r>
      <w:r w:rsidRPr="00DF79A5">
        <w:t>,</w:t>
      </w:r>
      <w:r>
        <w:t xml:space="preserve"> </w:t>
      </w:r>
      <w:r w:rsidRPr="00DF79A5">
        <w:t xml:space="preserve">от 28 февраля 2019 г. </w:t>
      </w:r>
      <w:r>
        <w:t>№</w:t>
      </w:r>
      <w:r w:rsidRPr="00DF79A5">
        <w:t xml:space="preserve"> 31н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DF79A5">
        <w:t>11 апреля 2019 г.,</w:t>
      </w:r>
      <w:r>
        <w:t xml:space="preserve"> регистрационный номер </w:t>
      </w:r>
      <w:r w:rsidRPr="00DF79A5">
        <w:t>54342</w:t>
      </w:r>
      <w:r>
        <w:t>)</w:t>
      </w:r>
      <w:r w:rsidRPr="00DF79A5">
        <w:t>,</w:t>
      </w:r>
      <w:r>
        <w:t xml:space="preserve"> </w:t>
      </w:r>
      <w:r w:rsidRPr="00DF79A5">
        <w:t xml:space="preserve">от 16 мая 2019 г. </w:t>
      </w:r>
      <w:r>
        <w:t>№</w:t>
      </w:r>
      <w:r w:rsidRPr="00DF79A5">
        <w:t xml:space="preserve"> 72н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DF79A5">
        <w:t>11 июня 2019 г.,</w:t>
      </w:r>
      <w:r>
        <w:t xml:space="preserve"> регистрационный</w:t>
      </w:r>
      <w:r>
        <w:br/>
        <w:t xml:space="preserve">номер </w:t>
      </w:r>
      <w:r w:rsidRPr="00DF79A5">
        <w:t>54911</w:t>
      </w:r>
      <w:r>
        <w:t>)</w:t>
      </w:r>
      <w:r w:rsidRPr="00DF79A5">
        <w:t>,</w:t>
      </w:r>
      <w:r>
        <w:t xml:space="preserve"> </w:t>
      </w:r>
      <w:r w:rsidRPr="00DF79A5">
        <w:t xml:space="preserve">от 20 августа 2019 г. </w:t>
      </w:r>
      <w:r>
        <w:t>№</w:t>
      </w:r>
      <w:r w:rsidRPr="00DF79A5">
        <w:t xml:space="preserve"> 131н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br/>
      </w:r>
      <w:r w:rsidRPr="00DF79A5">
        <w:t xml:space="preserve">8 октября 2019 г., </w:t>
      </w:r>
      <w:r>
        <w:t xml:space="preserve">регистрационный номер </w:t>
      </w:r>
      <w:r w:rsidRPr="00DF79A5">
        <w:t>56184</w:t>
      </w:r>
      <w:r>
        <w:t>)</w:t>
      </w:r>
      <w:r w:rsidRPr="00DF79A5">
        <w:t>,</w:t>
      </w:r>
      <w:r>
        <w:t xml:space="preserve"> </w:t>
      </w:r>
      <w:r w:rsidRPr="00DF79A5">
        <w:t xml:space="preserve">от 31 января 2020 г. </w:t>
      </w:r>
      <w:r>
        <w:t>№</w:t>
      </w:r>
      <w:r w:rsidRPr="00DF79A5">
        <w:t xml:space="preserve"> 13н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DF79A5">
        <w:t>10 марта 2020 г.,</w:t>
      </w:r>
      <w:r>
        <w:t xml:space="preserve"> регистрационный номер </w:t>
      </w:r>
      <w:r w:rsidRPr="00DF79A5">
        <w:t>57697</w:t>
      </w:r>
      <w:r>
        <w:t>)</w:t>
      </w:r>
      <w:r w:rsidRPr="00DF79A5">
        <w:t>,</w:t>
      </w:r>
      <w:r>
        <w:t xml:space="preserve"> </w:t>
      </w:r>
      <w:r w:rsidRPr="00DF79A5">
        <w:t xml:space="preserve">от 7 апреля 2020 г. </w:t>
      </w:r>
      <w:r>
        <w:t>№</w:t>
      </w:r>
      <w:r w:rsidRPr="00DF79A5">
        <w:t xml:space="preserve"> 59н</w:t>
      </w:r>
      <w:r>
        <w:t xml:space="preserve"> (</w:t>
      </w:r>
      <w:r w:rsidRPr="00BC732B">
        <w:t>зарегистрирован Министерств</w:t>
      </w:r>
      <w:r>
        <w:t>ом</w:t>
      </w:r>
      <w:r w:rsidRPr="00BC732B">
        <w:t xml:space="preserve"> юстиции Российской Федерации</w:t>
      </w:r>
      <w:r>
        <w:t xml:space="preserve"> </w:t>
      </w:r>
      <w:r w:rsidRPr="00DF79A5">
        <w:t>27 апреля 2020 г.,</w:t>
      </w:r>
      <w:r>
        <w:t xml:space="preserve"> регистрационный</w:t>
      </w:r>
      <w:r>
        <w:br/>
        <w:t xml:space="preserve">номер </w:t>
      </w:r>
      <w:r w:rsidRPr="00DF79A5">
        <w:t>58213</w:t>
      </w:r>
      <w:r>
        <w:t>)</w:t>
      </w:r>
      <w:r w:rsidRPr="002E750F">
        <w:t>,</w:t>
      </w:r>
      <w:r>
        <w:t xml:space="preserve"> </w:t>
      </w:r>
      <w:r w:rsidRPr="002E750F">
        <w:t xml:space="preserve">от 12 мая 2020 г. </w:t>
      </w:r>
      <w:r>
        <w:t>№</w:t>
      </w:r>
      <w:r w:rsidRPr="002E750F">
        <w:t xml:space="preserve"> 88н</w:t>
      </w:r>
      <w:r>
        <w:t xml:space="preserve"> (</w:t>
      </w:r>
      <w:r w:rsidRPr="00BC732B">
        <w:t xml:space="preserve">зарегистрирован </w:t>
      </w:r>
      <w:r>
        <w:t xml:space="preserve">Министерством </w:t>
      </w:r>
      <w:r w:rsidRPr="00BC732B">
        <w:t>юстиции Российской Федерации</w:t>
      </w:r>
      <w:r>
        <w:br/>
      </w:r>
      <w:r w:rsidRPr="002E750F">
        <w:t>26 мая 2020 г.,</w:t>
      </w:r>
      <w:r>
        <w:t xml:space="preserve"> регистрационный номер </w:t>
      </w:r>
      <w:r w:rsidRPr="002E750F">
        <w:t>58478</w:t>
      </w:r>
      <w:r>
        <w:t>).</w:t>
      </w:r>
    </w:p>
  </w:footnote>
  <w:footnote w:id="3">
    <w:p w14:paraId="2C72F63E" w14:textId="77777777" w:rsidR="007D7391" w:rsidRDefault="007D7391" w:rsidP="00884B45">
      <w:pPr>
        <w:pStyle w:val="a3"/>
      </w:pPr>
      <w:r>
        <w:rPr>
          <w:rStyle w:val="a5"/>
        </w:rPr>
        <w:footnoteRef/>
      </w:r>
      <w:r>
        <w:t xml:space="preserve"> По соответствующему коду </w:t>
      </w:r>
      <w:r w:rsidRPr="00344B3B">
        <w:t>вида финансового обеспечения (деятельности)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335243"/>
      <w:docPartObj>
        <w:docPartGallery w:val="Page Numbers (Top of Page)"/>
        <w:docPartUnique/>
      </w:docPartObj>
    </w:sdtPr>
    <w:sdtEndPr/>
    <w:sdtContent>
      <w:p w14:paraId="6A7EBE3B" w14:textId="77777777" w:rsidR="007D7391" w:rsidRDefault="007D73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3A">
          <w:rPr>
            <w:noProof/>
          </w:rPr>
          <w:t>21</w:t>
        </w:r>
        <w:r>
          <w:fldChar w:fldCharType="end"/>
        </w:r>
      </w:p>
    </w:sdtContent>
  </w:sdt>
  <w:p w14:paraId="1B54CAC2" w14:textId="77777777" w:rsidR="007D7391" w:rsidRDefault="007D739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2683"/>
    <w:multiLevelType w:val="hybridMultilevel"/>
    <w:tmpl w:val="01EE889E"/>
    <w:lvl w:ilvl="0" w:tplc="C292E82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E77458"/>
    <w:multiLevelType w:val="hybridMultilevel"/>
    <w:tmpl w:val="4F8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4A21"/>
    <w:multiLevelType w:val="hybridMultilevel"/>
    <w:tmpl w:val="6EC26012"/>
    <w:lvl w:ilvl="0" w:tplc="834EDD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D3"/>
    <w:rsid w:val="0000039D"/>
    <w:rsid w:val="00000A30"/>
    <w:rsid w:val="00000DE8"/>
    <w:rsid w:val="000014C9"/>
    <w:rsid w:val="000017C4"/>
    <w:rsid w:val="00002934"/>
    <w:rsid w:val="00003193"/>
    <w:rsid w:val="000036A0"/>
    <w:rsid w:val="0000482A"/>
    <w:rsid w:val="00004DD8"/>
    <w:rsid w:val="000051A1"/>
    <w:rsid w:val="00005F6E"/>
    <w:rsid w:val="00006088"/>
    <w:rsid w:val="00006CBD"/>
    <w:rsid w:val="0000703D"/>
    <w:rsid w:val="0001055B"/>
    <w:rsid w:val="00010570"/>
    <w:rsid w:val="0001084B"/>
    <w:rsid w:val="00010DDD"/>
    <w:rsid w:val="00012452"/>
    <w:rsid w:val="00012CA7"/>
    <w:rsid w:val="000136B7"/>
    <w:rsid w:val="00013C11"/>
    <w:rsid w:val="00013DC8"/>
    <w:rsid w:val="00014A53"/>
    <w:rsid w:val="000160A7"/>
    <w:rsid w:val="00016290"/>
    <w:rsid w:val="00016920"/>
    <w:rsid w:val="00017495"/>
    <w:rsid w:val="00017763"/>
    <w:rsid w:val="000178D2"/>
    <w:rsid w:val="000179E9"/>
    <w:rsid w:val="00017B1A"/>
    <w:rsid w:val="00017D49"/>
    <w:rsid w:val="00020641"/>
    <w:rsid w:val="000207A8"/>
    <w:rsid w:val="00020BC7"/>
    <w:rsid w:val="0002198B"/>
    <w:rsid w:val="00021BBC"/>
    <w:rsid w:val="00023CCC"/>
    <w:rsid w:val="000244A5"/>
    <w:rsid w:val="00026EC3"/>
    <w:rsid w:val="00030408"/>
    <w:rsid w:val="000312BD"/>
    <w:rsid w:val="00031B2F"/>
    <w:rsid w:val="00032E7F"/>
    <w:rsid w:val="00033F62"/>
    <w:rsid w:val="000342EB"/>
    <w:rsid w:val="00034A87"/>
    <w:rsid w:val="00034AF1"/>
    <w:rsid w:val="000350A5"/>
    <w:rsid w:val="00035FC5"/>
    <w:rsid w:val="00036B1D"/>
    <w:rsid w:val="00037624"/>
    <w:rsid w:val="00037BCB"/>
    <w:rsid w:val="00037BF3"/>
    <w:rsid w:val="00040454"/>
    <w:rsid w:val="00040E17"/>
    <w:rsid w:val="00040F8D"/>
    <w:rsid w:val="00041742"/>
    <w:rsid w:val="0004175C"/>
    <w:rsid w:val="00041998"/>
    <w:rsid w:val="00041A90"/>
    <w:rsid w:val="000423C9"/>
    <w:rsid w:val="0004269A"/>
    <w:rsid w:val="000435CA"/>
    <w:rsid w:val="00044C6A"/>
    <w:rsid w:val="00045047"/>
    <w:rsid w:val="00046302"/>
    <w:rsid w:val="00046E14"/>
    <w:rsid w:val="00047056"/>
    <w:rsid w:val="00047CAF"/>
    <w:rsid w:val="0005060E"/>
    <w:rsid w:val="0005107F"/>
    <w:rsid w:val="000518C7"/>
    <w:rsid w:val="00051E4A"/>
    <w:rsid w:val="00052E92"/>
    <w:rsid w:val="0005304D"/>
    <w:rsid w:val="00053461"/>
    <w:rsid w:val="00053B18"/>
    <w:rsid w:val="00053FFD"/>
    <w:rsid w:val="000540C4"/>
    <w:rsid w:val="0005443A"/>
    <w:rsid w:val="000546D5"/>
    <w:rsid w:val="000551D2"/>
    <w:rsid w:val="000554B5"/>
    <w:rsid w:val="000554BA"/>
    <w:rsid w:val="0005575D"/>
    <w:rsid w:val="00055C82"/>
    <w:rsid w:val="0005686B"/>
    <w:rsid w:val="000579D9"/>
    <w:rsid w:val="00057EA3"/>
    <w:rsid w:val="000610D6"/>
    <w:rsid w:val="00061651"/>
    <w:rsid w:val="0006307D"/>
    <w:rsid w:val="000646B6"/>
    <w:rsid w:val="00064E4E"/>
    <w:rsid w:val="00065CE8"/>
    <w:rsid w:val="00066164"/>
    <w:rsid w:val="00066259"/>
    <w:rsid w:val="0006626C"/>
    <w:rsid w:val="000663B9"/>
    <w:rsid w:val="00066756"/>
    <w:rsid w:val="00066EEB"/>
    <w:rsid w:val="000678D5"/>
    <w:rsid w:val="00067C50"/>
    <w:rsid w:val="00067E48"/>
    <w:rsid w:val="00070828"/>
    <w:rsid w:val="00070DA3"/>
    <w:rsid w:val="00072EAA"/>
    <w:rsid w:val="00073018"/>
    <w:rsid w:val="00073C7E"/>
    <w:rsid w:val="00073CFC"/>
    <w:rsid w:val="000741BB"/>
    <w:rsid w:val="00074288"/>
    <w:rsid w:val="000744BC"/>
    <w:rsid w:val="00075481"/>
    <w:rsid w:val="00075572"/>
    <w:rsid w:val="00075B16"/>
    <w:rsid w:val="00076086"/>
    <w:rsid w:val="00077976"/>
    <w:rsid w:val="00077B05"/>
    <w:rsid w:val="00077C73"/>
    <w:rsid w:val="00077D4C"/>
    <w:rsid w:val="000804C0"/>
    <w:rsid w:val="000809C2"/>
    <w:rsid w:val="000809F7"/>
    <w:rsid w:val="000812E4"/>
    <w:rsid w:val="0008141F"/>
    <w:rsid w:val="0008174D"/>
    <w:rsid w:val="000817DB"/>
    <w:rsid w:val="000819C8"/>
    <w:rsid w:val="00081EA8"/>
    <w:rsid w:val="00081F75"/>
    <w:rsid w:val="0008252B"/>
    <w:rsid w:val="00083888"/>
    <w:rsid w:val="00084130"/>
    <w:rsid w:val="00084319"/>
    <w:rsid w:val="000846B4"/>
    <w:rsid w:val="00085607"/>
    <w:rsid w:val="00085B9B"/>
    <w:rsid w:val="00085FCA"/>
    <w:rsid w:val="000863D2"/>
    <w:rsid w:val="00086679"/>
    <w:rsid w:val="00086B90"/>
    <w:rsid w:val="00087D54"/>
    <w:rsid w:val="00091C43"/>
    <w:rsid w:val="00092B27"/>
    <w:rsid w:val="000947CB"/>
    <w:rsid w:val="00094E12"/>
    <w:rsid w:val="000960E5"/>
    <w:rsid w:val="00096853"/>
    <w:rsid w:val="0009725E"/>
    <w:rsid w:val="00097D97"/>
    <w:rsid w:val="000A0380"/>
    <w:rsid w:val="000A06B9"/>
    <w:rsid w:val="000A07DF"/>
    <w:rsid w:val="000A0B7C"/>
    <w:rsid w:val="000A0DB4"/>
    <w:rsid w:val="000A0E1B"/>
    <w:rsid w:val="000A117E"/>
    <w:rsid w:val="000A21DB"/>
    <w:rsid w:val="000A3349"/>
    <w:rsid w:val="000A356A"/>
    <w:rsid w:val="000A35D2"/>
    <w:rsid w:val="000A4645"/>
    <w:rsid w:val="000A5B4C"/>
    <w:rsid w:val="000A5F98"/>
    <w:rsid w:val="000A6897"/>
    <w:rsid w:val="000A72A3"/>
    <w:rsid w:val="000B0598"/>
    <w:rsid w:val="000B07A2"/>
    <w:rsid w:val="000B13F9"/>
    <w:rsid w:val="000B15BC"/>
    <w:rsid w:val="000B1629"/>
    <w:rsid w:val="000B1AAB"/>
    <w:rsid w:val="000B1AF0"/>
    <w:rsid w:val="000B2717"/>
    <w:rsid w:val="000B3A26"/>
    <w:rsid w:val="000B3EE0"/>
    <w:rsid w:val="000B423A"/>
    <w:rsid w:val="000B43A4"/>
    <w:rsid w:val="000B44A4"/>
    <w:rsid w:val="000B4B26"/>
    <w:rsid w:val="000B4E2C"/>
    <w:rsid w:val="000B521A"/>
    <w:rsid w:val="000B7632"/>
    <w:rsid w:val="000B7E40"/>
    <w:rsid w:val="000C10EE"/>
    <w:rsid w:val="000C11B8"/>
    <w:rsid w:val="000C1AB6"/>
    <w:rsid w:val="000C1D8F"/>
    <w:rsid w:val="000C208E"/>
    <w:rsid w:val="000C2226"/>
    <w:rsid w:val="000C24BF"/>
    <w:rsid w:val="000C2CEB"/>
    <w:rsid w:val="000C3372"/>
    <w:rsid w:val="000C4745"/>
    <w:rsid w:val="000C55AC"/>
    <w:rsid w:val="000C5A6B"/>
    <w:rsid w:val="000C6F03"/>
    <w:rsid w:val="000C799B"/>
    <w:rsid w:val="000C7A7D"/>
    <w:rsid w:val="000C7FAB"/>
    <w:rsid w:val="000D0178"/>
    <w:rsid w:val="000D087C"/>
    <w:rsid w:val="000D0DB9"/>
    <w:rsid w:val="000D239E"/>
    <w:rsid w:val="000D2C13"/>
    <w:rsid w:val="000D3BA8"/>
    <w:rsid w:val="000D41B9"/>
    <w:rsid w:val="000D5C4A"/>
    <w:rsid w:val="000D5CF7"/>
    <w:rsid w:val="000D5EBB"/>
    <w:rsid w:val="000D63FA"/>
    <w:rsid w:val="000D69C3"/>
    <w:rsid w:val="000D6D1E"/>
    <w:rsid w:val="000D6F56"/>
    <w:rsid w:val="000D7275"/>
    <w:rsid w:val="000D7961"/>
    <w:rsid w:val="000D7A6C"/>
    <w:rsid w:val="000E127D"/>
    <w:rsid w:val="000E1780"/>
    <w:rsid w:val="000E1C09"/>
    <w:rsid w:val="000E1E5E"/>
    <w:rsid w:val="000E2999"/>
    <w:rsid w:val="000E2AA0"/>
    <w:rsid w:val="000E39C9"/>
    <w:rsid w:val="000E400E"/>
    <w:rsid w:val="000E4125"/>
    <w:rsid w:val="000E5CF8"/>
    <w:rsid w:val="000E5DCB"/>
    <w:rsid w:val="000E67B1"/>
    <w:rsid w:val="000E6DB6"/>
    <w:rsid w:val="000F0053"/>
    <w:rsid w:val="000F00BA"/>
    <w:rsid w:val="000F07CE"/>
    <w:rsid w:val="000F092F"/>
    <w:rsid w:val="000F14E3"/>
    <w:rsid w:val="000F1EDB"/>
    <w:rsid w:val="000F317D"/>
    <w:rsid w:val="000F548F"/>
    <w:rsid w:val="000F5594"/>
    <w:rsid w:val="000F58A5"/>
    <w:rsid w:val="000F613C"/>
    <w:rsid w:val="000F61A8"/>
    <w:rsid w:val="000F6AF6"/>
    <w:rsid w:val="000F6BA7"/>
    <w:rsid w:val="000F7A18"/>
    <w:rsid w:val="0010042C"/>
    <w:rsid w:val="0010052A"/>
    <w:rsid w:val="00100DF6"/>
    <w:rsid w:val="0010132E"/>
    <w:rsid w:val="001013FB"/>
    <w:rsid w:val="00101664"/>
    <w:rsid w:val="001016D7"/>
    <w:rsid w:val="00101DCA"/>
    <w:rsid w:val="00102619"/>
    <w:rsid w:val="001028A2"/>
    <w:rsid w:val="00102FF6"/>
    <w:rsid w:val="00103293"/>
    <w:rsid w:val="0010518A"/>
    <w:rsid w:val="001053DE"/>
    <w:rsid w:val="00105422"/>
    <w:rsid w:val="00105A8E"/>
    <w:rsid w:val="0010682C"/>
    <w:rsid w:val="00107B8D"/>
    <w:rsid w:val="001102C7"/>
    <w:rsid w:val="0011179A"/>
    <w:rsid w:val="00111B02"/>
    <w:rsid w:val="00112E55"/>
    <w:rsid w:val="00113408"/>
    <w:rsid w:val="001140D1"/>
    <w:rsid w:val="0011414D"/>
    <w:rsid w:val="00116302"/>
    <w:rsid w:val="001163CA"/>
    <w:rsid w:val="00116435"/>
    <w:rsid w:val="00116757"/>
    <w:rsid w:val="0011692B"/>
    <w:rsid w:val="00120530"/>
    <w:rsid w:val="00121974"/>
    <w:rsid w:val="00122454"/>
    <w:rsid w:val="0012286D"/>
    <w:rsid w:val="0012289A"/>
    <w:rsid w:val="001229EB"/>
    <w:rsid w:val="00122B98"/>
    <w:rsid w:val="00123050"/>
    <w:rsid w:val="001230E1"/>
    <w:rsid w:val="00123483"/>
    <w:rsid w:val="001240D5"/>
    <w:rsid w:val="001242FF"/>
    <w:rsid w:val="00124FB7"/>
    <w:rsid w:val="0012564B"/>
    <w:rsid w:val="0012635D"/>
    <w:rsid w:val="001266C4"/>
    <w:rsid w:val="00126D07"/>
    <w:rsid w:val="00127037"/>
    <w:rsid w:val="00127A7A"/>
    <w:rsid w:val="00130119"/>
    <w:rsid w:val="00130724"/>
    <w:rsid w:val="00131A9F"/>
    <w:rsid w:val="001320BB"/>
    <w:rsid w:val="0013325D"/>
    <w:rsid w:val="0013386C"/>
    <w:rsid w:val="001338A8"/>
    <w:rsid w:val="00133DF9"/>
    <w:rsid w:val="00133E05"/>
    <w:rsid w:val="0013453E"/>
    <w:rsid w:val="00134B10"/>
    <w:rsid w:val="00135234"/>
    <w:rsid w:val="00136CC5"/>
    <w:rsid w:val="00136E5E"/>
    <w:rsid w:val="00137066"/>
    <w:rsid w:val="00137EB3"/>
    <w:rsid w:val="00137F34"/>
    <w:rsid w:val="00141B91"/>
    <w:rsid w:val="0014267C"/>
    <w:rsid w:val="00143861"/>
    <w:rsid w:val="00144A4B"/>
    <w:rsid w:val="00144C6F"/>
    <w:rsid w:val="00145F26"/>
    <w:rsid w:val="00146159"/>
    <w:rsid w:val="001462DB"/>
    <w:rsid w:val="00147114"/>
    <w:rsid w:val="00147325"/>
    <w:rsid w:val="00150AD4"/>
    <w:rsid w:val="00151DE6"/>
    <w:rsid w:val="001522A7"/>
    <w:rsid w:val="00153D95"/>
    <w:rsid w:val="001543C9"/>
    <w:rsid w:val="00154599"/>
    <w:rsid w:val="001551A0"/>
    <w:rsid w:val="00155841"/>
    <w:rsid w:val="001558CD"/>
    <w:rsid w:val="00156070"/>
    <w:rsid w:val="001564D6"/>
    <w:rsid w:val="001607A9"/>
    <w:rsid w:val="00160B1B"/>
    <w:rsid w:val="0016127F"/>
    <w:rsid w:val="00162CD7"/>
    <w:rsid w:val="00163092"/>
    <w:rsid w:val="001637A3"/>
    <w:rsid w:val="001644D1"/>
    <w:rsid w:val="0016498A"/>
    <w:rsid w:val="00165A2B"/>
    <w:rsid w:val="00165AE6"/>
    <w:rsid w:val="00165C12"/>
    <w:rsid w:val="00165D2F"/>
    <w:rsid w:val="00165D4C"/>
    <w:rsid w:val="00165DB2"/>
    <w:rsid w:val="00166506"/>
    <w:rsid w:val="001666E5"/>
    <w:rsid w:val="00170442"/>
    <w:rsid w:val="001709F3"/>
    <w:rsid w:val="00170FE1"/>
    <w:rsid w:val="00171740"/>
    <w:rsid w:val="00171761"/>
    <w:rsid w:val="0017183F"/>
    <w:rsid w:val="00171AF9"/>
    <w:rsid w:val="00171BEC"/>
    <w:rsid w:val="00172E50"/>
    <w:rsid w:val="00172EC2"/>
    <w:rsid w:val="001739C8"/>
    <w:rsid w:val="00173AF5"/>
    <w:rsid w:val="00174A04"/>
    <w:rsid w:val="00174AA8"/>
    <w:rsid w:val="00174FC3"/>
    <w:rsid w:val="00175195"/>
    <w:rsid w:val="001755CC"/>
    <w:rsid w:val="00175B60"/>
    <w:rsid w:val="00175C38"/>
    <w:rsid w:val="00176018"/>
    <w:rsid w:val="00177759"/>
    <w:rsid w:val="00177956"/>
    <w:rsid w:val="0018054D"/>
    <w:rsid w:val="00180C2A"/>
    <w:rsid w:val="00180E71"/>
    <w:rsid w:val="00181247"/>
    <w:rsid w:val="00181365"/>
    <w:rsid w:val="00181564"/>
    <w:rsid w:val="00181FD1"/>
    <w:rsid w:val="001820BE"/>
    <w:rsid w:val="00183629"/>
    <w:rsid w:val="00184158"/>
    <w:rsid w:val="00185007"/>
    <w:rsid w:val="00186C8E"/>
    <w:rsid w:val="00187CC8"/>
    <w:rsid w:val="001904BA"/>
    <w:rsid w:val="00190A9D"/>
    <w:rsid w:val="00192677"/>
    <w:rsid w:val="00192798"/>
    <w:rsid w:val="00192D54"/>
    <w:rsid w:val="00193488"/>
    <w:rsid w:val="00193A11"/>
    <w:rsid w:val="00193F6F"/>
    <w:rsid w:val="001951A6"/>
    <w:rsid w:val="0019567A"/>
    <w:rsid w:val="00195800"/>
    <w:rsid w:val="00195C24"/>
    <w:rsid w:val="00196156"/>
    <w:rsid w:val="001961C9"/>
    <w:rsid w:val="001963DA"/>
    <w:rsid w:val="00197251"/>
    <w:rsid w:val="001976BA"/>
    <w:rsid w:val="001977DA"/>
    <w:rsid w:val="00197879"/>
    <w:rsid w:val="001A0100"/>
    <w:rsid w:val="001A07FE"/>
    <w:rsid w:val="001A12A9"/>
    <w:rsid w:val="001A17FF"/>
    <w:rsid w:val="001A46E9"/>
    <w:rsid w:val="001A73F3"/>
    <w:rsid w:val="001A745A"/>
    <w:rsid w:val="001A7508"/>
    <w:rsid w:val="001A7F9E"/>
    <w:rsid w:val="001B00CA"/>
    <w:rsid w:val="001B02BC"/>
    <w:rsid w:val="001B1D92"/>
    <w:rsid w:val="001B2665"/>
    <w:rsid w:val="001B2875"/>
    <w:rsid w:val="001B335C"/>
    <w:rsid w:val="001B3C4D"/>
    <w:rsid w:val="001B5C6B"/>
    <w:rsid w:val="001B6600"/>
    <w:rsid w:val="001B6898"/>
    <w:rsid w:val="001B6F17"/>
    <w:rsid w:val="001B70A0"/>
    <w:rsid w:val="001B70D0"/>
    <w:rsid w:val="001B7F69"/>
    <w:rsid w:val="001C0D36"/>
    <w:rsid w:val="001C11D9"/>
    <w:rsid w:val="001C22DF"/>
    <w:rsid w:val="001C238F"/>
    <w:rsid w:val="001C2A6F"/>
    <w:rsid w:val="001C388B"/>
    <w:rsid w:val="001C3C58"/>
    <w:rsid w:val="001C41B8"/>
    <w:rsid w:val="001C4EE1"/>
    <w:rsid w:val="001C5AA0"/>
    <w:rsid w:val="001C5C69"/>
    <w:rsid w:val="001C5E70"/>
    <w:rsid w:val="001C73F0"/>
    <w:rsid w:val="001D0551"/>
    <w:rsid w:val="001D0632"/>
    <w:rsid w:val="001D1229"/>
    <w:rsid w:val="001D16B2"/>
    <w:rsid w:val="001D1BFD"/>
    <w:rsid w:val="001D37F9"/>
    <w:rsid w:val="001D3857"/>
    <w:rsid w:val="001D3B8F"/>
    <w:rsid w:val="001D3EB2"/>
    <w:rsid w:val="001D4692"/>
    <w:rsid w:val="001D5149"/>
    <w:rsid w:val="001D5C5F"/>
    <w:rsid w:val="001D655C"/>
    <w:rsid w:val="001D6C7F"/>
    <w:rsid w:val="001D7461"/>
    <w:rsid w:val="001D7E38"/>
    <w:rsid w:val="001D7F0D"/>
    <w:rsid w:val="001E11C0"/>
    <w:rsid w:val="001E1323"/>
    <w:rsid w:val="001E205E"/>
    <w:rsid w:val="001E32EA"/>
    <w:rsid w:val="001E4EA2"/>
    <w:rsid w:val="001E519D"/>
    <w:rsid w:val="001E5620"/>
    <w:rsid w:val="001E59DB"/>
    <w:rsid w:val="001E7952"/>
    <w:rsid w:val="001E7AE7"/>
    <w:rsid w:val="001F13E1"/>
    <w:rsid w:val="001F1600"/>
    <w:rsid w:val="001F3303"/>
    <w:rsid w:val="001F3566"/>
    <w:rsid w:val="001F3EDA"/>
    <w:rsid w:val="001F42D1"/>
    <w:rsid w:val="001F50A4"/>
    <w:rsid w:val="001F512C"/>
    <w:rsid w:val="001F5EA6"/>
    <w:rsid w:val="001F63BB"/>
    <w:rsid w:val="001F6C7C"/>
    <w:rsid w:val="001F7206"/>
    <w:rsid w:val="001F740D"/>
    <w:rsid w:val="001F7B35"/>
    <w:rsid w:val="001F7C36"/>
    <w:rsid w:val="002011F1"/>
    <w:rsid w:val="002013F1"/>
    <w:rsid w:val="00203601"/>
    <w:rsid w:val="00204012"/>
    <w:rsid w:val="00204047"/>
    <w:rsid w:val="00204393"/>
    <w:rsid w:val="00204F6A"/>
    <w:rsid w:val="002055CF"/>
    <w:rsid w:val="002062CD"/>
    <w:rsid w:val="00207945"/>
    <w:rsid w:val="00207D90"/>
    <w:rsid w:val="00207E5B"/>
    <w:rsid w:val="0021047F"/>
    <w:rsid w:val="0021094E"/>
    <w:rsid w:val="00210CFC"/>
    <w:rsid w:val="00210D16"/>
    <w:rsid w:val="00210D7F"/>
    <w:rsid w:val="00211701"/>
    <w:rsid w:val="00211717"/>
    <w:rsid w:val="0021283A"/>
    <w:rsid w:val="00213502"/>
    <w:rsid w:val="00213C96"/>
    <w:rsid w:val="00213E88"/>
    <w:rsid w:val="0021562A"/>
    <w:rsid w:val="002164C6"/>
    <w:rsid w:val="00217413"/>
    <w:rsid w:val="002175CE"/>
    <w:rsid w:val="00217B9F"/>
    <w:rsid w:val="002208B8"/>
    <w:rsid w:val="002213C1"/>
    <w:rsid w:val="00221832"/>
    <w:rsid w:val="00221D38"/>
    <w:rsid w:val="00222FC1"/>
    <w:rsid w:val="00223812"/>
    <w:rsid w:val="002239DC"/>
    <w:rsid w:val="00224391"/>
    <w:rsid w:val="00224643"/>
    <w:rsid w:val="002248E2"/>
    <w:rsid w:val="002255D3"/>
    <w:rsid w:val="00226905"/>
    <w:rsid w:val="00227D80"/>
    <w:rsid w:val="00230136"/>
    <w:rsid w:val="00230F31"/>
    <w:rsid w:val="0023156B"/>
    <w:rsid w:val="002319AD"/>
    <w:rsid w:val="002321FD"/>
    <w:rsid w:val="002325C0"/>
    <w:rsid w:val="0023358E"/>
    <w:rsid w:val="0023390B"/>
    <w:rsid w:val="00233B7B"/>
    <w:rsid w:val="00233C4A"/>
    <w:rsid w:val="002341A7"/>
    <w:rsid w:val="00234374"/>
    <w:rsid w:val="0023484B"/>
    <w:rsid w:val="00234F6F"/>
    <w:rsid w:val="00234FF9"/>
    <w:rsid w:val="00235608"/>
    <w:rsid w:val="002367AC"/>
    <w:rsid w:val="00237332"/>
    <w:rsid w:val="002378EB"/>
    <w:rsid w:val="0024166A"/>
    <w:rsid w:val="00241712"/>
    <w:rsid w:val="0024319E"/>
    <w:rsid w:val="00243828"/>
    <w:rsid w:val="00243C35"/>
    <w:rsid w:val="00244EF7"/>
    <w:rsid w:val="00244FDE"/>
    <w:rsid w:val="002458E6"/>
    <w:rsid w:val="00246F08"/>
    <w:rsid w:val="0025040E"/>
    <w:rsid w:val="00250732"/>
    <w:rsid w:val="0025080A"/>
    <w:rsid w:val="00250F0F"/>
    <w:rsid w:val="002510FF"/>
    <w:rsid w:val="00251388"/>
    <w:rsid w:val="002513B9"/>
    <w:rsid w:val="002518CC"/>
    <w:rsid w:val="0025234A"/>
    <w:rsid w:val="00252944"/>
    <w:rsid w:val="002530D7"/>
    <w:rsid w:val="002537BD"/>
    <w:rsid w:val="00253946"/>
    <w:rsid w:val="00253D6F"/>
    <w:rsid w:val="002555AB"/>
    <w:rsid w:val="0025719C"/>
    <w:rsid w:val="0025746B"/>
    <w:rsid w:val="002575A7"/>
    <w:rsid w:val="00257758"/>
    <w:rsid w:val="002578D9"/>
    <w:rsid w:val="0026028B"/>
    <w:rsid w:val="0026064E"/>
    <w:rsid w:val="00260905"/>
    <w:rsid w:val="00261138"/>
    <w:rsid w:val="00261265"/>
    <w:rsid w:val="00261B32"/>
    <w:rsid w:val="00262103"/>
    <w:rsid w:val="002623EA"/>
    <w:rsid w:val="002624A8"/>
    <w:rsid w:val="00262D5C"/>
    <w:rsid w:val="00263193"/>
    <w:rsid w:val="00263284"/>
    <w:rsid w:val="00264EF2"/>
    <w:rsid w:val="00264FBB"/>
    <w:rsid w:val="0026515D"/>
    <w:rsid w:val="0026661A"/>
    <w:rsid w:val="00266ED3"/>
    <w:rsid w:val="00267194"/>
    <w:rsid w:val="0026741E"/>
    <w:rsid w:val="00267A14"/>
    <w:rsid w:val="00270BFB"/>
    <w:rsid w:val="00271089"/>
    <w:rsid w:val="002723BF"/>
    <w:rsid w:val="00272F8E"/>
    <w:rsid w:val="002741E5"/>
    <w:rsid w:val="00274641"/>
    <w:rsid w:val="002748CB"/>
    <w:rsid w:val="0027499C"/>
    <w:rsid w:val="00274BCB"/>
    <w:rsid w:val="00274FFB"/>
    <w:rsid w:val="002755D8"/>
    <w:rsid w:val="00277499"/>
    <w:rsid w:val="00277E04"/>
    <w:rsid w:val="00277F39"/>
    <w:rsid w:val="00280022"/>
    <w:rsid w:val="00280094"/>
    <w:rsid w:val="002824FC"/>
    <w:rsid w:val="002832E4"/>
    <w:rsid w:val="002836F7"/>
    <w:rsid w:val="0028379E"/>
    <w:rsid w:val="0028421B"/>
    <w:rsid w:val="00284DA3"/>
    <w:rsid w:val="00284E0E"/>
    <w:rsid w:val="002850F0"/>
    <w:rsid w:val="00285494"/>
    <w:rsid w:val="002864E7"/>
    <w:rsid w:val="00287B5D"/>
    <w:rsid w:val="00287B60"/>
    <w:rsid w:val="00290AC2"/>
    <w:rsid w:val="00290B2C"/>
    <w:rsid w:val="00292868"/>
    <w:rsid w:val="00293562"/>
    <w:rsid w:val="00293B40"/>
    <w:rsid w:val="00293EB8"/>
    <w:rsid w:val="00295B7E"/>
    <w:rsid w:val="0029655D"/>
    <w:rsid w:val="00297021"/>
    <w:rsid w:val="0029714D"/>
    <w:rsid w:val="00297158"/>
    <w:rsid w:val="002974B8"/>
    <w:rsid w:val="002A0300"/>
    <w:rsid w:val="002A05EB"/>
    <w:rsid w:val="002A1A71"/>
    <w:rsid w:val="002A1DC4"/>
    <w:rsid w:val="002A24D0"/>
    <w:rsid w:val="002A27F5"/>
    <w:rsid w:val="002A291A"/>
    <w:rsid w:val="002A2F3E"/>
    <w:rsid w:val="002A3B4C"/>
    <w:rsid w:val="002A45EC"/>
    <w:rsid w:val="002A488D"/>
    <w:rsid w:val="002A4EB5"/>
    <w:rsid w:val="002A69AE"/>
    <w:rsid w:val="002B09E7"/>
    <w:rsid w:val="002B0CE9"/>
    <w:rsid w:val="002B1BC7"/>
    <w:rsid w:val="002B21FD"/>
    <w:rsid w:val="002B28F1"/>
    <w:rsid w:val="002B2B67"/>
    <w:rsid w:val="002B2E18"/>
    <w:rsid w:val="002B3754"/>
    <w:rsid w:val="002B4037"/>
    <w:rsid w:val="002B4136"/>
    <w:rsid w:val="002B4E9C"/>
    <w:rsid w:val="002B62D5"/>
    <w:rsid w:val="002B697F"/>
    <w:rsid w:val="002B6B0C"/>
    <w:rsid w:val="002B6B2C"/>
    <w:rsid w:val="002B718E"/>
    <w:rsid w:val="002B75A7"/>
    <w:rsid w:val="002C087F"/>
    <w:rsid w:val="002C0B70"/>
    <w:rsid w:val="002C220A"/>
    <w:rsid w:val="002C2C15"/>
    <w:rsid w:val="002C337D"/>
    <w:rsid w:val="002C34DC"/>
    <w:rsid w:val="002C352A"/>
    <w:rsid w:val="002C38A0"/>
    <w:rsid w:val="002C3C9B"/>
    <w:rsid w:val="002C4EBD"/>
    <w:rsid w:val="002C51E2"/>
    <w:rsid w:val="002C605C"/>
    <w:rsid w:val="002C66E8"/>
    <w:rsid w:val="002C72C7"/>
    <w:rsid w:val="002C77B2"/>
    <w:rsid w:val="002D05FF"/>
    <w:rsid w:val="002D1041"/>
    <w:rsid w:val="002D1556"/>
    <w:rsid w:val="002D1816"/>
    <w:rsid w:val="002D1DB2"/>
    <w:rsid w:val="002D25B2"/>
    <w:rsid w:val="002D311F"/>
    <w:rsid w:val="002D518E"/>
    <w:rsid w:val="002D5A9A"/>
    <w:rsid w:val="002D7611"/>
    <w:rsid w:val="002E0000"/>
    <w:rsid w:val="002E01F5"/>
    <w:rsid w:val="002E0AC0"/>
    <w:rsid w:val="002E0E11"/>
    <w:rsid w:val="002E110E"/>
    <w:rsid w:val="002E1F7A"/>
    <w:rsid w:val="002E2017"/>
    <w:rsid w:val="002E2CFD"/>
    <w:rsid w:val="002E3094"/>
    <w:rsid w:val="002E3F4C"/>
    <w:rsid w:val="002E459B"/>
    <w:rsid w:val="002E4FBE"/>
    <w:rsid w:val="002E584A"/>
    <w:rsid w:val="002E5E5E"/>
    <w:rsid w:val="002E71C6"/>
    <w:rsid w:val="002E750F"/>
    <w:rsid w:val="002E7940"/>
    <w:rsid w:val="002E7C6C"/>
    <w:rsid w:val="002F0BFC"/>
    <w:rsid w:val="002F106D"/>
    <w:rsid w:val="002F1636"/>
    <w:rsid w:val="002F1854"/>
    <w:rsid w:val="002F1D03"/>
    <w:rsid w:val="002F304A"/>
    <w:rsid w:val="002F4329"/>
    <w:rsid w:val="002F4481"/>
    <w:rsid w:val="002F45BA"/>
    <w:rsid w:val="002F52EC"/>
    <w:rsid w:val="002F57B0"/>
    <w:rsid w:val="002F6A63"/>
    <w:rsid w:val="002F7946"/>
    <w:rsid w:val="00300041"/>
    <w:rsid w:val="00300893"/>
    <w:rsid w:val="0030195C"/>
    <w:rsid w:val="003020E1"/>
    <w:rsid w:val="00303646"/>
    <w:rsid w:val="00304867"/>
    <w:rsid w:val="003053CF"/>
    <w:rsid w:val="00305984"/>
    <w:rsid w:val="00305A05"/>
    <w:rsid w:val="00305C43"/>
    <w:rsid w:val="00306564"/>
    <w:rsid w:val="00306616"/>
    <w:rsid w:val="00306666"/>
    <w:rsid w:val="0031089C"/>
    <w:rsid w:val="00311362"/>
    <w:rsid w:val="00311AA9"/>
    <w:rsid w:val="00311FB4"/>
    <w:rsid w:val="003129FA"/>
    <w:rsid w:val="00312DD3"/>
    <w:rsid w:val="00312DEA"/>
    <w:rsid w:val="00313A79"/>
    <w:rsid w:val="00314296"/>
    <w:rsid w:val="00314679"/>
    <w:rsid w:val="00314D08"/>
    <w:rsid w:val="00314FDD"/>
    <w:rsid w:val="00315216"/>
    <w:rsid w:val="0031576D"/>
    <w:rsid w:val="00315CEF"/>
    <w:rsid w:val="003162F2"/>
    <w:rsid w:val="00316BE7"/>
    <w:rsid w:val="00316DD9"/>
    <w:rsid w:val="0032002E"/>
    <w:rsid w:val="003200E3"/>
    <w:rsid w:val="003202A7"/>
    <w:rsid w:val="00321383"/>
    <w:rsid w:val="00322222"/>
    <w:rsid w:val="00322E84"/>
    <w:rsid w:val="0032327B"/>
    <w:rsid w:val="003233DC"/>
    <w:rsid w:val="00323421"/>
    <w:rsid w:val="003234CE"/>
    <w:rsid w:val="00323C56"/>
    <w:rsid w:val="003240E1"/>
    <w:rsid w:val="00324E4E"/>
    <w:rsid w:val="00324E99"/>
    <w:rsid w:val="003252A8"/>
    <w:rsid w:val="0032551D"/>
    <w:rsid w:val="003259C1"/>
    <w:rsid w:val="00325E58"/>
    <w:rsid w:val="003266B1"/>
    <w:rsid w:val="00327BB5"/>
    <w:rsid w:val="00330232"/>
    <w:rsid w:val="003309B1"/>
    <w:rsid w:val="003310E1"/>
    <w:rsid w:val="00331387"/>
    <w:rsid w:val="00332788"/>
    <w:rsid w:val="00332943"/>
    <w:rsid w:val="00333967"/>
    <w:rsid w:val="00334299"/>
    <w:rsid w:val="0033456E"/>
    <w:rsid w:val="00334643"/>
    <w:rsid w:val="00334DB5"/>
    <w:rsid w:val="00335C8E"/>
    <w:rsid w:val="00336876"/>
    <w:rsid w:val="00336C43"/>
    <w:rsid w:val="00336DEB"/>
    <w:rsid w:val="00337492"/>
    <w:rsid w:val="00337F0C"/>
    <w:rsid w:val="00340744"/>
    <w:rsid w:val="00340D2F"/>
    <w:rsid w:val="0034193C"/>
    <w:rsid w:val="00341FBB"/>
    <w:rsid w:val="00342F73"/>
    <w:rsid w:val="00343387"/>
    <w:rsid w:val="00343892"/>
    <w:rsid w:val="003440E5"/>
    <w:rsid w:val="00344359"/>
    <w:rsid w:val="0034442D"/>
    <w:rsid w:val="0034457D"/>
    <w:rsid w:val="00344867"/>
    <w:rsid w:val="00345202"/>
    <w:rsid w:val="0034585A"/>
    <w:rsid w:val="0034585D"/>
    <w:rsid w:val="00347403"/>
    <w:rsid w:val="003476D7"/>
    <w:rsid w:val="00350A42"/>
    <w:rsid w:val="003514E4"/>
    <w:rsid w:val="00351A7B"/>
    <w:rsid w:val="00351E43"/>
    <w:rsid w:val="0035286C"/>
    <w:rsid w:val="0035318A"/>
    <w:rsid w:val="00353628"/>
    <w:rsid w:val="00353DC2"/>
    <w:rsid w:val="003545FF"/>
    <w:rsid w:val="003546CE"/>
    <w:rsid w:val="0035488E"/>
    <w:rsid w:val="003553AE"/>
    <w:rsid w:val="00355C23"/>
    <w:rsid w:val="00356F5C"/>
    <w:rsid w:val="00356F98"/>
    <w:rsid w:val="00357121"/>
    <w:rsid w:val="00357309"/>
    <w:rsid w:val="00357CF3"/>
    <w:rsid w:val="00357F86"/>
    <w:rsid w:val="00360FDD"/>
    <w:rsid w:val="003621C7"/>
    <w:rsid w:val="00362E8A"/>
    <w:rsid w:val="00362F1F"/>
    <w:rsid w:val="00363C5E"/>
    <w:rsid w:val="00363F1E"/>
    <w:rsid w:val="0036448F"/>
    <w:rsid w:val="00364556"/>
    <w:rsid w:val="003648AA"/>
    <w:rsid w:val="003674CB"/>
    <w:rsid w:val="003678E0"/>
    <w:rsid w:val="00371665"/>
    <w:rsid w:val="00372E1F"/>
    <w:rsid w:val="00373658"/>
    <w:rsid w:val="003738F6"/>
    <w:rsid w:val="00373A6E"/>
    <w:rsid w:val="00375053"/>
    <w:rsid w:val="00376255"/>
    <w:rsid w:val="003769C2"/>
    <w:rsid w:val="00376DD7"/>
    <w:rsid w:val="00377028"/>
    <w:rsid w:val="00377EA4"/>
    <w:rsid w:val="00380010"/>
    <w:rsid w:val="003815BC"/>
    <w:rsid w:val="00382376"/>
    <w:rsid w:val="0038327B"/>
    <w:rsid w:val="00383378"/>
    <w:rsid w:val="003850CA"/>
    <w:rsid w:val="00385D73"/>
    <w:rsid w:val="00387895"/>
    <w:rsid w:val="003879F0"/>
    <w:rsid w:val="00391106"/>
    <w:rsid w:val="00392EE0"/>
    <w:rsid w:val="003934BF"/>
    <w:rsid w:val="0039357D"/>
    <w:rsid w:val="003941DC"/>
    <w:rsid w:val="003956D8"/>
    <w:rsid w:val="00395834"/>
    <w:rsid w:val="00395D28"/>
    <w:rsid w:val="00396495"/>
    <w:rsid w:val="00396A07"/>
    <w:rsid w:val="003976DD"/>
    <w:rsid w:val="00397A30"/>
    <w:rsid w:val="00397F34"/>
    <w:rsid w:val="003A1455"/>
    <w:rsid w:val="003A153D"/>
    <w:rsid w:val="003A1782"/>
    <w:rsid w:val="003A1CFD"/>
    <w:rsid w:val="003A2E0B"/>
    <w:rsid w:val="003A2EF1"/>
    <w:rsid w:val="003A31E3"/>
    <w:rsid w:val="003A3375"/>
    <w:rsid w:val="003A34DE"/>
    <w:rsid w:val="003A38B0"/>
    <w:rsid w:val="003A482C"/>
    <w:rsid w:val="003A5405"/>
    <w:rsid w:val="003A6471"/>
    <w:rsid w:val="003A68B7"/>
    <w:rsid w:val="003A70E8"/>
    <w:rsid w:val="003A741D"/>
    <w:rsid w:val="003A7CD0"/>
    <w:rsid w:val="003A7F29"/>
    <w:rsid w:val="003B078B"/>
    <w:rsid w:val="003B0E55"/>
    <w:rsid w:val="003B0FB1"/>
    <w:rsid w:val="003B1FCD"/>
    <w:rsid w:val="003B267C"/>
    <w:rsid w:val="003B2A28"/>
    <w:rsid w:val="003B2FDB"/>
    <w:rsid w:val="003B50AD"/>
    <w:rsid w:val="003B5C11"/>
    <w:rsid w:val="003B5ED6"/>
    <w:rsid w:val="003B770F"/>
    <w:rsid w:val="003B7F50"/>
    <w:rsid w:val="003C05E2"/>
    <w:rsid w:val="003C13C1"/>
    <w:rsid w:val="003C14D3"/>
    <w:rsid w:val="003C1E6A"/>
    <w:rsid w:val="003C2486"/>
    <w:rsid w:val="003C33F1"/>
    <w:rsid w:val="003C51E4"/>
    <w:rsid w:val="003C539B"/>
    <w:rsid w:val="003C68D1"/>
    <w:rsid w:val="003C6920"/>
    <w:rsid w:val="003C6D7F"/>
    <w:rsid w:val="003D0014"/>
    <w:rsid w:val="003D020A"/>
    <w:rsid w:val="003D0625"/>
    <w:rsid w:val="003D0C8A"/>
    <w:rsid w:val="003D1563"/>
    <w:rsid w:val="003D167F"/>
    <w:rsid w:val="003D2F45"/>
    <w:rsid w:val="003D33AF"/>
    <w:rsid w:val="003D3725"/>
    <w:rsid w:val="003D388A"/>
    <w:rsid w:val="003D3E60"/>
    <w:rsid w:val="003D4C59"/>
    <w:rsid w:val="003D5224"/>
    <w:rsid w:val="003D571F"/>
    <w:rsid w:val="003D6D9C"/>
    <w:rsid w:val="003D702A"/>
    <w:rsid w:val="003D79E8"/>
    <w:rsid w:val="003E0CD9"/>
    <w:rsid w:val="003E10BA"/>
    <w:rsid w:val="003E231C"/>
    <w:rsid w:val="003E2CF0"/>
    <w:rsid w:val="003E2E74"/>
    <w:rsid w:val="003E3FA6"/>
    <w:rsid w:val="003E5DCB"/>
    <w:rsid w:val="003E64BD"/>
    <w:rsid w:val="003E6647"/>
    <w:rsid w:val="003E6CEE"/>
    <w:rsid w:val="003E6E7C"/>
    <w:rsid w:val="003E717D"/>
    <w:rsid w:val="003E76AC"/>
    <w:rsid w:val="003E786A"/>
    <w:rsid w:val="003E7D86"/>
    <w:rsid w:val="003E7E70"/>
    <w:rsid w:val="003F04C7"/>
    <w:rsid w:val="003F1E71"/>
    <w:rsid w:val="003F236C"/>
    <w:rsid w:val="003F3C73"/>
    <w:rsid w:val="003F422D"/>
    <w:rsid w:val="003F480E"/>
    <w:rsid w:val="003F4A1C"/>
    <w:rsid w:val="003F4E11"/>
    <w:rsid w:val="003F67AC"/>
    <w:rsid w:val="003F6899"/>
    <w:rsid w:val="003F693A"/>
    <w:rsid w:val="003F6B12"/>
    <w:rsid w:val="003F6BD8"/>
    <w:rsid w:val="003F7D00"/>
    <w:rsid w:val="0040019B"/>
    <w:rsid w:val="004013A9"/>
    <w:rsid w:val="0040157E"/>
    <w:rsid w:val="0040250C"/>
    <w:rsid w:val="0040287B"/>
    <w:rsid w:val="004035AA"/>
    <w:rsid w:val="00403ABB"/>
    <w:rsid w:val="004040C1"/>
    <w:rsid w:val="004048A0"/>
    <w:rsid w:val="004049C6"/>
    <w:rsid w:val="004058E0"/>
    <w:rsid w:val="0040701E"/>
    <w:rsid w:val="004078C4"/>
    <w:rsid w:val="004079FA"/>
    <w:rsid w:val="00407C06"/>
    <w:rsid w:val="0041075D"/>
    <w:rsid w:val="00410CAE"/>
    <w:rsid w:val="004116AA"/>
    <w:rsid w:val="004121D2"/>
    <w:rsid w:val="004127CC"/>
    <w:rsid w:val="0041484B"/>
    <w:rsid w:val="0041501B"/>
    <w:rsid w:val="00415354"/>
    <w:rsid w:val="004164DB"/>
    <w:rsid w:val="00416C0A"/>
    <w:rsid w:val="0041726D"/>
    <w:rsid w:val="00417C80"/>
    <w:rsid w:val="00420234"/>
    <w:rsid w:val="004210ED"/>
    <w:rsid w:val="004218AC"/>
    <w:rsid w:val="00421B13"/>
    <w:rsid w:val="00423C3A"/>
    <w:rsid w:val="00424622"/>
    <w:rsid w:val="00424EAA"/>
    <w:rsid w:val="0042558C"/>
    <w:rsid w:val="0042572C"/>
    <w:rsid w:val="00426A2F"/>
    <w:rsid w:val="004272B4"/>
    <w:rsid w:val="004273DB"/>
    <w:rsid w:val="00427DB3"/>
    <w:rsid w:val="004307A4"/>
    <w:rsid w:val="00430BAB"/>
    <w:rsid w:val="00431A2E"/>
    <w:rsid w:val="0043213E"/>
    <w:rsid w:val="00432A8F"/>
    <w:rsid w:val="00432C1C"/>
    <w:rsid w:val="00433759"/>
    <w:rsid w:val="00433EA5"/>
    <w:rsid w:val="00435665"/>
    <w:rsid w:val="004357BC"/>
    <w:rsid w:val="00435930"/>
    <w:rsid w:val="004359BF"/>
    <w:rsid w:val="00436077"/>
    <w:rsid w:val="00436363"/>
    <w:rsid w:val="00436657"/>
    <w:rsid w:val="00437E39"/>
    <w:rsid w:val="004404BD"/>
    <w:rsid w:val="0044051F"/>
    <w:rsid w:val="00440853"/>
    <w:rsid w:val="00441AF4"/>
    <w:rsid w:val="00441BD8"/>
    <w:rsid w:val="0044205E"/>
    <w:rsid w:val="004425CF"/>
    <w:rsid w:val="0044283E"/>
    <w:rsid w:val="0044335F"/>
    <w:rsid w:val="004435FD"/>
    <w:rsid w:val="0044399E"/>
    <w:rsid w:val="00443C7E"/>
    <w:rsid w:val="00444004"/>
    <w:rsid w:val="004445DD"/>
    <w:rsid w:val="0044478E"/>
    <w:rsid w:val="004449E6"/>
    <w:rsid w:val="00445272"/>
    <w:rsid w:val="004453CE"/>
    <w:rsid w:val="00445698"/>
    <w:rsid w:val="004469E7"/>
    <w:rsid w:val="004477EE"/>
    <w:rsid w:val="0045015A"/>
    <w:rsid w:val="00450699"/>
    <w:rsid w:val="004506E8"/>
    <w:rsid w:val="00450DFD"/>
    <w:rsid w:val="00451882"/>
    <w:rsid w:val="00451CF7"/>
    <w:rsid w:val="004523A6"/>
    <w:rsid w:val="00452904"/>
    <w:rsid w:val="00452AC6"/>
    <w:rsid w:val="00453F59"/>
    <w:rsid w:val="0045522F"/>
    <w:rsid w:val="004554E6"/>
    <w:rsid w:val="0045590B"/>
    <w:rsid w:val="004572AC"/>
    <w:rsid w:val="0045738D"/>
    <w:rsid w:val="0045743B"/>
    <w:rsid w:val="004602D0"/>
    <w:rsid w:val="0046099A"/>
    <w:rsid w:val="00460DB9"/>
    <w:rsid w:val="00460E99"/>
    <w:rsid w:val="00462153"/>
    <w:rsid w:val="004622F1"/>
    <w:rsid w:val="004635F2"/>
    <w:rsid w:val="00463611"/>
    <w:rsid w:val="00463AD1"/>
    <w:rsid w:val="0046487B"/>
    <w:rsid w:val="00464A96"/>
    <w:rsid w:val="00464BA5"/>
    <w:rsid w:val="00465961"/>
    <w:rsid w:val="0046632F"/>
    <w:rsid w:val="00466982"/>
    <w:rsid w:val="004669E7"/>
    <w:rsid w:val="0046724A"/>
    <w:rsid w:val="00467251"/>
    <w:rsid w:val="004673AF"/>
    <w:rsid w:val="0046745C"/>
    <w:rsid w:val="00467474"/>
    <w:rsid w:val="0046776B"/>
    <w:rsid w:val="00467DC3"/>
    <w:rsid w:val="00467EE3"/>
    <w:rsid w:val="00467F0C"/>
    <w:rsid w:val="0047008E"/>
    <w:rsid w:val="0047022F"/>
    <w:rsid w:val="00470307"/>
    <w:rsid w:val="004705FC"/>
    <w:rsid w:val="00470ADC"/>
    <w:rsid w:val="00471599"/>
    <w:rsid w:val="0047194E"/>
    <w:rsid w:val="00472166"/>
    <w:rsid w:val="00472661"/>
    <w:rsid w:val="00472860"/>
    <w:rsid w:val="00473235"/>
    <w:rsid w:val="004732AC"/>
    <w:rsid w:val="00473A51"/>
    <w:rsid w:val="00474312"/>
    <w:rsid w:val="00476171"/>
    <w:rsid w:val="0047629E"/>
    <w:rsid w:val="00476B87"/>
    <w:rsid w:val="00476E2F"/>
    <w:rsid w:val="00477782"/>
    <w:rsid w:val="00477AA0"/>
    <w:rsid w:val="00477EA3"/>
    <w:rsid w:val="00480B84"/>
    <w:rsid w:val="00481D4A"/>
    <w:rsid w:val="00482D59"/>
    <w:rsid w:val="00485CB4"/>
    <w:rsid w:val="004861EA"/>
    <w:rsid w:val="00487C2B"/>
    <w:rsid w:val="00487D34"/>
    <w:rsid w:val="00490AAD"/>
    <w:rsid w:val="00491845"/>
    <w:rsid w:val="00491A10"/>
    <w:rsid w:val="00491AB8"/>
    <w:rsid w:val="00493B1A"/>
    <w:rsid w:val="00496A1D"/>
    <w:rsid w:val="0049717D"/>
    <w:rsid w:val="00497C40"/>
    <w:rsid w:val="004A0AB2"/>
    <w:rsid w:val="004A0AE1"/>
    <w:rsid w:val="004A0FB2"/>
    <w:rsid w:val="004A1501"/>
    <w:rsid w:val="004A37CB"/>
    <w:rsid w:val="004A50B0"/>
    <w:rsid w:val="004A5648"/>
    <w:rsid w:val="004A5866"/>
    <w:rsid w:val="004A61F3"/>
    <w:rsid w:val="004A6284"/>
    <w:rsid w:val="004A67F3"/>
    <w:rsid w:val="004A6AAD"/>
    <w:rsid w:val="004A726E"/>
    <w:rsid w:val="004B0084"/>
    <w:rsid w:val="004B0AA3"/>
    <w:rsid w:val="004B0D86"/>
    <w:rsid w:val="004B1C32"/>
    <w:rsid w:val="004B1E10"/>
    <w:rsid w:val="004B26F5"/>
    <w:rsid w:val="004B2A56"/>
    <w:rsid w:val="004B462F"/>
    <w:rsid w:val="004B4A9C"/>
    <w:rsid w:val="004B4B5C"/>
    <w:rsid w:val="004B500D"/>
    <w:rsid w:val="004B5EAF"/>
    <w:rsid w:val="004B634D"/>
    <w:rsid w:val="004B6C2C"/>
    <w:rsid w:val="004B764C"/>
    <w:rsid w:val="004B7667"/>
    <w:rsid w:val="004B7945"/>
    <w:rsid w:val="004B7F10"/>
    <w:rsid w:val="004C042C"/>
    <w:rsid w:val="004C07A5"/>
    <w:rsid w:val="004C0BBB"/>
    <w:rsid w:val="004C0BD0"/>
    <w:rsid w:val="004C1967"/>
    <w:rsid w:val="004C3109"/>
    <w:rsid w:val="004C4277"/>
    <w:rsid w:val="004C46AD"/>
    <w:rsid w:val="004C4749"/>
    <w:rsid w:val="004C4812"/>
    <w:rsid w:val="004C4A1B"/>
    <w:rsid w:val="004C54EE"/>
    <w:rsid w:val="004C554F"/>
    <w:rsid w:val="004C5EE9"/>
    <w:rsid w:val="004C6DFF"/>
    <w:rsid w:val="004C6E72"/>
    <w:rsid w:val="004C7390"/>
    <w:rsid w:val="004C796A"/>
    <w:rsid w:val="004D00DA"/>
    <w:rsid w:val="004D1A4B"/>
    <w:rsid w:val="004D1AF0"/>
    <w:rsid w:val="004D224D"/>
    <w:rsid w:val="004D2F3D"/>
    <w:rsid w:val="004D31C3"/>
    <w:rsid w:val="004D363C"/>
    <w:rsid w:val="004D3739"/>
    <w:rsid w:val="004D3912"/>
    <w:rsid w:val="004D4AF9"/>
    <w:rsid w:val="004D500D"/>
    <w:rsid w:val="004D5598"/>
    <w:rsid w:val="004D636E"/>
    <w:rsid w:val="004D75CF"/>
    <w:rsid w:val="004D7D7F"/>
    <w:rsid w:val="004D7F8D"/>
    <w:rsid w:val="004E0D36"/>
    <w:rsid w:val="004E1A9C"/>
    <w:rsid w:val="004E1EE6"/>
    <w:rsid w:val="004E230C"/>
    <w:rsid w:val="004E599E"/>
    <w:rsid w:val="004E5A4A"/>
    <w:rsid w:val="004E636B"/>
    <w:rsid w:val="004E7D34"/>
    <w:rsid w:val="004F0BE0"/>
    <w:rsid w:val="004F0BED"/>
    <w:rsid w:val="004F1149"/>
    <w:rsid w:val="004F1151"/>
    <w:rsid w:val="004F1E61"/>
    <w:rsid w:val="004F4A1A"/>
    <w:rsid w:val="004F4AB9"/>
    <w:rsid w:val="004F6E4B"/>
    <w:rsid w:val="00500041"/>
    <w:rsid w:val="005004C8"/>
    <w:rsid w:val="00500CAB"/>
    <w:rsid w:val="005022E4"/>
    <w:rsid w:val="00502424"/>
    <w:rsid w:val="00502D9E"/>
    <w:rsid w:val="005032A1"/>
    <w:rsid w:val="00504D39"/>
    <w:rsid w:val="00505237"/>
    <w:rsid w:val="00505683"/>
    <w:rsid w:val="005077E9"/>
    <w:rsid w:val="005116CE"/>
    <w:rsid w:val="00511CD4"/>
    <w:rsid w:val="00511DA3"/>
    <w:rsid w:val="005139C1"/>
    <w:rsid w:val="00513BDC"/>
    <w:rsid w:val="005151F7"/>
    <w:rsid w:val="00515AEE"/>
    <w:rsid w:val="005165E2"/>
    <w:rsid w:val="00516A4B"/>
    <w:rsid w:val="00516AC8"/>
    <w:rsid w:val="0051741A"/>
    <w:rsid w:val="0052060C"/>
    <w:rsid w:val="00520F62"/>
    <w:rsid w:val="00520F7B"/>
    <w:rsid w:val="00521380"/>
    <w:rsid w:val="00521FF2"/>
    <w:rsid w:val="00522088"/>
    <w:rsid w:val="00522110"/>
    <w:rsid w:val="00523156"/>
    <w:rsid w:val="00523341"/>
    <w:rsid w:val="00524E8A"/>
    <w:rsid w:val="005252C6"/>
    <w:rsid w:val="005255EE"/>
    <w:rsid w:val="005269A3"/>
    <w:rsid w:val="005276A5"/>
    <w:rsid w:val="00527B1F"/>
    <w:rsid w:val="00527B21"/>
    <w:rsid w:val="00527F22"/>
    <w:rsid w:val="00527F56"/>
    <w:rsid w:val="00530969"/>
    <w:rsid w:val="005309C0"/>
    <w:rsid w:val="00531B92"/>
    <w:rsid w:val="005321B7"/>
    <w:rsid w:val="005328E0"/>
    <w:rsid w:val="005334DD"/>
    <w:rsid w:val="00533FA6"/>
    <w:rsid w:val="005367EE"/>
    <w:rsid w:val="00536BE9"/>
    <w:rsid w:val="00536E73"/>
    <w:rsid w:val="0053752F"/>
    <w:rsid w:val="0054114D"/>
    <w:rsid w:val="005414CF"/>
    <w:rsid w:val="005416CE"/>
    <w:rsid w:val="00541A31"/>
    <w:rsid w:val="0054229A"/>
    <w:rsid w:val="005429DD"/>
    <w:rsid w:val="00543A32"/>
    <w:rsid w:val="00544B2D"/>
    <w:rsid w:val="00544DEC"/>
    <w:rsid w:val="00544EA7"/>
    <w:rsid w:val="005464AD"/>
    <w:rsid w:val="0054699B"/>
    <w:rsid w:val="00547165"/>
    <w:rsid w:val="005472D8"/>
    <w:rsid w:val="00547E04"/>
    <w:rsid w:val="005503DB"/>
    <w:rsid w:val="005506C8"/>
    <w:rsid w:val="00550CC0"/>
    <w:rsid w:val="005511B6"/>
    <w:rsid w:val="00551C0F"/>
    <w:rsid w:val="005520F5"/>
    <w:rsid w:val="005524B6"/>
    <w:rsid w:val="00553F5D"/>
    <w:rsid w:val="0055411D"/>
    <w:rsid w:val="00554C45"/>
    <w:rsid w:val="005552F3"/>
    <w:rsid w:val="0055552E"/>
    <w:rsid w:val="00555B71"/>
    <w:rsid w:val="00555E49"/>
    <w:rsid w:val="00556B1B"/>
    <w:rsid w:val="00557A1D"/>
    <w:rsid w:val="00557DB8"/>
    <w:rsid w:val="0056025E"/>
    <w:rsid w:val="00560579"/>
    <w:rsid w:val="005608D7"/>
    <w:rsid w:val="0056180D"/>
    <w:rsid w:val="0056260A"/>
    <w:rsid w:val="005626A1"/>
    <w:rsid w:val="00562CB4"/>
    <w:rsid w:val="0056305C"/>
    <w:rsid w:val="005632B2"/>
    <w:rsid w:val="00563830"/>
    <w:rsid w:val="00563D39"/>
    <w:rsid w:val="00566173"/>
    <w:rsid w:val="005669B9"/>
    <w:rsid w:val="00570F34"/>
    <w:rsid w:val="005716FA"/>
    <w:rsid w:val="00571EB5"/>
    <w:rsid w:val="005722EA"/>
    <w:rsid w:val="005729BE"/>
    <w:rsid w:val="00572EB4"/>
    <w:rsid w:val="00573768"/>
    <w:rsid w:val="0057396E"/>
    <w:rsid w:val="00573EB9"/>
    <w:rsid w:val="00575BCD"/>
    <w:rsid w:val="00576338"/>
    <w:rsid w:val="005764B5"/>
    <w:rsid w:val="0057722D"/>
    <w:rsid w:val="00577408"/>
    <w:rsid w:val="005778E9"/>
    <w:rsid w:val="00577DA0"/>
    <w:rsid w:val="0058068F"/>
    <w:rsid w:val="00580911"/>
    <w:rsid w:val="00580FB3"/>
    <w:rsid w:val="00581686"/>
    <w:rsid w:val="0058188D"/>
    <w:rsid w:val="00581A09"/>
    <w:rsid w:val="00582CE5"/>
    <w:rsid w:val="0058359A"/>
    <w:rsid w:val="00583907"/>
    <w:rsid w:val="00583986"/>
    <w:rsid w:val="005847BF"/>
    <w:rsid w:val="00584A69"/>
    <w:rsid w:val="00584DE3"/>
    <w:rsid w:val="00584E88"/>
    <w:rsid w:val="0058550E"/>
    <w:rsid w:val="00586342"/>
    <w:rsid w:val="00587778"/>
    <w:rsid w:val="005879E2"/>
    <w:rsid w:val="00590B88"/>
    <w:rsid w:val="00590E51"/>
    <w:rsid w:val="00591968"/>
    <w:rsid w:val="005933F9"/>
    <w:rsid w:val="00593AD1"/>
    <w:rsid w:val="00593DE4"/>
    <w:rsid w:val="00593EF9"/>
    <w:rsid w:val="005944FF"/>
    <w:rsid w:val="00595099"/>
    <w:rsid w:val="005953A2"/>
    <w:rsid w:val="00595561"/>
    <w:rsid w:val="005956DC"/>
    <w:rsid w:val="00595742"/>
    <w:rsid w:val="0059630E"/>
    <w:rsid w:val="005967DD"/>
    <w:rsid w:val="00596CFC"/>
    <w:rsid w:val="00597012"/>
    <w:rsid w:val="005977BB"/>
    <w:rsid w:val="005979C3"/>
    <w:rsid w:val="005A0476"/>
    <w:rsid w:val="005A0F07"/>
    <w:rsid w:val="005A137F"/>
    <w:rsid w:val="005A23CC"/>
    <w:rsid w:val="005A244F"/>
    <w:rsid w:val="005A2D1A"/>
    <w:rsid w:val="005A2F0E"/>
    <w:rsid w:val="005A39DB"/>
    <w:rsid w:val="005A48B7"/>
    <w:rsid w:val="005A594A"/>
    <w:rsid w:val="005A5C74"/>
    <w:rsid w:val="005A5D40"/>
    <w:rsid w:val="005A611C"/>
    <w:rsid w:val="005A6782"/>
    <w:rsid w:val="005A7014"/>
    <w:rsid w:val="005A701B"/>
    <w:rsid w:val="005A76C7"/>
    <w:rsid w:val="005B07DB"/>
    <w:rsid w:val="005B0857"/>
    <w:rsid w:val="005B0D38"/>
    <w:rsid w:val="005B1535"/>
    <w:rsid w:val="005B27C1"/>
    <w:rsid w:val="005B2CF5"/>
    <w:rsid w:val="005B3EE9"/>
    <w:rsid w:val="005B4231"/>
    <w:rsid w:val="005B4EA5"/>
    <w:rsid w:val="005B4EB5"/>
    <w:rsid w:val="005B5189"/>
    <w:rsid w:val="005B5872"/>
    <w:rsid w:val="005B5B35"/>
    <w:rsid w:val="005B5D56"/>
    <w:rsid w:val="005B5FB7"/>
    <w:rsid w:val="005B72B0"/>
    <w:rsid w:val="005C06A5"/>
    <w:rsid w:val="005C0716"/>
    <w:rsid w:val="005C21D4"/>
    <w:rsid w:val="005C24BC"/>
    <w:rsid w:val="005C27EE"/>
    <w:rsid w:val="005C2FD0"/>
    <w:rsid w:val="005C357D"/>
    <w:rsid w:val="005C3AF7"/>
    <w:rsid w:val="005C42B4"/>
    <w:rsid w:val="005C4B0F"/>
    <w:rsid w:val="005C5748"/>
    <w:rsid w:val="005C5B85"/>
    <w:rsid w:val="005C6302"/>
    <w:rsid w:val="005C63A1"/>
    <w:rsid w:val="005C69A0"/>
    <w:rsid w:val="005C6FB6"/>
    <w:rsid w:val="005C75D9"/>
    <w:rsid w:val="005D0AB1"/>
    <w:rsid w:val="005D19C4"/>
    <w:rsid w:val="005D1BDA"/>
    <w:rsid w:val="005D29F9"/>
    <w:rsid w:val="005D2A15"/>
    <w:rsid w:val="005D3623"/>
    <w:rsid w:val="005D3E0C"/>
    <w:rsid w:val="005D4B84"/>
    <w:rsid w:val="005D535D"/>
    <w:rsid w:val="005D5CF2"/>
    <w:rsid w:val="005E07B2"/>
    <w:rsid w:val="005E1762"/>
    <w:rsid w:val="005E2496"/>
    <w:rsid w:val="005E277E"/>
    <w:rsid w:val="005E399C"/>
    <w:rsid w:val="005E3BAD"/>
    <w:rsid w:val="005E52E1"/>
    <w:rsid w:val="005E54D7"/>
    <w:rsid w:val="005E5C5D"/>
    <w:rsid w:val="005E6437"/>
    <w:rsid w:val="005E7405"/>
    <w:rsid w:val="005E743D"/>
    <w:rsid w:val="005E76C7"/>
    <w:rsid w:val="005F07F2"/>
    <w:rsid w:val="005F0AAC"/>
    <w:rsid w:val="005F0D14"/>
    <w:rsid w:val="005F0D9E"/>
    <w:rsid w:val="005F188D"/>
    <w:rsid w:val="005F1D72"/>
    <w:rsid w:val="005F1EB4"/>
    <w:rsid w:val="005F21D8"/>
    <w:rsid w:val="005F2A04"/>
    <w:rsid w:val="005F3C50"/>
    <w:rsid w:val="005F3D1B"/>
    <w:rsid w:val="005F4638"/>
    <w:rsid w:val="005F47E0"/>
    <w:rsid w:val="005F572A"/>
    <w:rsid w:val="005F5A79"/>
    <w:rsid w:val="005F5BD4"/>
    <w:rsid w:val="005F6C20"/>
    <w:rsid w:val="005F6C65"/>
    <w:rsid w:val="006005FE"/>
    <w:rsid w:val="00600D0E"/>
    <w:rsid w:val="00601918"/>
    <w:rsid w:val="00602825"/>
    <w:rsid w:val="006031E0"/>
    <w:rsid w:val="0060322A"/>
    <w:rsid w:val="006032D0"/>
    <w:rsid w:val="006040C8"/>
    <w:rsid w:val="00604BE6"/>
    <w:rsid w:val="0060502F"/>
    <w:rsid w:val="00605360"/>
    <w:rsid w:val="00605410"/>
    <w:rsid w:val="006057CA"/>
    <w:rsid w:val="0060590E"/>
    <w:rsid w:val="00605BAF"/>
    <w:rsid w:val="00605F33"/>
    <w:rsid w:val="006070AF"/>
    <w:rsid w:val="00610477"/>
    <w:rsid w:val="006106D9"/>
    <w:rsid w:val="006109C6"/>
    <w:rsid w:val="00610AFF"/>
    <w:rsid w:val="00610FF2"/>
    <w:rsid w:val="00613A30"/>
    <w:rsid w:val="0061405A"/>
    <w:rsid w:val="006146A6"/>
    <w:rsid w:val="0061489C"/>
    <w:rsid w:val="00615004"/>
    <w:rsid w:val="006158EF"/>
    <w:rsid w:val="0061666D"/>
    <w:rsid w:val="00617AEE"/>
    <w:rsid w:val="00617D8A"/>
    <w:rsid w:val="00620889"/>
    <w:rsid w:val="00620A2D"/>
    <w:rsid w:val="00621CA1"/>
    <w:rsid w:val="00622AA1"/>
    <w:rsid w:val="00622C3D"/>
    <w:rsid w:val="00622C82"/>
    <w:rsid w:val="006230BE"/>
    <w:rsid w:val="00623D46"/>
    <w:rsid w:val="00624454"/>
    <w:rsid w:val="00624B03"/>
    <w:rsid w:val="006254C3"/>
    <w:rsid w:val="006257E4"/>
    <w:rsid w:val="00627823"/>
    <w:rsid w:val="00627E98"/>
    <w:rsid w:val="00631255"/>
    <w:rsid w:val="00631917"/>
    <w:rsid w:val="006319A8"/>
    <w:rsid w:val="006325B6"/>
    <w:rsid w:val="00632DC8"/>
    <w:rsid w:val="00632F7F"/>
    <w:rsid w:val="00633718"/>
    <w:rsid w:val="00633D59"/>
    <w:rsid w:val="00634453"/>
    <w:rsid w:val="0063467D"/>
    <w:rsid w:val="00634BC5"/>
    <w:rsid w:val="00634C56"/>
    <w:rsid w:val="00634F87"/>
    <w:rsid w:val="0063539C"/>
    <w:rsid w:val="00635974"/>
    <w:rsid w:val="00635F2F"/>
    <w:rsid w:val="0063727A"/>
    <w:rsid w:val="006404BF"/>
    <w:rsid w:val="006405F8"/>
    <w:rsid w:val="00640ACD"/>
    <w:rsid w:val="0064135A"/>
    <w:rsid w:val="00641F4A"/>
    <w:rsid w:val="00641FA4"/>
    <w:rsid w:val="0064235F"/>
    <w:rsid w:val="006429AB"/>
    <w:rsid w:val="00642ABA"/>
    <w:rsid w:val="00642BA6"/>
    <w:rsid w:val="006434AE"/>
    <w:rsid w:val="00646800"/>
    <w:rsid w:val="00646B14"/>
    <w:rsid w:val="00650681"/>
    <w:rsid w:val="006509B2"/>
    <w:rsid w:val="00650ABA"/>
    <w:rsid w:val="00650ACE"/>
    <w:rsid w:val="00651790"/>
    <w:rsid w:val="00651B13"/>
    <w:rsid w:val="00651F0C"/>
    <w:rsid w:val="00652EE6"/>
    <w:rsid w:val="0065312E"/>
    <w:rsid w:val="00653B9E"/>
    <w:rsid w:val="00653C5C"/>
    <w:rsid w:val="00653E32"/>
    <w:rsid w:val="00654A5B"/>
    <w:rsid w:val="00654CDD"/>
    <w:rsid w:val="00655354"/>
    <w:rsid w:val="00656460"/>
    <w:rsid w:val="00656AE6"/>
    <w:rsid w:val="00656FD3"/>
    <w:rsid w:val="006578B1"/>
    <w:rsid w:val="00657F93"/>
    <w:rsid w:val="006619EB"/>
    <w:rsid w:val="00661B9D"/>
    <w:rsid w:val="006620AB"/>
    <w:rsid w:val="0066248C"/>
    <w:rsid w:val="00663640"/>
    <w:rsid w:val="00663B78"/>
    <w:rsid w:val="00664FEA"/>
    <w:rsid w:val="00665990"/>
    <w:rsid w:val="00666579"/>
    <w:rsid w:val="00667055"/>
    <w:rsid w:val="00667C93"/>
    <w:rsid w:val="006704AA"/>
    <w:rsid w:val="00670820"/>
    <w:rsid w:val="00670AB5"/>
    <w:rsid w:val="00670E18"/>
    <w:rsid w:val="006714D4"/>
    <w:rsid w:val="00671AE6"/>
    <w:rsid w:val="00671E7F"/>
    <w:rsid w:val="0067232D"/>
    <w:rsid w:val="00672D5D"/>
    <w:rsid w:val="00673E7C"/>
    <w:rsid w:val="00674863"/>
    <w:rsid w:val="006749DB"/>
    <w:rsid w:val="00674CBB"/>
    <w:rsid w:val="00675EA8"/>
    <w:rsid w:val="00676698"/>
    <w:rsid w:val="006768C8"/>
    <w:rsid w:val="006768EC"/>
    <w:rsid w:val="00677F51"/>
    <w:rsid w:val="00677FEA"/>
    <w:rsid w:val="006800CE"/>
    <w:rsid w:val="00680530"/>
    <w:rsid w:val="006809A8"/>
    <w:rsid w:val="00680C4F"/>
    <w:rsid w:val="00680E54"/>
    <w:rsid w:val="006819BE"/>
    <w:rsid w:val="006824F0"/>
    <w:rsid w:val="00682912"/>
    <w:rsid w:val="0068446A"/>
    <w:rsid w:val="006846B6"/>
    <w:rsid w:val="00684B52"/>
    <w:rsid w:val="00685056"/>
    <w:rsid w:val="00685F7C"/>
    <w:rsid w:val="006873CC"/>
    <w:rsid w:val="00687747"/>
    <w:rsid w:val="00687821"/>
    <w:rsid w:val="00687AF0"/>
    <w:rsid w:val="00687D59"/>
    <w:rsid w:val="006900AB"/>
    <w:rsid w:val="0069062A"/>
    <w:rsid w:val="00690B34"/>
    <w:rsid w:val="00690E58"/>
    <w:rsid w:val="006921D7"/>
    <w:rsid w:val="006936CD"/>
    <w:rsid w:val="00695144"/>
    <w:rsid w:val="006956DB"/>
    <w:rsid w:val="00697237"/>
    <w:rsid w:val="00697308"/>
    <w:rsid w:val="0069769B"/>
    <w:rsid w:val="006979DC"/>
    <w:rsid w:val="00697DCB"/>
    <w:rsid w:val="006A01BD"/>
    <w:rsid w:val="006A11A9"/>
    <w:rsid w:val="006A21A4"/>
    <w:rsid w:val="006A3434"/>
    <w:rsid w:val="006A3C0D"/>
    <w:rsid w:val="006A4035"/>
    <w:rsid w:val="006A4644"/>
    <w:rsid w:val="006A4DD7"/>
    <w:rsid w:val="006A503A"/>
    <w:rsid w:val="006A544E"/>
    <w:rsid w:val="006A558D"/>
    <w:rsid w:val="006A5E69"/>
    <w:rsid w:val="006A5F80"/>
    <w:rsid w:val="006A6740"/>
    <w:rsid w:val="006B0907"/>
    <w:rsid w:val="006B202A"/>
    <w:rsid w:val="006B2372"/>
    <w:rsid w:val="006B2C83"/>
    <w:rsid w:val="006B32C0"/>
    <w:rsid w:val="006B3D5A"/>
    <w:rsid w:val="006B4601"/>
    <w:rsid w:val="006B46DC"/>
    <w:rsid w:val="006B522F"/>
    <w:rsid w:val="006B621B"/>
    <w:rsid w:val="006B669B"/>
    <w:rsid w:val="006B6BDD"/>
    <w:rsid w:val="006B6F8B"/>
    <w:rsid w:val="006B7805"/>
    <w:rsid w:val="006B7CDC"/>
    <w:rsid w:val="006C045C"/>
    <w:rsid w:val="006C0959"/>
    <w:rsid w:val="006C3081"/>
    <w:rsid w:val="006C4453"/>
    <w:rsid w:val="006C55DB"/>
    <w:rsid w:val="006C5D44"/>
    <w:rsid w:val="006C6746"/>
    <w:rsid w:val="006C7468"/>
    <w:rsid w:val="006C7BE0"/>
    <w:rsid w:val="006C7D9A"/>
    <w:rsid w:val="006D0ED1"/>
    <w:rsid w:val="006D0EE4"/>
    <w:rsid w:val="006D2546"/>
    <w:rsid w:val="006D2CD8"/>
    <w:rsid w:val="006D4B35"/>
    <w:rsid w:val="006D4E9C"/>
    <w:rsid w:val="006D592C"/>
    <w:rsid w:val="006D5C24"/>
    <w:rsid w:val="006D5F25"/>
    <w:rsid w:val="006D62C0"/>
    <w:rsid w:val="006D6AA9"/>
    <w:rsid w:val="006D6B03"/>
    <w:rsid w:val="006D72C0"/>
    <w:rsid w:val="006E0200"/>
    <w:rsid w:val="006E0BC8"/>
    <w:rsid w:val="006E0E24"/>
    <w:rsid w:val="006E15C1"/>
    <w:rsid w:val="006E176F"/>
    <w:rsid w:val="006E1927"/>
    <w:rsid w:val="006E1958"/>
    <w:rsid w:val="006E1D87"/>
    <w:rsid w:val="006E227E"/>
    <w:rsid w:val="006E3B7D"/>
    <w:rsid w:val="006E4DAC"/>
    <w:rsid w:val="006E51D2"/>
    <w:rsid w:val="006E63EE"/>
    <w:rsid w:val="006E69E2"/>
    <w:rsid w:val="006F01E8"/>
    <w:rsid w:val="006F02B8"/>
    <w:rsid w:val="006F02F4"/>
    <w:rsid w:val="006F1D14"/>
    <w:rsid w:val="006F1F12"/>
    <w:rsid w:val="006F2C52"/>
    <w:rsid w:val="006F49F1"/>
    <w:rsid w:val="006F5352"/>
    <w:rsid w:val="006F578B"/>
    <w:rsid w:val="006F5D21"/>
    <w:rsid w:val="006F6868"/>
    <w:rsid w:val="006F74DE"/>
    <w:rsid w:val="006F75F8"/>
    <w:rsid w:val="006F7E5B"/>
    <w:rsid w:val="007004F7"/>
    <w:rsid w:val="007019D7"/>
    <w:rsid w:val="00702A62"/>
    <w:rsid w:val="00702E99"/>
    <w:rsid w:val="00702FAC"/>
    <w:rsid w:val="00703A7D"/>
    <w:rsid w:val="007044DA"/>
    <w:rsid w:val="00705354"/>
    <w:rsid w:val="007054D4"/>
    <w:rsid w:val="00705773"/>
    <w:rsid w:val="00705E05"/>
    <w:rsid w:val="007060A9"/>
    <w:rsid w:val="00706D40"/>
    <w:rsid w:val="007115E6"/>
    <w:rsid w:val="007117A4"/>
    <w:rsid w:val="00711CEA"/>
    <w:rsid w:val="007129AD"/>
    <w:rsid w:val="00712A4C"/>
    <w:rsid w:val="00714CC4"/>
    <w:rsid w:val="00714CE1"/>
    <w:rsid w:val="0071518E"/>
    <w:rsid w:val="00716A8F"/>
    <w:rsid w:val="00716D0A"/>
    <w:rsid w:val="00716E5F"/>
    <w:rsid w:val="007176F4"/>
    <w:rsid w:val="007179EC"/>
    <w:rsid w:val="007210C5"/>
    <w:rsid w:val="007214EC"/>
    <w:rsid w:val="00722495"/>
    <w:rsid w:val="007229E7"/>
    <w:rsid w:val="00722F67"/>
    <w:rsid w:val="00724516"/>
    <w:rsid w:val="00724BE6"/>
    <w:rsid w:val="0072505F"/>
    <w:rsid w:val="007253B4"/>
    <w:rsid w:val="007276D5"/>
    <w:rsid w:val="007276F9"/>
    <w:rsid w:val="00730ADE"/>
    <w:rsid w:val="00730C79"/>
    <w:rsid w:val="00730FCC"/>
    <w:rsid w:val="00731388"/>
    <w:rsid w:val="00731F32"/>
    <w:rsid w:val="00731FB7"/>
    <w:rsid w:val="007325C2"/>
    <w:rsid w:val="007326B4"/>
    <w:rsid w:val="00732817"/>
    <w:rsid w:val="00733E7A"/>
    <w:rsid w:val="00733ED8"/>
    <w:rsid w:val="007349C1"/>
    <w:rsid w:val="00735023"/>
    <w:rsid w:val="00735045"/>
    <w:rsid w:val="00735426"/>
    <w:rsid w:val="00735EB1"/>
    <w:rsid w:val="007361D3"/>
    <w:rsid w:val="00736493"/>
    <w:rsid w:val="00736974"/>
    <w:rsid w:val="00737E4B"/>
    <w:rsid w:val="00737EEF"/>
    <w:rsid w:val="007417C2"/>
    <w:rsid w:val="00741E8A"/>
    <w:rsid w:val="00742562"/>
    <w:rsid w:val="007429AF"/>
    <w:rsid w:val="00742EFC"/>
    <w:rsid w:val="00744253"/>
    <w:rsid w:val="007442FD"/>
    <w:rsid w:val="00744A8E"/>
    <w:rsid w:val="00744AA6"/>
    <w:rsid w:val="00745563"/>
    <w:rsid w:val="007459ED"/>
    <w:rsid w:val="00745DC7"/>
    <w:rsid w:val="00746194"/>
    <w:rsid w:val="0074653E"/>
    <w:rsid w:val="007466D1"/>
    <w:rsid w:val="00746E93"/>
    <w:rsid w:val="0075002A"/>
    <w:rsid w:val="0075032E"/>
    <w:rsid w:val="007510D2"/>
    <w:rsid w:val="00751BAF"/>
    <w:rsid w:val="00752081"/>
    <w:rsid w:val="007521CF"/>
    <w:rsid w:val="007523DE"/>
    <w:rsid w:val="0075272D"/>
    <w:rsid w:val="00752B83"/>
    <w:rsid w:val="00753A93"/>
    <w:rsid w:val="00753FAE"/>
    <w:rsid w:val="007546BE"/>
    <w:rsid w:val="00754BBE"/>
    <w:rsid w:val="0075532E"/>
    <w:rsid w:val="00755654"/>
    <w:rsid w:val="00755964"/>
    <w:rsid w:val="00755CCF"/>
    <w:rsid w:val="00757604"/>
    <w:rsid w:val="00757947"/>
    <w:rsid w:val="00760E67"/>
    <w:rsid w:val="00760E9C"/>
    <w:rsid w:val="0076144E"/>
    <w:rsid w:val="00761A10"/>
    <w:rsid w:val="00762E9B"/>
    <w:rsid w:val="0076371F"/>
    <w:rsid w:val="007638A8"/>
    <w:rsid w:val="00763F05"/>
    <w:rsid w:val="007645F5"/>
    <w:rsid w:val="007649C6"/>
    <w:rsid w:val="0076519A"/>
    <w:rsid w:val="00766055"/>
    <w:rsid w:val="0076711F"/>
    <w:rsid w:val="00767242"/>
    <w:rsid w:val="00767B26"/>
    <w:rsid w:val="007703B9"/>
    <w:rsid w:val="00770C32"/>
    <w:rsid w:val="00771903"/>
    <w:rsid w:val="007732BC"/>
    <w:rsid w:val="007745D5"/>
    <w:rsid w:val="00774872"/>
    <w:rsid w:val="00774CF2"/>
    <w:rsid w:val="007756CB"/>
    <w:rsid w:val="007763B9"/>
    <w:rsid w:val="007765B6"/>
    <w:rsid w:val="00776680"/>
    <w:rsid w:val="00776FE8"/>
    <w:rsid w:val="0077761B"/>
    <w:rsid w:val="0078088A"/>
    <w:rsid w:val="00780C41"/>
    <w:rsid w:val="00781B8D"/>
    <w:rsid w:val="00781DE4"/>
    <w:rsid w:val="0078227D"/>
    <w:rsid w:val="00782376"/>
    <w:rsid w:val="00782496"/>
    <w:rsid w:val="00782C6B"/>
    <w:rsid w:val="007831F9"/>
    <w:rsid w:val="00783FD6"/>
    <w:rsid w:val="00784063"/>
    <w:rsid w:val="007840B6"/>
    <w:rsid w:val="0078469C"/>
    <w:rsid w:val="0078610C"/>
    <w:rsid w:val="00786B9A"/>
    <w:rsid w:val="00787EFE"/>
    <w:rsid w:val="007902B8"/>
    <w:rsid w:val="00791605"/>
    <w:rsid w:val="0079184F"/>
    <w:rsid w:val="00792A2B"/>
    <w:rsid w:val="0079323C"/>
    <w:rsid w:val="00793C17"/>
    <w:rsid w:val="00794293"/>
    <w:rsid w:val="00795223"/>
    <w:rsid w:val="0079564D"/>
    <w:rsid w:val="007963A2"/>
    <w:rsid w:val="00796520"/>
    <w:rsid w:val="00796AB6"/>
    <w:rsid w:val="0079757A"/>
    <w:rsid w:val="00797DDF"/>
    <w:rsid w:val="00797ED5"/>
    <w:rsid w:val="00797F5E"/>
    <w:rsid w:val="007A0305"/>
    <w:rsid w:val="007A15EA"/>
    <w:rsid w:val="007A160A"/>
    <w:rsid w:val="007A16EB"/>
    <w:rsid w:val="007A1837"/>
    <w:rsid w:val="007A20DB"/>
    <w:rsid w:val="007A29BA"/>
    <w:rsid w:val="007A2F85"/>
    <w:rsid w:val="007A2FC6"/>
    <w:rsid w:val="007A4515"/>
    <w:rsid w:val="007A4813"/>
    <w:rsid w:val="007A487B"/>
    <w:rsid w:val="007A4C89"/>
    <w:rsid w:val="007A59D3"/>
    <w:rsid w:val="007A5ADE"/>
    <w:rsid w:val="007A608A"/>
    <w:rsid w:val="007A6C78"/>
    <w:rsid w:val="007A6EC9"/>
    <w:rsid w:val="007A7047"/>
    <w:rsid w:val="007A7FF7"/>
    <w:rsid w:val="007B022E"/>
    <w:rsid w:val="007B0DDF"/>
    <w:rsid w:val="007B19AF"/>
    <w:rsid w:val="007B1B74"/>
    <w:rsid w:val="007B2700"/>
    <w:rsid w:val="007B28D3"/>
    <w:rsid w:val="007B2ECA"/>
    <w:rsid w:val="007B3440"/>
    <w:rsid w:val="007B3E38"/>
    <w:rsid w:val="007B47CF"/>
    <w:rsid w:val="007B5574"/>
    <w:rsid w:val="007B59FC"/>
    <w:rsid w:val="007B5C6A"/>
    <w:rsid w:val="007B5E6C"/>
    <w:rsid w:val="007B764B"/>
    <w:rsid w:val="007C0E2E"/>
    <w:rsid w:val="007C1878"/>
    <w:rsid w:val="007C1A92"/>
    <w:rsid w:val="007C2791"/>
    <w:rsid w:val="007C29E4"/>
    <w:rsid w:val="007C37D4"/>
    <w:rsid w:val="007C3F1B"/>
    <w:rsid w:val="007C43F7"/>
    <w:rsid w:val="007C5203"/>
    <w:rsid w:val="007C54F5"/>
    <w:rsid w:val="007C5530"/>
    <w:rsid w:val="007C60CA"/>
    <w:rsid w:val="007C6C39"/>
    <w:rsid w:val="007C7AE1"/>
    <w:rsid w:val="007C7F36"/>
    <w:rsid w:val="007D1C23"/>
    <w:rsid w:val="007D29D1"/>
    <w:rsid w:val="007D45D1"/>
    <w:rsid w:val="007D47CF"/>
    <w:rsid w:val="007D5343"/>
    <w:rsid w:val="007D6418"/>
    <w:rsid w:val="007D6B5F"/>
    <w:rsid w:val="007D7201"/>
    <w:rsid w:val="007D7391"/>
    <w:rsid w:val="007D7590"/>
    <w:rsid w:val="007E0B64"/>
    <w:rsid w:val="007E0DA4"/>
    <w:rsid w:val="007E23D8"/>
    <w:rsid w:val="007E296D"/>
    <w:rsid w:val="007E2A66"/>
    <w:rsid w:val="007E3C7A"/>
    <w:rsid w:val="007E413A"/>
    <w:rsid w:val="007E5124"/>
    <w:rsid w:val="007E5A60"/>
    <w:rsid w:val="007E5BFF"/>
    <w:rsid w:val="007E5C80"/>
    <w:rsid w:val="007E6355"/>
    <w:rsid w:val="007E6465"/>
    <w:rsid w:val="007E6B1F"/>
    <w:rsid w:val="007E7E8F"/>
    <w:rsid w:val="007F035F"/>
    <w:rsid w:val="007F328A"/>
    <w:rsid w:val="007F3BC1"/>
    <w:rsid w:val="007F3BCA"/>
    <w:rsid w:val="007F4202"/>
    <w:rsid w:val="007F4421"/>
    <w:rsid w:val="007F4C26"/>
    <w:rsid w:val="007F5010"/>
    <w:rsid w:val="007F56BC"/>
    <w:rsid w:val="007F594C"/>
    <w:rsid w:val="007F5B8F"/>
    <w:rsid w:val="007F6161"/>
    <w:rsid w:val="007F6EB3"/>
    <w:rsid w:val="007F7409"/>
    <w:rsid w:val="007F776F"/>
    <w:rsid w:val="007F77DE"/>
    <w:rsid w:val="007F7B7B"/>
    <w:rsid w:val="0080053D"/>
    <w:rsid w:val="00800D8F"/>
    <w:rsid w:val="00800EB6"/>
    <w:rsid w:val="00801BEA"/>
    <w:rsid w:val="0080234D"/>
    <w:rsid w:val="00802C24"/>
    <w:rsid w:val="00802FBA"/>
    <w:rsid w:val="00803A64"/>
    <w:rsid w:val="0080463B"/>
    <w:rsid w:val="00804B45"/>
    <w:rsid w:val="0080539B"/>
    <w:rsid w:val="00805AC6"/>
    <w:rsid w:val="00806A2B"/>
    <w:rsid w:val="00806B91"/>
    <w:rsid w:val="00807734"/>
    <w:rsid w:val="0081024F"/>
    <w:rsid w:val="008108CE"/>
    <w:rsid w:val="0081179C"/>
    <w:rsid w:val="008124E6"/>
    <w:rsid w:val="00812C1B"/>
    <w:rsid w:val="008135C8"/>
    <w:rsid w:val="008138A6"/>
    <w:rsid w:val="00813ACA"/>
    <w:rsid w:val="00814357"/>
    <w:rsid w:val="008146C2"/>
    <w:rsid w:val="00815639"/>
    <w:rsid w:val="00815BCA"/>
    <w:rsid w:val="00817EDB"/>
    <w:rsid w:val="00817F61"/>
    <w:rsid w:val="00820260"/>
    <w:rsid w:val="00820ED0"/>
    <w:rsid w:val="008210FF"/>
    <w:rsid w:val="00821AFB"/>
    <w:rsid w:val="00821B6D"/>
    <w:rsid w:val="00821B70"/>
    <w:rsid w:val="00822073"/>
    <w:rsid w:val="008228C8"/>
    <w:rsid w:val="00823E48"/>
    <w:rsid w:val="008247AE"/>
    <w:rsid w:val="008252A5"/>
    <w:rsid w:val="00825938"/>
    <w:rsid w:val="00825E81"/>
    <w:rsid w:val="00825FE3"/>
    <w:rsid w:val="008260BF"/>
    <w:rsid w:val="00826A8D"/>
    <w:rsid w:val="00826BC9"/>
    <w:rsid w:val="00827286"/>
    <w:rsid w:val="00827B5B"/>
    <w:rsid w:val="00827F25"/>
    <w:rsid w:val="00830901"/>
    <w:rsid w:val="00830CFB"/>
    <w:rsid w:val="00830FD5"/>
    <w:rsid w:val="00831235"/>
    <w:rsid w:val="00831D53"/>
    <w:rsid w:val="0083212B"/>
    <w:rsid w:val="008325A6"/>
    <w:rsid w:val="0083320F"/>
    <w:rsid w:val="00834555"/>
    <w:rsid w:val="00835064"/>
    <w:rsid w:val="00835B1C"/>
    <w:rsid w:val="00835BD2"/>
    <w:rsid w:val="00836016"/>
    <w:rsid w:val="00836423"/>
    <w:rsid w:val="0084074E"/>
    <w:rsid w:val="00840A11"/>
    <w:rsid w:val="00840BF6"/>
    <w:rsid w:val="00840E8A"/>
    <w:rsid w:val="00841ABF"/>
    <w:rsid w:val="00842438"/>
    <w:rsid w:val="008426FF"/>
    <w:rsid w:val="008427D4"/>
    <w:rsid w:val="00842882"/>
    <w:rsid w:val="00842E63"/>
    <w:rsid w:val="00843B70"/>
    <w:rsid w:val="00844143"/>
    <w:rsid w:val="00844E39"/>
    <w:rsid w:val="00846537"/>
    <w:rsid w:val="008469CA"/>
    <w:rsid w:val="00847126"/>
    <w:rsid w:val="008473D4"/>
    <w:rsid w:val="0084750D"/>
    <w:rsid w:val="0084775E"/>
    <w:rsid w:val="0085020D"/>
    <w:rsid w:val="008515D4"/>
    <w:rsid w:val="00851E5B"/>
    <w:rsid w:val="00852848"/>
    <w:rsid w:val="008529FF"/>
    <w:rsid w:val="00854066"/>
    <w:rsid w:val="008549B8"/>
    <w:rsid w:val="008553D4"/>
    <w:rsid w:val="008559A8"/>
    <w:rsid w:val="00855B35"/>
    <w:rsid w:val="00856C60"/>
    <w:rsid w:val="00857E59"/>
    <w:rsid w:val="0086025F"/>
    <w:rsid w:val="008625DF"/>
    <w:rsid w:val="008630C0"/>
    <w:rsid w:val="00863E6B"/>
    <w:rsid w:val="00864532"/>
    <w:rsid w:val="0086482E"/>
    <w:rsid w:val="008654C4"/>
    <w:rsid w:val="0086569C"/>
    <w:rsid w:val="00865765"/>
    <w:rsid w:val="00866068"/>
    <w:rsid w:val="008665CD"/>
    <w:rsid w:val="008674B9"/>
    <w:rsid w:val="00870D31"/>
    <w:rsid w:val="00870F84"/>
    <w:rsid w:val="00872CCA"/>
    <w:rsid w:val="00873FBC"/>
    <w:rsid w:val="00874D93"/>
    <w:rsid w:val="00875584"/>
    <w:rsid w:val="00875BC3"/>
    <w:rsid w:val="00876290"/>
    <w:rsid w:val="00876A7A"/>
    <w:rsid w:val="00877279"/>
    <w:rsid w:val="00880198"/>
    <w:rsid w:val="00880A04"/>
    <w:rsid w:val="0088154E"/>
    <w:rsid w:val="00881F1B"/>
    <w:rsid w:val="0088220A"/>
    <w:rsid w:val="00882278"/>
    <w:rsid w:val="0088269F"/>
    <w:rsid w:val="00882D1E"/>
    <w:rsid w:val="008830B8"/>
    <w:rsid w:val="0088380F"/>
    <w:rsid w:val="0088382E"/>
    <w:rsid w:val="00883941"/>
    <w:rsid w:val="00884401"/>
    <w:rsid w:val="00884B45"/>
    <w:rsid w:val="00884CDF"/>
    <w:rsid w:val="00885250"/>
    <w:rsid w:val="008866CA"/>
    <w:rsid w:val="00886977"/>
    <w:rsid w:val="00886EAA"/>
    <w:rsid w:val="00887473"/>
    <w:rsid w:val="00887E68"/>
    <w:rsid w:val="008917F5"/>
    <w:rsid w:val="00891830"/>
    <w:rsid w:val="00891BE0"/>
    <w:rsid w:val="00891D1E"/>
    <w:rsid w:val="0089272A"/>
    <w:rsid w:val="0089325B"/>
    <w:rsid w:val="008955FA"/>
    <w:rsid w:val="008955FE"/>
    <w:rsid w:val="008961F7"/>
    <w:rsid w:val="0089665C"/>
    <w:rsid w:val="00897C18"/>
    <w:rsid w:val="008A04DD"/>
    <w:rsid w:val="008A0674"/>
    <w:rsid w:val="008A096D"/>
    <w:rsid w:val="008A210B"/>
    <w:rsid w:val="008A35B3"/>
    <w:rsid w:val="008A360A"/>
    <w:rsid w:val="008A3F75"/>
    <w:rsid w:val="008A449E"/>
    <w:rsid w:val="008A45E0"/>
    <w:rsid w:val="008A476E"/>
    <w:rsid w:val="008A48EE"/>
    <w:rsid w:val="008A66C0"/>
    <w:rsid w:val="008A7480"/>
    <w:rsid w:val="008A7719"/>
    <w:rsid w:val="008A77B1"/>
    <w:rsid w:val="008B0700"/>
    <w:rsid w:val="008B0D9D"/>
    <w:rsid w:val="008B203B"/>
    <w:rsid w:val="008B3FA5"/>
    <w:rsid w:val="008B4C70"/>
    <w:rsid w:val="008B5C2E"/>
    <w:rsid w:val="008B5C69"/>
    <w:rsid w:val="008B6D9A"/>
    <w:rsid w:val="008C0F06"/>
    <w:rsid w:val="008C1E2E"/>
    <w:rsid w:val="008C23B5"/>
    <w:rsid w:val="008C2B65"/>
    <w:rsid w:val="008C3298"/>
    <w:rsid w:val="008C3662"/>
    <w:rsid w:val="008C481D"/>
    <w:rsid w:val="008C48AD"/>
    <w:rsid w:val="008C4BBF"/>
    <w:rsid w:val="008C4DB2"/>
    <w:rsid w:val="008C4F2A"/>
    <w:rsid w:val="008C4F60"/>
    <w:rsid w:val="008C624A"/>
    <w:rsid w:val="008C755F"/>
    <w:rsid w:val="008C761E"/>
    <w:rsid w:val="008D180A"/>
    <w:rsid w:val="008D1F64"/>
    <w:rsid w:val="008D3A46"/>
    <w:rsid w:val="008D480B"/>
    <w:rsid w:val="008D4A0B"/>
    <w:rsid w:val="008D518D"/>
    <w:rsid w:val="008D58B5"/>
    <w:rsid w:val="008D5F1D"/>
    <w:rsid w:val="008D6236"/>
    <w:rsid w:val="008D65FE"/>
    <w:rsid w:val="008D6F07"/>
    <w:rsid w:val="008D7532"/>
    <w:rsid w:val="008E007C"/>
    <w:rsid w:val="008E041C"/>
    <w:rsid w:val="008E0487"/>
    <w:rsid w:val="008E05A1"/>
    <w:rsid w:val="008E0F82"/>
    <w:rsid w:val="008E119C"/>
    <w:rsid w:val="008E12E8"/>
    <w:rsid w:val="008E131C"/>
    <w:rsid w:val="008E1E37"/>
    <w:rsid w:val="008E261F"/>
    <w:rsid w:val="008E345E"/>
    <w:rsid w:val="008E3A1D"/>
    <w:rsid w:val="008E3D66"/>
    <w:rsid w:val="008E46E3"/>
    <w:rsid w:val="008E4ED3"/>
    <w:rsid w:val="008E4FD0"/>
    <w:rsid w:val="008E691D"/>
    <w:rsid w:val="008E6CB2"/>
    <w:rsid w:val="008E6E8E"/>
    <w:rsid w:val="008E7338"/>
    <w:rsid w:val="008E756A"/>
    <w:rsid w:val="008E7742"/>
    <w:rsid w:val="008F057D"/>
    <w:rsid w:val="008F1BDE"/>
    <w:rsid w:val="008F1C9E"/>
    <w:rsid w:val="008F57A3"/>
    <w:rsid w:val="008F5CC8"/>
    <w:rsid w:val="00900BE6"/>
    <w:rsid w:val="00901291"/>
    <w:rsid w:val="0090156A"/>
    <w:rsid w:val="00901700"/>
    <w:rsid w:val="00901A44"/>
    <w:rsid w:val="00903F43"/>
    <w:rsid w:val="00904985"/>
    <w:rsid w:val="00904BC2"/>
    <w:rsid w:val="00905046"/>
    <w:rsid w:val="00905F6E"/>
    <w:rsid w:val="00906DD0"/>
    <w:rsid w:val="009070AA"/>
    <w:rsid w:val="0091206F"/>
    <w:rsid w:val="0091371E"/>
    <w:rsid w:val="009137B4"/>
    <w:rsid w:val="00914EE8"/>
    <w:rsid w:val="0091551E"/>
    <w:rsid w:val="009179D4"/>
    <w:rsid w:val="00917DC2"/>
    <w:rsid w:val="0092146B"/>
    <w:rsid w:val="00921B17"/>
    <w:rsid w:val="009220C7"/>
    <w:rsid w:val="00922197"/>
    <w:rsid w:val="00922E80"/>
    <w:rsid w:val="00923012"/>
    <w:rsid w:val="00923D6F"/>
    <w:rsid w:val="009247AB"/>
    <w:rsid w:val="00926191"/>
    <w:rsid w:val="00926305"/>
    <w:rsid w:val="00926ECD"/>
    <w:rsid w:val="00927C6E"/>
    <w:rsid w:val="009301C3"/>
    <w:rsid w:val="009302B3"/>
    <w:rsid w:val="009306A6"/>
    <w:rsid w:val="00933507"/>
    <w:rsid w:val="009335AE"/>
    <w:rsid w:val="00934EEF"/>
    <w:rsid w:val="00935BD3"/>
    <w:rsid w:val="009368C8"/>
    <w:rsid w:val="00936C10"/>
    <w:rsid w:val="00936C68"/>
    <w:rsid w:val="00937EBA"/>
    <w:rsid w:val="00940A7B"/>
    <w:rsid w:val="009419EF"/>
    <w:rsid w:val="00942768"/>
    <w:rsid w:val="009432B9"/>
    <w:rsid w:val="009433D1"/>
    <w:rsid w:val="009440C3"/>
    <w:rsid w:val="009443BA"/>
    <w:rsid w:val="00944744"/>
    <w:rsid w:val="00944D1C"/>
    <w:rsid w:val="00945741"/>
    <w:rsid w:val="00946BA6"/>
    <w:rsid w:val="00947181"/>
    <w:rsid w:val="00947A17"/>
    <w:rsid w:val="00947D9E"/>
    <w:rsid w:val="00950131"/>
    <w:rsid w:val="00950349"/>
    <w:rsid w:val="009517BD"/>
    <w:rsid w:val="00951842"/>
    <w:rsid w:val="00952F14"/>
    <w:rsid w:val="00952FB6"/>
    <w:rsid w:val="009537A7"/>
    <w:rsid w:val="00953C16"/>
    <w:rsid w:val="00954538"/>
    <w:rsid w:val="009547D4"/>
    <w:rsid w:val="0095513C"/>
    <w:rsid w:val="0095516F"/>
    <w:rsid w:val="00956270"/>
    <w:rsid w:val="00956D0E"/>
    <w:rsid w:val="00956DFB"/>
    <w:rsid w:val="009577F8"/>
    <w:rsid w:val="0096005A"/>
    <w:rsid w:val="0096030C"/>
    <w:rsid w:val="00960942"/>
    <w:rsid w:val="009609C6"/>
    <w:rsid w:val="00961395"/>
    <w:rsid w:val="0096152E"/>
    <w:rsid w:val="009621B7"/>
    <w:rsid w:val="00962AD5"/>
    <w:rsid w:val="00962CE0"/>
    <w:rsid w:val="009635D4"/>
    <w:rsid w:val="0096389C"/>
    <w:rsid w:val="0096415F"/>
    <w:rsid w:val="00964621"/>
    <w:rsid w:val="00965D5B"/>
    <w:rsid w:val="00965F70"/>
    <w:rsid w:val="009664C0"/>
    <w:rsid w:val="00966ABE"/>
    <w:rsid w:val="00966DD5"/>
    <w:rsid w:val="0096770C"/>
    <w:rsid w:val="009678A7"/>
    <w:rsid w:val="00970B47"/>
    <w:rsid w:val="00970B7B"/>
    <w:rsid w:val="00971B1B"/>
    <w:rsid w:val="009720ED"/>
    <w:rsid w:val="00972AD8"/>
    <w:rsid w:val="00973394"/>
    <w:rsid w:val="00973FC6"/>
    <w:rsid w:val="0097567F"/>
    <w:rsid w:val="009760A8"/>
    <w:rsid w:val="00976C11"/>
    <w:rsid w:val="00980599"/>
    <w:rsid w:val="00980C0C"/>
    <w:rsid w:val="00980C6D"/>
    <w:rsid w:val="00981495"/>
    <w:rsid w:val="00981529"/>
    <w:rsid w:val="009818C7"/>
    <w:rsid w:val="00981A5E"/>
    <w:rsid w:val="0098287D"/>
    <w:rsid w:val="009834D5"/>
    <w:rsid w:val="009839FB"/>
    <w:rsid w:val="00984C06"/>
    <w:rsid w:val="00984C91"/>
    <w:rsid w:val="00985F69"/>
    <w:rsid w:val="009869B1"/>
    <w:rsid w:val="00986C47"/>
    <w:rsid w:val="00986CFE"/>
    <w:rsid w:val="00986D64"/>
    <w:rsid w:val="00986ED8"/>
    <w:rsid w:val="0098751F"/>
    <w:rsid w:val="00987678"/>
    <w:rsid w:val="00990501"/>
    <w:rsid w:val="00990A03"/>
    <w:rsid w:val="009916A1"/>
    <w:rsid w:val="009925F1"/>
    <w:rsid w:val="00993DC2"/>
    <w:rsid w:val="00993F4F"/>
    <w:rsid w:val="00994C79"/>
    <w:rsid w:val="00995D07"/>
    <w:rsid w:val="00996192"/>
    <w:rsid w:val="00997378"/>
    <w:rsid w:val="00997C31"/>
    <w:rsid w:val="00997C71"/>
    <w:rsid w:val="00997F14"/>
    <w:rsid w:val="009A04E8"/>
    <w:rsid w:val="009A0B39"/>
    <w:rsid w:val="009A0FAE"/>
    <w:rsid w:val="009A1524"/>
    <w:rsid w:val="009A18CE"/>
    <w:rsid w:val="009A30C7"/>
    <w:rsid w:val="009A4A45"/>
    <w:rsid w:val="009A4A96"/>
    <w:rsid w:val="009A4B88"/>
    <w:rsid w:val="009A5130"/>
    <w:rsid w:val="009A53EA"/>
    <w:rsid w:val="009A589E"/>
    <w:rsid w:val="009A58CA"/>
    <w:rsid w:val="009A58E3"/>
    <w:rsid w:val="009A5BC5"/>
    <w:rsid w:val="009A6E32"/>
    <w:rsid w:val="009A716C"/>
    <w:rsid w:val="009A7809"/>
    <w:rsid w:val="009A7905"/>
    <w:rsid w:val="009B02AB"/>
    <w:rsid w:val="009B0E2E"/>
    <w:rsid w:val="009B170B"/>
    <w:rsid w:val="009B173B"/>
    <w:rsid w:val="009B1CDC"/>
    <w:rsid w:val="009B1E62"/>
    <w:rsid w:val="009B24A5"/>
    <w:rsid w:val="009B30EE"/>
    <w:rsid w:val="009B32BC"/>
    <w:rsid w:val="009B3B3E"/>
    <w:rsid w:val="009B445B"/>
    <w:rsid w:val="009B484D"/>
    <w:rsid w:val="009B4A33"/>
    <w:rsid w:val="009B4D2C"/>
    <w:rsid w:val="009B526D"/>
    <w:rsid w:val="009B5523"/>
    <w:rsid w:val="009B5CD3"/>
    <w:rsid w:val="009B5FE7"/>
    <w:rsid w:val="009B69C0"/>
    <w:rsid w:val="009B7093"/>
    <w:rsid w:val="009B7192"/>
    <w:rsid w:val="009B7BCE"/>
    <w:rsid w:val="009C2742"/>
    <w:rsid w:val="009C33DB"/>
    <w:rsid w:val="009C3A12"/>
    <w:rsid w:val="009C40F2"/>
    <w:rsid w:val="009C4442"/>
    <w:rsid w:val="009C5CDC"/>
    <w:rsid w:val="009C6AF5"/>
    <w:rsid w:val="009C6BF2"/>
    <w:rsid w:val="009C6F31"/>
    <w:rsid w:val="009C7D8D"/>
    <w:rsid w:val="009D0484"/>
    <w:rsid w:val="009D0630"/>
    <w:rsid w:val="009D0FDD"/>
    <w:rsid w:val="009D0FFD"/>
    <w:rsid w:val="009D2439"/>
    <w:rsid w:val="009D2B2C"/>
    <w:rsid w:val="009D2D00"/>
    <w:rsid w:val="009D4023"/>
    <w:rsid w:val="009D4795"/>
    <w:rsid w:val="009D5F43"/>
    <w:rsid w:val="009D6D58"/>
    <w:rsid w:val="009D6E57"/>
    <w:rsid w:val="009D7047"/>
    <w:rsid w:val="009D72E0"/>
    <w:rsid w:val="009D75AF"/>
    <w:rsid w:val="009D77FA"/>
    <w:rsid w:val="009E01D2"/>
    <w:rsid w:val="009E0F42"/>
    <w:rsid w:val="009E1808"/>
    <w:rsid w:val="009E235A"/>
    <w:rsid w:val="009E3ADC"/>
    <w:rsid w:val="009E4AA7"/>
    <w:rsid w:val="009E4CB8"/>
    <w:rsid w:val="009E4DFE"/>
    <w:rsid w:val="009E4EDA"/>
    <w:rsid w:val="009E6B64"/>
    <w:rsid w:val="009E722D"/>
    <w:rsid w:val="009E783E"/>
    <w:rsid w:val="009E7DC1"/>
    <w:rsid w:val="009E7DDD"/>
    <w:rsid w:val="009F00AC"/>
    <w:rsid w:val="009F0A11"/>
    <w:rsid w:val="009F0BE5"/>
    <w:rsid w:val="009F14F3"/>
    <w:rsid w:val="009F2246"/>
    <w:rsid w:val="009F27B8"/>
    <w:rsid w:val="009F2B99"/>
    <w:rsid w:val="009F4073"/>
    <w:rsid w:val="009F42E7"/>
    <w:rsid w:val="009F4960"/>
    <w:rsid w:val="009F5211"/>
    <w:rsid w:val="009F5FFC"/>
    <w:rsid w:val="009F725B"/>
    <w:rsid w:val="009F727C"/>
    <w:rsid w:val="009F7472"/>
    <w:rsid w:val="009F758F"/>
    <w:rsid w:val="009F7C4F"/>
    <w:rsid w:val="00A0015B"/>
    <w:rsid w:val="00A0031B"/>
    <w:rsid w:val="00A0047A"/>
    <w:rsid w:val="00A0082B"/>
    <w:rsid w:val="00A02364"/>
    <w:rsid w:val="00A0236C"/>
    <w:rsid w:val="00A0256A"/>
    <w:rsid w:val="00A0277C"/>
    <w:rsid w:val="00A03C69"/>
    <w:rsid w:val="00A03DD3"/>
    <w:rsid w:val="00A04E55"/>
    <w:rsid w:val="00A04EFF"/>
    <w:rsid w:val="00A06B94"/>
    <w:rsid w:val="00A0763A"/>
    <w:rsid w:val="00A10040"/>
    <w:rsid w:val="00A1011B"/>
    <w:rsid w:val="00A109BB"/>
    <w:rsid w:val="00A1111A"/>
    <w:rsid w:val="00A11848"/>
    <w:rsid w:val="00A1236D"/>
    <w:rsid w:val="00A14499"/>
    <w:rsid w:val="00A151B1"/>
    <w:rsid w:val="00A15487"/>
    <w:rsid w:val="00A159F7"/>
    <w:rsid w:val="00A15DA0"/>
    <w:rsid w:val="00A16755"/>
    <w:rsid w:val="00A1747E"/>
    <w:rsid w:val="00A17B4C"/>
    <w:rsid w:val="00A17D32"/>
    <w:rsid w:val="00A17E22"/>
    <w:rsid w:val="00A2002D"/>
    <w:rsid w:val="00A204E5"/>
    <w:rsid w:val="00A21D6A"/>
    <w:rsid w:val="00A21E75"/>
    <w:rsid w:val="00A22275"/>
    <w:rsid w:val="00A233B1"/>
    <w:rsid w:val="00A2359B"/>
    <w:rsid w:val="00A23705"/>
    <w:rsid w:val="00A2408B"/>
    <w:rsid w:val="00A2555B"/>
    <w:rsid w:val="00A2655F"/>
    <w:rsid w:val="00A266CF"/>
    <w:rsid w:val="00A2671B"/>
    <w:rsid w:val="00A26D12"/>
    <w:rsid w:val="00A27514"/>
    <w:rsid w:val="00A2758A"/>
    <w:rsid w:val="00A27605"/>
    <w:rsid w:val="00A300FE"/>
    <w:rsid w:val="00A30115"/>
    <w:rsid w:val="00A303C8"/>
    <w:rsid w:val="00A31270"/>
    <w:rsid w:val="00A32A43"/>
    <w:rsid w:val="00A338CF"/>
    <w:rsid w:val="00A3436D"/>
    <w:rsid w:val="00A35E4D"/>
    <w:rsid w:val="00A36815"/>
    <w:rsid w:val="00A40B54"/>
    <w:rsid w:val="00A40C93"/>
    <w:rsid w:val="00A41893"/>
    <w:rsid w:val="00A41C09"/>
    <w:rsid w:val="00A43703"/>
    <w:rsid w:val="00A43FB4"/>
    <w:rsid w:val="00A44BA1"/>
    <w:rsid w:val="00A44EDB"/>
    <w:rsid w:val="00A45B96"/>
    <w:rsid w:val="00A45CB0"/>
    <w:rsid w:val="00A4773E"/>
    <w:rsid w:val="00A47B85"/>
    <w:rsid w:val="00A47F68"/>
    <w:rsid w:val="00A5009D"/>
    <w:rsid w:val="00A5155E"/>
    <w:rsid w:val="00A518B5"/>
    <w:rsid w:val="00A5190E"/>
    <w:rsid w:val="00A51AAA"/>
    <w:rsid w:val="00A5231F"/>
    <w:rsid w:val="00A52C67"/>
    <w:rsid w:val="00A53609"/>
    <w:rsid w:val="00A537DA"/>
    <w:rsid w:val="00A53E76"/>
    <w:rsid w:val="00A55100"/>
    <w:rsid w:val="00A55E0E"/>
    <w:rsid w:val="00A55FF9"/>
    <w:rsid w:val="00A56468"/>
    <w:rsid w:val="00A56612"/>
    <w:rsid w:val="00A57858"/>
    <w:rsid w:val="00A57A17"/>
    <w:rsid w:val="00A57C85"/>
    <w:rsid w:val="00A57D91"/>
    <w:rsid w:val="00A600F1"/>
    <w:rsid w:val="00A6025D"/>
    <w:rsid w:val="00A61B42"/>
    <w:rsid w:val="00A61B43"/>
    <w:rsid w:val="00A61C5B"/>
    <w:rsid w:val="00A63C93"/>
    <w:rsid w:val="00A63E3D"/>
    <w:rsid w:val="00A64600"/>
    <w:rsid w:val="00A6650B"/>
    <w:rsid w:val="00A66C79"/>
    <w:rsid w:val="00A66F59"/>
    <w:rsid w:val="00A67054"/>
    <w:rsid w:val="00A70CEB"/>
    <w:rsid w:val="00A70F9A"/>
    <w:rsid w:val="00A71341"/>
    <w:rsid w:val="00A71E8D"/>
    <w:rsid w:val="00A72381"/>
    <w:rsid w:val="00A7284B"/>
    <w:rsid w:val="00A72B8E"/>
    <w:rsid w:val="00A738A5"/>
    <w:rsid w:val="00A747F7"/>
    <w:rsid w:val="00A748C9"/>
    <w:rsid w:val="00A74A04"/>
    <w:rsid w:val="00A7533A"/>
    <w:rsid w:val="00A766C9"/>
    <w:rsid w:val="00A76AFC"/>
    <w:rsid w:val="00A76C38"/>
    <w:rsid w:val="00A77599"/>
    <w:rsid w:val="00A77688"/>
    <w:rsid w:val="00A80683"/>
    <w:rsid w:val="00A80914"/>
    <w:rsid w:val="00A811AC"/>
    <w:rsid w:val="00A8171A"/>
    <w:rsid w:val="00A81871"/>
    <w:rsid w:val="00A81F4E"/>
    <w:rsid w:val="00A82368"/>
    <w:rsid w:val="00A823CF"/>
    <w:rsid w:val="00A840B8"/>
    <w:rsid w:val="00A84652"/>
    <w:rsid w:val="00A85830"/>
    <w:rsid w:val="00A860FC"/>
    <w:rsid w:val="00A86D64"/>
    <w:rsid w:val="00A873E1"/>
    <w:rsid w:val="00A874AD"/>
    <w:rsid w:val="00A874B1"/>
    <w:rsid w:val="00A906B4"/>
    <w:rsid w:val="00A9098F"/>
    <w:rsid w:val="00A90E3A"/>
    <w:rsid w:val="00A90EA6"/>
    <w:rsid w:val="00A912D1"/>
    <w:rsid w:val="00A91FE7"/>
    <w:rsid w:val="00A920C8"/>
    <w:rsid w:val="00A92A86"/>
    <w:rsid w:val="00A92ADD"/>
    <w:rsid w:val="00A92EE7"/>
    <w:rsid w:val="00A93C5A"/>
    <w:rsid w:val="00A94DAA"/>
    <w:rsid w:val="00A9557B"/>
    <w:rsid w:val="00A95BC8"/>
    <w:rsid w:val="00A9633F"/>
    <w:rsid w:val="00A9698F"/>
    <w:rsid w:val="00A977DC"/>
    <w:rsid w:val="00A978E6"/>
    <w:rsid w:val="00A979DC"/>
    <w:rsid w:val="00A97B59"/>
    <w:rsid w:val="00AA05A6"/>
    <w:rsid w:val="00AA1979"/>
    <w:rsid w:val="00AA29B2"/>
    <w:rsid w:val="00AA3287"/>
    <w:rsid w:val="00AA3600"/>
    <w:rsid w:val="00AA3971"/>
    <w:rsid w:val="00AA4532"/>
    <w:rsid w:val="00AA5620"/>
    <w:rsid w:val="00AA5CE0"/>
    <w:rsid w:val="00AA5F11"/>
    <w:rsid w:val="00AA61B8"/>
    <w:rsid w:val="00AA64B7"/>
    <w:rsid w:val="00AA6B59"/>
    <w:rsid w:val="00AA7E52"/>
    <w:rsid w:val="00AA7FB7"/>
    <w:rsid w:val="00AB1077"/>
    <w:rsid w:val="00AB13AB"/>
    <w:rsid w:val="00AB190E"/>
    <w:rsid w:val="00AB1A8E"/>
    <w:rsid w:val="00AB28DA"/>
    <w:rsid w:val="00AB29C7"/>
    <w:rsid w:val="00AB2B9D"/>
    <w:rsid w:val="00AB3851"/>
    <w:rsid w:val="00AB3B8A"/>
    <w:rsid w:val="00AB3EF1"/>
    <w:rsid w:val="00AB474F"/>
    <w:rsid w:val="00AB4796"/>
    <w:rsid w:val="00AB56D0"/>
    <w:rsid w:val="00AB59AD"/>
    <w:rsid w:val="00AB6C76"/>
    <w:rsid w:val="00AB76AF"/>
    <w:rsid w:val="00AB7F85"/>
    <w:rsid w:val="00AC086A"/>
    <w:rsid w:val="00AC08E5"/>
    <w:rsid w:val="00AC14BA"/>
    <w:rsid w:val="00AC1719"/>
    <w:rsid w:val="00AC181B"/>
    <w:rsid w:val="00AC1C83"/>
    <w:rsid w:val="00AC32AB"/>
    <w:rsid w:val="00AC4583"/>
    <w:rsid w:val="00AC4F29"/>
    <w:rsid w:val="00AC53CF"/>
    <w:rsid w:val="00AC54AE"/>
    <w:rsid w:val="00AC5D1B"/>
    <w:rsid w:val="00AC7648"/>
    <w:rsid w:val="00AD03C0"/>
    <w:rsid w:val="00AD20EC"/>
    <w:rsid w:val="00AD266B"/>
    <w:rsid w:val="00AD2C93"/>
    <w:rsid w:val="00AD2F9C"/>
    <w:rsid w:val="00AD3468"/>
    <w:rsid w:val="00AD390B"/>
    <w:rsid w:val="00AD3CE5"/>
    <w:rsid w:val="00AD5FBD"/>
    <w:rsid w:val="00AD65FB"/>
    <w:rsid w:val="00AD6B6D"/>
    <w:rsid w:val="00AE0E7D"/>
    <w:rsid w:val="00AE10BA"/>
    <w:rsid w:val="00AE1493"/>
    <w:rsid w:val="00AE2030"/>
    <w:rsid w:val="00AE27D4"/>
    <w:rsid w:val="00AE2880"/>
    <w:rsid w:val="00AE2F07"/>
    <w:rsid w:val="00AE376D"/>
    <w:rsid w:val="00AE3DAC"/>
    <w:rsid w:val="00AE400E"/>
    <w:rsid w:val="00AE45F7"/>
    <w:rsid w:val="00AE4833"/>
    <w:rsid w:val="00AE4C90"/>
    <w:rsid w:val="00AE580E"/>
    <w:rsid w:val="00AE5D4E"/>
    <w:rsid w:val="00AE62E0"/>
    <w:rsid w:val="00AE632B"/>
    <w:rsid w:val="00AE6572"/>
    <w:rsid w:val="00AE716D"/>
    <w:rsid w:val="00AE7617"/>
    <w:rsid w:val="00AE7F84"/>
    <w:rsid w:val="00AF10D1"/>
    <w:rsid w:val="00AF122B"/>
    <w:rsid w:val="00AF194E"/>
    <w:rsid w:val="00AF223E"/>
    <w:rsid w:val="00AF2997"/>
    <w:rsid w:val="00AF3229"/>
    <w:rsid w:val="00AF330A"/>
    <w:rsid w:val="00AF3DCC"/>
    <w:rsid w:val="00AF4A5C"/>
    <w:rsid w:val="00AF5787"/>
    <w:rsid w:val="00AF5B1A"/>
    <w:rsid w:val="00AF645A"/>
    <w:rsid w:val="00AF6487"/>
    <w:rsid w:val="00AF66BE"/>
    <w:rsid w:val="00AF6AED"/>
    <w:rsid w:val="00AF6E5B"/>
    <w:rsid w:val="00AF7A2D"/>
    <w:rsid w:val="00B0011F"/>
    <w:rsid w:val="00B001F6"/>
    <w:rsid w:val="00B0240D"/>
    <w:rsid w:val="00B02860"/>
    <w:rsid w:val="00B02C2E"/>
    <w:rsid w:val="00B02FA0"/>
    <w:rsid w:val="00B0393A"/>
    <w:rsid w:val="00B04257"/>
    <w:rsid w:val="00B04699"/>
    <w:rsid w:val="00B05140"/>
    <w:rsid w:val="00B059B9"/>
    <w:rsid w:val="00B05B9D"/>
    <w:rsid w:val="00B06041"/>
    <w:rsid w:val="00B06729"/>
    <w:rsid w:val="00B07400"/>
    <w:rsid w:val="00B07F89"/>
    <w:rsid w:val="00B1129F"/>
    <w:rsid w:val="00B114FC"/>
    <w:rsid w:val="00B11C65"/>
    <w:rsid w:val="00B12319"/>
    <w:rsid w:val="00B13915"/>
    <w:rsid w:val="00B13958"/>
    <w:rsid w:val="00B15AD7"/>
    <w:rsid w:val="00B15D1E"/>
    <w:rsid w:val="00B15F13"/>
    <w:rsid w:val="00B15FAC"/>
    <w:rsid w:val="00B15FFA"/>
    <w:rsid w:val="00B1659F"/>
    <w:rsid w:val="00B16AC8"/>
    <w:rsid w:val="00B16B40"/>
    <w:rsid w:val="00B1705D"/>
    <w:rsid w:val="00B17220"/>
    <w:rsid w:val="00B1752B"/>
    <w:rsid w:val="00B17939"/>
    <w:rsid w:val="00B20114"/>
    <w:rsid w:val="00B20292"/>
    <w:rsid w:val="00B2044D"/>
    <w:rsid w:val="00B206E8"/>
    <w:rsid w:val="00B21191"/>
    <w:rsid w:val="00B21358"/>
    <w:rsid w:val="00B21550"/>
    <w:rsid w:val="00B21798"/>
    <w:rsid w:val="00B22201"/>
    <w:rsid w:val="00B23FA8"/>
    <w:rsid w:val="00B24BB2"/>
    <w:rsid w:val="00B24EA8"/>
    <w:rsid w:val="00B2640E"/>
    <w:rsid w:val="00B26B0F"/>
    <w:rsid w:val="00B26D59"/>
    <w:rsid w:val="00B2792D"/>
    <w:rsid w:val="00B300E5"/>
    <w:rsid w:val="00B30F87"/>
    <w:rsid w:val="00B31E8E"/>
    <w:rsid w:val="00B321D9"/>
    <w:rsid w:val="00B325DD"/>
    <w:rsid w:val="00B32A6F"/>
    <w:rsid w:val="00B33DA2"/>
    <w:rsid w:val="00B34E29"/>
    <w:rsid w:val="00B3556B"/>
    <w:rsid w:val="00B35B03"/>
    <w:rsid w:val="00B36271"/>
    <w:rsid w:val="00B36353"/>
    <w:rsid w:val="00B36468"/>
    <w:rsid w:val="00B36AEF"/>
    <w:rsid w:val="00B36B4A"/>
    <w:rsid w:val="00B37452"/>
    <w:rsid w:val="00B37E0A"/>
    <w:rsid w:val="00B37F0D"/>
    <w:rsid w:val="00B40034"/>
    <w:rsid w:val="00B403C5"/>
    <w:rsid w:val="00B4059D"/>
    <w:rsid w:val="00B40810"/>
    <w:rsid w:val="00B40E3A"/>
    <w:rsid w:val="00B40F8F"/>
    <w:rsid w:val="00B410BD"/>
    <w:rsid w:val="00B4140C"/>
    <w:rsid w:val="00B41E73"/>
    <w:rsid w:val="00B43D9F"/>
    <w:rsid w:val="00B45685"/>
    <w:rsid w:val="00B46988"/>
    <w:rsid w:val="00B47AF9"/>
    <w:rsid w:val="00B504A0"/>
    <w:rsid w:val="00B504C7"/>
    <w:rsid w:val="00B50890"/>
    <w:rsid w:val="00B514A3"/>
    <w:rsid w:val="00B51C5B"/>
    <w:rsid w:val="00B51E55"/>
    <w:rsid w:val="00B52398"/>
    <w:rsid w:val="00B52B56"/>
    <w:rsid w:val="00B539EF"/>
    <w:rsid w:val="00B53EB8"/>
    <w:rsid w:val="00B54AD6"/>
    <w:rsid w:val="00B55A93"/>
    <w:rsid w:val="00B565AF"/>
    <w:rsid w:val="00B57A0C"/>
    <w:rsid w:val="00B57EB6"/>
    <w:rsid w:val="00B60314"/>
    <w:rsid w:val="00B6072C"/>
    <w:rsid w:val="00B6073C"/>
    <w:rsid w:val="00B6129A"/>
    <w:rsid w:val="00B619E7"/>
    <w:rsid w:val="00B61ACA"/>
    <w:rsid w:val="00B61ECD"/>
    <w:rsid w:val="00B622BD"/>
    <w:rsid w:val="00B62525"/>
    <w:rsid w:val="00B62D9B"/>
    <w:rsid w:val="00B630D7"/>
    <w:rsid w:val="00B63916"/>
    <w:rsid w:val="00B639C2"/>
    <w:rsid w:val="00B64104"/>
    <w:rsid w:val="00B64506"/>
    <w:rsid w:val="00B64B9B"/>
    <w:rsid w:val="00B64DBC"/>
    <w:rsid w:val="00B65088"/>
    <w:rsid w:val="00B67AD6"/>
    <w:rsid w:val="00B70149"/>
    <w:rsid w:val="00B70769"/>
    <w:rsid w:val="00B71CB4"/>
    <w:rsid w:val="00B71EF7"/>
    <w:rsid w:val="00B72030"/>
    <w:rsid w:val="00B738E9"/>
    <w:rsid w:val="00B73B05"/>
    <w:rsid w:val="00B73F8C"/>
    <w:rsid w:val="00B741F2"/>
    <w:rsid w:val="00B74FB8"/>
    <w:rsid w:val="00B752C2"/>
    <w:rsid w:val="00B75767"/>
    <w:rsid w:val="00B7582D"/>
    <w:rsid w:val="00B7596A"/>
    <w:rsid w:val="00B75A3F"/>
    <w:rsid w:val="00B75BBE"/>
    <w:rsid w:val="00B76355"/>
    <w:rsid w:val="00B76E18"/>
    <w:rsid w:val="00B76FB2"/>
    <w:rsid w:val="00B77973"/>
    <w:rsid w:val="00B77FD4"/>
    <w:rsid w:val="00B800ED"/>
    <w:rsid w:val="00B80B77"/>
    <w:rsid w:val="00B81C48"/>
    <w:rsid w:val="00B82080"/>
    <w:rsid w:val="00B82733"/>
    <w:rsid w:val="00B8365A"/>
    <w:rsid w:val="00B83E3D"/>
    <w:rsid w:val="00B84129"/>
    <w:rsid w:val="00B849E1"/>
    <w:rsid w:val="00B84E35"/>
    <w:rsid w:val="00B85263"/>
    <w:rsid w:val="00B85318"/>
    <w:rsid w:val="00B87E33"/>
    <w:rsid w:val="00B90EFB"/>
    <w:rsid w:val="00B915EE"/>
    <w:rsid w:val="00B91CC0"/>
    <w:rsid w:val="00B9480A"/>
    <w:rsid w:val="00B9523F"/>
    <w:rsid w:val="00B95268"/>
    <w:rsid w:val="00B95E62"/>
    <w:rsid w:val="00B96033"/>
    <w:rsid w:val="00B96342"/>
    <w:rsid w:val="00B96498"/>
    <w:rsid w:val="00B97A46"/>
    <w:rsid w:val="00BA0459"/>
    <w:rsid w:val="00BA059A"/>
    <w:rsid w:val="00BA097D"/>
    <w:rsid w:val="00BA1DC4"/>
    <w:rsid w:val="00BA2140"/>
    <w:rsid w:val="00BA304F"/>
    <w:rsid w:val="00BA32FB"/>
    <w:rsid w:val="00BA3B45"/>
    <w:rsid w:val="00BA4561"/>
    <w:rsid w:val="00BA49D8"/>
    <w:rsid w:val="00BA4B71"/>
    <w:rsid w:val="00BA4F7B"/>
    <w:rsid w:val="00BA5565"/>
    <w:rsid w:val="00BA561F"/>
    <w:rsid w:val="00BA6337"/>
    <w:rsid w:val="00BA69D4"/>
    <w:rsid w:val="00BA6ECC"/>
    <w:rsid w:val="00BA75D4"/>
    <w:rsid w:val="00BA7728"/>
    <w:rsid w:val="00BA7BE8"/>
    <w:rsid w:val="00BB034B"/>
    <w:rsid w:val="00BB0A44"/>
    <w:rsid w:val="00BB11FC"/>
    <w:rsid w:val="00BB2166"/>
    <w:rsid w:val="00BB21D3"/>
    <w:rsid w:val="00BB2B3E"/>
    <w:rsid w:val="00BB2F3E"/>
    <w:rsid w:val="00BB36E8"/>
    <w:rsid w:val="00BB4EEB"/>
    <w:rsid w:val="00BB5A07"/>
    <w:rsid w:val="00BB5CA4"/>
    <w:rsid w:val="00BB6030"/>
    <w:rsid w:val="00BB7919"/>
    <w:rsid w:val="00BB7AF4"/>
    <w:rsid w:val="00BB7CB0"/>
    <w:rsid w:val="00BC028A"/>
    <w:rsid w:val="00BC036A"/>
    <w:rsid w:val="00BC051E"/>
    <w:rsid w:val="00BC10FA"/>
    <w:rsid w:val="00BC18ED"/>
    <w:rsid w:val="00BC1A23"/>
    <w:rsid w:val="00BC4534"/>
    <w:rsid w:val="00BC46B2"/>
    <w:rsid w:val="00BC63E4"/>
    <w:rsid w:val="00BC6759"/>
    <w:rsid w:val="00BC6812"/>
    <w:rsid w:val="00BC6C0A"/>
    <w:rsid w:val="00BC732B"/>
    <w:rsid w:val="00BC75FE"/>
    <w:rsid w:val="00BC77C2"/>
    <w:rsid w:val="00BC7D14"/>
    <w:rsid w:val="00BC7E41"/>
    <w:rsid w:val="00BD0115"/>
    <w:rsid w:val="00BD07A2"/>
    <w:rsid w:val="00BD16F8"/>
    <w:rsid w:val="00BD19D8"/>
    <w:rsid w:val="00BD32E7"/>
    <w:rsid w:val="00BD37E4"/>
    <w:rsid w:val="00BD3881"/>
    <w:rsid w:val="00BD5012"/>
    <w:rsid w:val="00BD5274"/>
    <w:rsid w:val="00BD5ECF"/>
    <w:rsid w:val="00BD7A7C"/>
    <w:rsid w:val="00BD7A8D"/>
    <w:rsid w:val="00BE0193"/>
    <w:rsid w:val="00BE031F"/>
    <w:rsid w:val="00BE08C6"/>
    <w:rsid w:val="00BE0BF7"/>
    <w:rsid w:val="00BE0C66"/>
    <w:rsid w:val="00BE0D6A"/>
    <w:rsid w:val="00BE1A13"/>
    <w:rsid w:val="00BE26F6"/>
    <w:rsid w:val="00BE3972"/>
    <w:rsid w:val="00BE39F8"/>
    <w:rsid w:val="00BE5178"/>
    <w:rsid w:val="00BE5D29"/>
    <w:rsid w:val="00BE5D50"/>
    <w:rsid w:val="00BE6B13"/>
    <w:rsid w:val="00BF0132"/>
    <w:rsid w:val="00BF061E"/>
    <w:rsid w:val="00BF10F0"/>
    <w:rsid w:val="00BF1890"/>
    <w:rsid w:val="00BF21ED"/>
    <w:rsid w:val="00BF23A8"/>
    <w:rsid w:val="00BF2819"/>
    <w:rsid w:val="00BF2860"/>
    <w:rsid w:val="00BF308A"/>
    <w:rsid w:val="00BF33D1"/>
    <w:rsid w:val="00BF34B8"/>
    <w:rsid w:val="00BF45C6"/>
    <w:rsid w:val="00BF481D"/>
    <w:rsid w:val="00BF4BB2"/>
    <w:rsid w:val="00BF538A"/>
    <w:rsid w:val="00BF614E"/>
    <w:rsid w:val="00BF6F78"/>
    <w:rsid w:val="00C00C05"/>
    <w:rsid w:val="00C0163D"/>
    <w:rsid w:val="00C01690"/>
    <w:rsid w:val="00C01E85"/>
    <w:rsid w:val="00C02373"/>
    <w:rsid w:val="00C02C2E"/>
    <w:rsid w:val="00C02E9D"/>
    <w:rsid w:val="00C035EC"/>
    <w:rsid w:val="00C055A1"/>
    <w:rsid w:val="00C05D76"/>
    <w:rsid w:val="00C0600A"/>
    <w:rsid w:val="00C06781"/>
    <w:rsid w:val="00C07544"/>
    <w:rsid w:val="00C07846"/>
    <w:rsid w:val="00C07A04"/>
    <w:rsid w:val="00C07CAF"/>
    <w:rsid w:val="00C10505"/>
    <w:rsid w:val="00C10646"/>
    <w:rsid w:val="00C107D0"/>
    <w:rsid w:val="00C10866"/>
    <w:rsid w:val="00C10BF9"/>
    <w:rsid w:val="00C121C1"/>
    <w:rsid w:val="00C126D8"/>
    <w:rsid w:val="00C12F9B"/>
    <w:rsid w:val="00C134A0"/>
    <w:rsid w:val="00C1384B"/>
    <w:rsid w:val="00C139A4"/>
    <w:rsid w:val="00C13A4F"/>
    <w:rsid w:val="00C14BAC"/>
    <w:rsid w:val="00C14DAD"/>
    <w:rsid w:val="00C15485"/>
    <w:rsid w:val="00C15FA9"/>
    <w:rsid w:val="00C16FB8"/>
    <w:rsid w:val="00C176E0"/>
    <w:rsid w:val="00C2091F"/>
    <w:rsid w:val="00C2180C"/>
    <w:rsid w:val="00C21F20"/>
    <w:rsid w:val="00C225D2"/>
    <w:rsid w:val="00C22E05"/>
    <w:rsid w:val="00C22FBA"/>
    <w:rsid w:val="00C24943"/>
    <w:rsid w:val="00C24BCC"/>
    <w:rsid w:val="00C252E4"/>
    <w:rsid w:val="00C257F5"/>
    <w:rsid w:val="00C260BC"/>
    <w:rsid w:val="00C279C0"/>
    <w:rsid w:val="00C27DC3"/>
    <w:rsid w:val="00C300E2"/>
    <w:rsid w:val="00C31A18"/>
    <w:rsid w:val="00C325D2"/>
    <w:rsid w:val="00C32B1B"/>
    <w:rsid w:val="00C330BC"/>
    <w:rsid w:val="00C33553"/>
    <w:rsid w:val="00C336B5"/>
    <w:rsid w:val="00C344A7"/>
    <w:rsid w:val="00C345D0"/>
    <w:rsid w:val="00C34FF2"/>
    <w:rsid w:val="00C35708"/>
    <w:rsid w:val="00C359A1"/>
    <w:rsid w:val="00C3614F"/>
    <w:rsid w:val="00C362F7"/>
    <w:rsid w:val="00C37AAE"/>
    <w:rsid w:val="00C407B4"/>
    <w:rsid w:val="00C41A2E"/>
    <w:rsid w:val="00C4396F"/>
    <w:rsid w:val="00C443A7"/>
    <w:rsid w:val="00C44AAB"/>
    <w:rsid w:val="00C44DA5"/>
    <w:rsid w:val="00C45A59"/>
    <w:rsid w:val="00C45FAD"/>
    <w:rsid w:val="00C461DB"/>
    <w:rsid w:val="00C462A8"/>
    <w:rsid w:val="00C47AC7"/>
    <w:rsid w:val="00C47E4C"/>
    <w:rsid w:val="00C50441"/>
    <w:rsid w:val="00C50B14"/>
    <w:rsid w:val="00C5105B"/>
    <w:rsid w:val="00C514CF"/>
    <w:rsid w:val="00C51641"/>
    <w:rsid w:val="00C52000"/>
    <w:rsid w:val="00C530A0"/>
    <w:rsid w:val="00C53B40"/>
    <w:rsid w:val="00C53C22"/>
    <w:rsid w:val="00C53D13"/>
    <w:rsid w:val="00C53DFE"/>
    <w:rsid w:val="00C5570E"/>
    <w:rsid w:val="00C558FD"/>
    <w:rsid w:val="00C55C32"/>
    <w:rsid w:val="00C55D73"/>
    <w:rsid w:val="00C55F56"/>
    <w:rsid w:val="00C56ADA"/>
    <w:rsid w:val="00C56B97"/>
    <w:rsid w:val="00C57453"/>
    <w:rsid w:val="00C60D1A"/>
    <w:rsid w:val="00C6105E"/>
    <w:rsid w:val="00C6121A"/>
    <w:rsid w:val="00C614A8"/>
    <w:rsid w:val="00C6174E"/>
    <w:rsid w:val="00C622B6"/>
    <w:rsid w:val="00C63024"/>
    <w:rsid w:val="00C630EA"/>
    <w:rsid w:val="00C63D9E"/>
    <w:rsid w:val="00C64319"/>
    <w:rsid w:val="00C643CA"/>
    <w:rsid w:val="00C645C5"/>
    <w:rsid w:val="00C653B9"/>
    <w:rsid w:val="00C65922"/>
    <w:rsid w:val="00C65BA1"/>
    <w:rsid w:val="00C66496"/>
    <w:rsid w:val="00C66802"/>
    <w:rsid w:val="00C66F63"/>
    <w:rsid w:val="00C66FB3"/>
    <w:rsid w:val="00C6731F"/>
    <w:rsid w:val="00C67645"/>
    <w:rsid w:val="00C704CE"/>
    <w:rsid w:val="00C7071C"/>
    <w:rsid w:val="00C70831"/>
    <w:rsid w:val="00C71D92"/>
    <w:rsid w:val="00C71E2E"/>
    <w:rsid w:val="00C72A39"/>
    <w:rsid w:val="00C73294"/>
    <w:rsid w:val="00C7408F"/>
    <w:rsid w:val="00C74D5B"/>
    <w:rsid w:val="00C759B2"/>
    <w:rsid w:val="00C761DC"/>
    <w:rsid w:val="00C76964"/>
    <w:rsid w:val="00C80393"/>
    <w:rsid w:val="00C8051E"/>
    <w:rsid w:val="00C819D3"/>
    <w:rsid w:val="00C81E69"/>
    <w:rsid w:val="00C83650"/>
    <w:rsid w:val="00C84A9B"/>
    <w:rsid w:val="00C850A7"/>
    <w:rsid w:val="00C85660"/>
    <w:rsid w:val="00C8597C"/>
    <w:rsid w:val="00C8616A"/>
    <w:rsid w:val="00C8761A"/>
    <w:rsid w:val="00C87995"/>
    <w:rsid w:val="00C87CA7"/>
    <w:rsid w:val="00C87D03"/>
    <w:rsid w:val="00C904FB"/>
    <w:rsid w:val="00C90763"/>
    <w:rsid w:val="00C91A2E"/>
    <w:rsid w:val="00C92B30"/>
    <w:rsid w:val="00C92DE0"/>
    <w:rsid w:val="00C9328E"/>
    <w:rsid w:val="00C93496"/>
    <w:rsid w:val="00C93846"/>
    <w:rsid w:val="00C9400A"/>
    <w:rsid w:val="00C9543A"/>
    <w:rsid w:val="00C95ED9"/>
    <w:rsid w:val="00C965E0"/>
    <w:rsid w:val="00C96AC6"/>
    <w:rsid w:val="00C970B7"/>
    <w:rsid w:val="00C97FC0"/>
    <w:rsid w:val="00CA088F"/>
    <w:rsid w:val="00CA09BE"/>
    <w:rsid w:val="00CA1EC8"/>
    <w:rsid w:val="00CA2ADA"/>
    <w:rsid w:val="00CA30C8"/>
    <w:rsid w:val="00CA3DA0"/>
    <w:rsid w:val="00CA5B60"/>
    <w:rsid w:val="00CA63C1"/>
    <w:rsid w:val="00CA68A7"/>
    <w:rsid w:val="00CA7B56"/>
    <w:rsid w:val="00CB0480"/>
    <w:rsid w:val="00CB066A"/>
    <w:rsid w:val="00CB07EE"/>
    <w:rsid w:val="00CB0EBA"/>
    <w:rsid w:val="00CB1308"/>
    <w:rsid w:val="00CB2415"/>
    <w:rsid w:val="00CB2F55"/>
    <w:rsid w:val="00CB38F1"/>
    <w:rsid w:val="00CB431D"/>
    <w:rsid w:val="00CB44C1"/>
    <w:rsid w:val="00CB46B1"/>
    <w:rsid w:val="00CB4805"/>
    <w:rsid w:val="00CB48C9"/>
    <w:rsid w:val="00CB4A57"/>
    <w:rsid w:val="00CB5CF0"/>
    <w:rsid w:val="00CB5D37"/>
    <w:rsid w:val="00CB614E"/>
    <w:rsid w:val="00CB62CA"/>
    <w:rsid w:val="00CB6960"/>
    <w:rsid w:val="00CB76E7"/>
    <w:rsid w:val="00CB7CF5"/>
    <w:rsid w:val="00CC0A70"/>
    <w:rsid w:val="00CC2399"/>
    <w:rsid w:val="00CC2C7D"/>
    <w:rsid w:val="00CC38E6"/>
    <w:rsid w:val="00CC3CA6"/>
    <w:rsid w:val="00CC4178"/>
    <w:rsid w:val="00CC59AE"/>
    <w:rsid w:val="00CC5A9D"/>
    <w:rsid w:val="00CC68D1"/>
    <w:rsid w:val="00CD031C"/>
    <w:rsid w:val="00CD0ECF"/>
    <w:rsid w:val="00CD10EA"/>
    <w:rsid w:val="00CD182C"/>
    <w:rsid w:val="00CD3495"/>
    <w:rsid w:val="00CD3D61"/>
    <w:rsid w:val="00CD4660"/>
    <w:rsid w:val="00CD4EC5"/>
    <w:rsid w:val="00CD4F92"/>
    <w:rsid w:val="00CD697B"/>
    <w:rsid w:val="00CD72DC"/>
    <w:rsid w:val="00CD7407"/>
    <w:rsid w:val="00CE02E9"/>
    <w:rsid w:val="00CE0341"/>
    <w:rsid w:val="00CE040D"/>
    <w:rsid w:val="00CE0BED"/>
    <w:rsid w:val="00CE0F1F"/>
    <w:rsid w:val="00CE0F30"/>
    <w:rsid w:val="00CE136B"/>
    <w:rsid w:val="00CE2512"/>
    <w:rsid w:val="00CE2A04"/>
    <w:rsid w:val="00CE2ECA"/>
    <w:rsid w:val="00CE394F"/>
    <w:rsid w:val="00CE404D"/>
    <w:rsid w:val="00CE484B"/>
    <w:rsid w:val="00CE55FB"/>
    <w:rsid w:val="00CE593A"/>
    <w:rsid w:val="00CE5BFA"/>
    <w:rsid w:val="00CE60C1"/>
    <w:rsid w:val="00CE6181"/>
    <w:rsid w:val="00CF1419"/>
    <w:rsid w:val="00CF1536"/>
    <w:rsid w:val="00CF1F08"/>
    <w:rsid w:val="00CF2736"/>
    <w:rsid w:val="00CF339A"/>
    <w:rsid w:val="00CF52C2"/>
    <w:rsid w:val="00CF54F5"/>
    <w:rsid w:val="00CF600E"/>
    <w:rsid w:val="00CF6130"/>
    <w:rsid w:val="00CF64C8"/>
    <w:rsid w:val="00CF6B47"/>
    <w:rsid w:val="00CF7495"/>
    <w:rsid w:val="00CF7512"/>
    <w:rsid w:val="00D001FC"/>
    <w:rsid w:val="00D002D1"/>
    <w:rsid w:val="00D00523"/>
    <w:rsid w:val="00D007DB"/>
    <w:rsid w:val="00D01E4F"/>
    <w:rsid w:val="00D027D0"/>
    <w:rsid w:val="00D02B33"/>
    <w:rsid w:val="00D03008"/>
    <w:rsid w:val="00D033F0"/>
    <w:rsid w:val="00D05636"/>
    <w:rsid w:val="00D05773"/>
    <w:rsid w:val="00D06430"/>
    <w:rsid w:val="00D06956"/>
    <w:rsid w:val="00D113F5"/>
    <w:rsid w:val="00D11B7D"/>
    <w:rsid w:val="00D11F51"/>
    <w:rsid w:val="00D11FA2"/>
    <w:rsid w:val="00D12E4C"/>
    <w:rsid w:val="00D13096"/>
    <w:rsid w:val="00D13714"/>
    <w:rsid w:val="00D14C04"/>
    <w:rsid w:val="00D1541C"/>
    <w:rsid w:val="00D15517"/>
    <w:rsid w:val="00D158EF"/>
    <w:rsid w:val="00D15B50"/>
    <w:rsid w:val="00D15C11"/>
    <w:rsid w:val="00D15E36"/>
    <w:rsid w:val="00D1616A"/>
    <w:rsid w:val="00D16244"/>
    <w:rsid w:val="00D20F03"/>
    <w:rsid w:val="00D2100F"/>
    <w:rsid w:val="00D21DA1"/>
    <w:rsid w:val="00D221F5"/>
    <w:rsid w:val="00D23006"/>
    <w:rsid w:val="00D230E4"/>
    <w:rsid w:val="00D235D4"/>
    <w:rsid w:val="00D24ABA"/>
    <w:rsid w:val="00D25428"/>
    <w:rsid w:val="00D2717B"/>
    <w:rsid w:val="00D3058D"/>
    <w:rsid w:val="00D30615"/>
    <w:rsid w:val="00D310EC"/>
    <w:rsid w:val="00D31AA6"/>
    <w:rsid w:val="00D31D77"/>
    <w:rsid w:val="00D322EC"/>
    <w:rsid w:val="00D3233A"/>
    <w:rsid w:val="00D3274A"/>
    <w:rsid w:val="00D32B76"/>
    <w:rsid w:val="00D32F6E"/>
    <w:rsid w:val="00D33089"/>
    <w:rsid w:val="00D33865"/>
    <w:rsid w:val="00D33EED"/>
    <w:rsid w:val="00D341E9"/>
    <w:rsid w:val="00D34986"/>
    <w:rsid w:val="00D3513C"/>
    <w:rsid w:val="00D357AA"/>
    <w:rsid w:val="00D35B95"/>
    <w:rsid w:val="00D36AB0"/>
    <w:rsid w:val="00D36AE1"/>
    <w:rsid w:val="00D37512"/>
    <w:rsid w:val="00D40787"/>
    <w:rsid w:val="00D40F14"/>
    <w:rsid w:val="00D41233"/>
    <w:rsid w:val="00D41551"/>
    <w:rsid w:val="00D415C7"/>
    <w:rsid w:val="00D4170E"/>
    <w:rsid w:val="00D4193F"/>
    <w:rsid w:val="00D41C99"/>
    <w:rsid w:val="00D438D8"/>
    <w:rsid w:val="00D43DC2"/>
    <w:rsid w:val="00D450E3"/>
    <w:rsid w:val="00D4511D"/>
    <w:rsid w:val="00D453E8"/>
    <w:rsid w:val="00D45F6A"/>
    <w:rsid w:val="00D46415"/>
    <w:rsid w:val="00D4707D"/>
    <w:rsid w:val="00D4773A"/>
    <w:rsid w:val="00D4787A"/>
    <w:rsid w:val="00D47D18"/>
    <w:rsid w:val="00D51504"/>
    <w:rsid w:val="00D5150C"/>
    <w:rsid w:val="00D51E40"/>
    <w:rsid w:val="00D522B3"/>
    <w:rsid w:val="00D53B46"/>
    <w:rsid w:val="00D54588"/>
    <w:rsid w:val="00D55619"/>
    <w:rsid w:val="00D55697"/>
    <w:rsid w:val="00D557BC"/>
    <w:rsid w:val="00D5618D"/>
    <w:rsid w:val="00D5682C"/>
    <w:rsid w:val="00D573C8"/>
    <w:rsid w:val="00D60AC8"/>
    <w:rsid w:val="00D60C63"/>
    <w:rsid w:val="00D61978"/>
    <w:rsid w:val="00D61F6F"/>
    <w:rsid w:val="00D6201B"/>
    <w:rsid w:val="00D63258"/>
    <w:rsid w:val="00D633D9"/>
    <w:rsid w:val="00D63896"/>
    <w:rsid w:val="00D63C30"/>
    <w:rsid w:val="00D63FD6"/>
    <w:rsid w:val="00D644CB"/>
    <w:rsid w:val="00D650AF"/>
    <w:rsid w:val="00D671B4"/>
    <w:rsid w:val="00D673B9"/>
    <w:rsid w:val="00D67550"/>
    <w:rsid w:val="00D678C7"/>
    <w:rsid w:val="00D6790D"/>
    <w:rsid w:val="00D67AC5"/>
    <w:rsid w:val="00D7044E"/>
    <w:rsid w:val="00D710BC"/>
    <w:rsid w:val="00D71572"/>
    <w:rsid w:val="00D7163F"/>
    <w:rsid w:val="00D71D74"/>
    <w:rsid w:val="00D72C9F"/>
    <w:rsid w:val="00D733EE"/>
    <w:rsid w:val="00D737E2"/>
    <w:rsid w:val="00D743D1"/>
    <w:rsid w:val="00D74748"/>
    <w:rsid w:val="00D75751"/>
    <w:rsid w:val="00D765A1"/>
    <w:rsid w:val="00D773A3"/>
    <w:rsid w:val="00D77832"/>
    <w:rsid w:val="00D77ED6"/>
    <w:rsid w:val="00D80297"/>
    <w:rsid w:val="00D803DB"/>
    <w:rsid w:val="00D80459"/>
    <w:rsid w:val="00D804A9"/>
    <w:rsid w:val="00D815CA"/>
    <w:rsid w:val="00D81640"/>
    <w:rsid w:val="00D81A01"/>
    <w:rsid w:val="00D82AB5"/>
    <w:rsid w:val="00D82B59"/>
    <w:rsid w:val="00D83C90"/>
    <w:rsid w:val="00D86294"/>
    <w:rsid w:val="00D87E30"/>
    <w:rsid w:val="00D87EB1"/>
    <w:rsid w:val="00D87F47"/>
    <w:rsid w:val="00D90D24"/>
    <w:rsid w:val="00D90DFA"/>
    <w:rsid w:val="00D914A6"/>
    <w:rsid w:val="00D91700"/>
    <w:rsid w:val="00D91BAC"/>
    <w:rsid w:val="00D92C74"/>
    <w:rsid w:val="00D93661"/>
    <w:rsid w:val="00D94306"/>
    <w:rsid w:val="00D9474F"/>
    <w:rsid w:val="00D949C8"/>
    <w:rsid w:val="00D9617E"/>
    <w:rsid w:val="00D965B4"/>
    <w:rsid w:val="00D96B72"/>
    <w:rsid w:val="00D97663"/>
    <w:rsid w:val="00D97A4C"/>
    <w:rsid w:val="00D97A67"/>
    <w:rsid w:val="00DA02D0"/>
    <w:rsid w:val="00DA2131"/>
    <w:rsid w:val="00DA2774"/>
    <w:rsid w:val="00DA2E16"/>
    <w:rsid w:val="00DA39F6"/>
    <w:rsid w:val="00DA4ADB"/>
    <w:rsid w:val="00DA56BC"/>
    <w:rsid w:val="00DA5854"/>
    <w:rsid w:val="00DA58C3"/>
    <w:rsid w:val="00DA59A4"/>
    <w:rsid w:val="00DA5D15"/>
    <w:rsid w:val="00DA661D"/>
    <w:rsid w:val="00DA7976"/>
    <w:rsid w:val="00DB0D37"/>
    <w:rsid w:val="00DB120D"/>
    <w:rsid w:val="00DB3985"/>
    <w:rsid w:val="00DB6396"/>
    <w:rsid w:val="00DB6CBD"/>
    <w:rsid w:val="00DB71AF"/>
    <w:rsid w:val="00DB7E2A"/>
    <w:rsid w:val="00DB7E51"/>
    <w:rsid w:val="00DB7E59"/>
    <w:rsid w:val="00DC04D1"/>
    <w:rsid w:val="00DC0E6B"/>
    <w:rsid w:val="00DC140F"/>
    <w:rsid w:val="00DC1807"/>
    <w:rsid w:val="00DC1835"/>
    <w:rsid w:val="00DC2202"/>
    <w:rsid w:val="00DC2339"/>
    <w:rsid w:val="00DC2935"/>
    <w:rsid w:val="00DC301A"/>
    <w:rsid w:val="00DC3A27"/>
    <w:rsid w:val="00DC3E63"/>
    <w:rsid w:val="00DC41BA"/>
    <w:rsid w:val="00DC4A86"/>
    <w:rsid w:val="00DC5818"/>
    <w:rsid w:val="00DC6002"/>
    <w:rsid w:val="00DC72CF"/>
    <w:rsid w:val="00DC745E"/>
    <w:rsid w:val="00DC7708"/>
    <w:rsid w:val="00DC7E03"/>
    <w:rsid w:val="00DD0597"/>
    <w:rsid w:val="00DD1A24"/>
    <w:rsid w:val="00DD3CA4"/>
    <w:rsid w:val="00DD4D46"/>
    <w:rsid w:val="00DD50D5"/>
    <w:rsid w:val="00DD54D7"/>
    <w:rsid w:val="00DD5716"/>
    <w:rsid w:val="00DD712E"/>
    <w:rsid w:val="00DD7797"/>
    <w:rsid w:val="00DD7946"/>
    <w:rsid w:val="00DD7BCB"/>
    <w:rsid w:val="00DD7E8C"/>
    <w:rsid w:val="00DE0466"/>
    <w:rsid w:val="00DE055D"/>
    <w:rsid w:val="00DE1325"/>
    <w:rsid w:val="00DE159B"/>
    <w:rsid w:val="00DE1BCE"/>
    <w:rsid w:val="00DE23D0"/>
    <w:rsid w:val="00DE39B5"/>
    <w:rsid w:val="00DE39D0"/>
    <w:rsid w:val="00DE3E01"/>
    <w:rsid w:val="00DE4D77"/>
    <w:rsid w:val="00DE5746"/>
    <w:rsid w:val="00DE5B69"/>
    <w:rsid w:val="00DE5BD5"/>
    <w:rsid w:val="00DE5EF2"/>
    <w:rsid w:val="00DE61F4"/>
    <w:rsid w:val="00DE620B"/>
    <w:rsid w:val="00DE6A3E"/>
    <w:rsid w:val="00DE7066"/>
    <w:rsid w:val="00DE721E"/>
    <w:rsid w:val="00DE74E1"/>
    <w:rsid w:val="00DE7ED9"/>
    <w:rsid w:val="00DF0A6A"/>
    <w:rsid w:val="00DF0AB2"/>
    <w:rsid w:val="00DF0C73"/>
    <w:rsid w:val="00DF10D2"/>
    <w:rsid w:val="00DF122B"/>
    <w:rsid w:val="00DF1609"/>
    <w:rsid w:val="00DF18FE"/>
    <w:rsid w:val="00DF1F25"/>
    <w:rsid w:val="00DF20D7"/>
    <w:rsid w:val="00DF2116"/>
    <w:rsid w:val="00DF34AA"/>
    <w:rsid w:val="00DF3610"/>
    <w:rsid w:val="00DF4262"/>
    <w:rsid w:val="00DF50F1"/>
    <w:rsid w:val="00DF558E"/>
    <w:rsid w:val="00DF5A83"/>
    <w:rsid w:val="00DF6051"/>
    <w:rsid w:val="00DF6071"/>
    <w:rsid w:val="00DF607C"/>
    <w:rsid w:val="00DF61FB"/>
    <w:rsid w:val="00DF6C1D"/>
    <w:rsid w:val="00DF734A"/>
    <w:rsid w:val="00DF79A5"/>
    <w:rsid w:val="00DF7BBF"/>
    <w:rsid w:val="00DF7F34"/>
    <w:rsid w:val="00DF7FAF"/>
    <w:rsid w:val="00E0055C"/>
    <w:rsid w:val="00E0080A"/>
    <w:rsid w:val="00E00FC8"/>
    <w:rsid w:val="00E0143F"/>
    <w:rsid w:val="00E01612"/>
    <w:rsid w:val="00E01F86"/>
    <w:rsid w:val="00E02186"/>
    <w:rsid w:val="00E0298B"/>
    <w:rsid w:val="00E02A09"/>
    <w:rsid w:val="00E0311C"/>
    <w:rsid w:val="00E03C96"/>
    <w:rsid w:val="00E03F67"/>
    <w:rsid w:val="00E04085"/>
    <w:rsid w:val="00E053EC"/>
    <w:rsid w:val="00E05609"/>
    <w:rsid w:val="00E060EC"/>
    <w:rsid w:val="00E06E58"/>
    <w:rsid w:val="00E07688"/>
    <w:rsid w:val="00E076C6"/>
    <w:rsid w:val="00E07A15"/>
    <w:rsid w:val="00E10E2A"/>
    <w:rsid w:val="00E10E4A"/>
    <w:rsid w:val="00E10E85"/>
    <w:rsid w:val="00E12517"/>
    <w:rsid w:val="00E13B37"/>
    <w:rsid w:val="00E13DCF"/>
    <w:rsid w:val="00E1464C"/>
    <w:rsid w:val="00E14CAF"/>
    <w:rsid w:val="00E151D5"/>
    <w:rsid w:val="00E16D24"/>
    <w:rsid w:val="00E17957"/>
    <w:rsid w:val="00E1799D"/>
    <w:rsid w:val="00E17C68"/>
    <w:rsid w:val="00E2069E"/>
    <w:rsid w:val="00E206D5"/>
    <w:rsid w:val="00E208FC"/>
    <w:rsid w:val="00E209F5"/>
    <w:rsid w:val="00E20A60"/>
    <w:rsid w:val="00E21781"/>
    <w:rsid w:val="00E223CE"/>
    <w:rsid w:val="00E22BBB"/>
    <w:rsid w:val="00E22F47"/>
    <w:rsid w:val="00E24083"/>
    <w:rsid w:val="00E24713"/>
    <w:rsid w:val="00E24920"/>
    <w:rsid w:val="00E25139"/>
    <w:rsid w:val="00E26236"/>
    <w:rsid w:val="00E26699"/>
    <w:rsid w:val="00E26C35"/>
    <w:rsid w:val="00E27481"/>
    <w:rsid w:val="00E27588"/>
    <w:rsid w:val="00E27676"/>
    <w:rsid w:val="00E2791A"/>
    <w:rsid w:val="00E303F8"/>
    <w:rsid w:val="00E305B9"/>
    <w:rsid w:val="00E30C44"/>
    <w:rsid w:val="00E314B4"/>
    <w:rsid w:val="00E321FD"/>
    <w:rsid w:val="00E323B8"/>
    <w:rsid w:val="00E329E1"/>
    <w:rsid w:val="00E32A17"/>
    <w:rsid w:val="00E3301A"/>
    <w:rsid w:val="00E33BBE"/>
    <w:rsid w:val="00E34287"/>
    <w:rsid w:val="00E3438B"/>
    <w:rsid w:val="00E352C9"/>
    <w:rsid w:val="00E35CF6"/>
    <w:rsid w:val="00E35E6C"/>
    <w:rsid w:val="00E367DB"/>
    <w:rsid w:val="00E36DAE"/>
    <w:rsid w:val="00E36F72"/>
    <w:rsid w:val="00E37219"/>
    <w:rsid w:val="00E405BF"/>
    <w:rsid w:val="00E405C6"/>
    <w:rsid w:val="00E41432"/>
    <w:rsid w:val="00E42274"/>
    <w:rsid w:val="00E4238E"/>
    <w:rsid w:val="00E4304F"/>
    <w:rsid w:val="00E438B7"/>
    <w:rsid w:val="00E43D75"/>
    <w:rsid w:val="00E44D88"/>
    <w:rsid w:val="00E45619"/>
    <w:rsid w:val="00E45FC9"/>
    <w:rsid w:val="00E466EE"/>
    <w:rsid w:val="00E46931"/>
    <w:rsid w:val="00E469EF"/>
    <w:rsid w:val="00E46DA4"/>
    <w:rsid w:val="00E4784D"/>
    <w:rsid w:val="00E50252"/>
    <w:rsid w:val="00E506AF"/>
    <w:rsid w:val="00E51027"/>
    <w:rsid w:val="00E51ACB"/>
    <w:rsid w:val="00E52026"/>
    <w:rsid w:val="00E535B4"/>
    <w:rsid w:val="00E539E2"/>
    <w:rsid w:val="00E5440F"/>
    <w:rsid w:val="00E544BB"/>
    <w:rsid w:val="00E546CF"/>
    <w:rsid w:val="00E549DA"/>
    <w:rsid w:val="00E560A6"/>
    <w:rsid w:val="00E562DC"/>
    <w:rsid w:val="00E575AB"/>
    <w:rsid w:val="00E57763"/>
    <w:rsid w:val="00E579B5"/>
    <w:rsid w:val="00E57B4C"/>
    <w:rsid w:val="00E60320"/>
    <w:rsid w:val="00E60527"/>
    <w:rsid w:val="00E60E2A"/>
    <w:rsid w:val="00E61172"/>
    <w:rsid w:val="00E617DE"/>
    <w:rsid w:val="00E61CCC"/>
    <w:rsid w:val="00E61D3E"/>
    <w:rsid w:val="00E6222C"/>
    <w:rsid w:val="00E62342"/>
    <w:rsid w:val="00E62999"/>
    <w:rsid w:val="00E63016"/>
    <w:rsid w:val="00E63D7A"/>
    <w:rsid w:val="00E6467E"/>
    <w:rsid w:val="00E650B6"/>
    <w:rsid w:val="00E650C7"/>
    <w:rsid w:val="00E6512D"/>
    <w:rsid w:val="00E654EE"/>
    <w:rsid w:val="00E6576A"/>
    <w:rsid w:val="00E65BC8"/>
    <w:rsid w:val="00E66A0A"/>
    <w:rsid w:val="00E66BF9"/>
    <w:rsid w:val="00E66FC6"/>
    <w:rsid w:val="00E7064F"/>
    <w:rsid w:val="00E70B98"/>
    <w:rsid w:val="00E717E8"/>
    <w:rsid w:val="00E71BB4"/>
    <w:rsid w:val="00E720C9"/>
    <w:rsid w:val="00E72B71"/>
    <w:rsid w:val="00E733C9"/>
    <w:rsid w:val="00E73BFB"/>
    <w:rsid w:val="00E74DBE"/>
    <w:rsid w:val="00E752B8"/>
    <w:rsid w:val="00E7581B"/>
    <w:rsid w:val="00E75CDB"/>
    <w:rsid w:val="00E766E6"/>
    <w:rsid w:val="00E769CA"/>
    <w:rsid w:val="00E76F95"/>
    <w:rsid w:val="00E80434"/>
    <w:rsid w:val="00E8082A"/>
    <w:rsid w:val="00E81499"/>
    <w:rsid w:val="00E824F3"/>
    <w:rsid w:val="00E8259E"/>
    <w:rsid w:val="00E82C64"/>
    <w:rsid w:val="00E82D5B"/>
    <w:rsid w:val="00E83099"/>
    <w:rsid w:val="00E83E71"/>
    <w:rsid w:val="00E84D50"/>
    <w:rsid w:val="00E85686"/>
    <w:rsid w:val="00E8580C"/>
    <w:rsid w:val="00E85EB2"/>
    <w:rsid w:val="00E8641F"/>
    <w:rsid w:val="00E87043"/>
    <w:rsid w:val="00E9108E"/>
    <w:rsid w:val="00E91E2B"/>
    <w:rsid w:val="00E91F6F"/>
    <w:rsid w:val="00E92720"/>
    <w:rsid w:val="00E92D19"/>
    <w:rsid w:val="00E94915"/>
    <w:rsid w:val="00E94AF8"/>
    <w:rsid w:val="00E953D5"/>
    <w:rsid w:val="00E96309"/>
    <w:rsid w:val="00E969CB"/>
    <w:rsid w:val="00E979B0"/>
    <w:rsid w:val="00EA0568"/>
    <w:rsid w:val="00EA1683"/>
    <w:rsid w:val="00EA1857"/>
    <w:rsid w:val="00EA43FA"/>
    <w:rsid w:val="00EA4ADB"/>
    <w:rsid w:val="00EA4CA3"/>
    <w:rsid w:val="00EA5B13"/>
    <w:rsid w:val="00EA5CB7"/>
    <w:rsid w:val="00EA68D2"/>
    <w:rsid w:val="00EA7C85"/>
    <w:rsid w:val="00EA7C96"/>
    <w:rsid w:val="00EB0536"/>
    <w:rsid w:val="00EB0F81"/>
    <w:rsid w:val="00EB10EC"/>
    <w:rsid w:val="00EB1234"/>
    <w:rsid w:val="00EB1E3E"/>
    <w:rsid w:val="00EB295A"/>
    <w:rsid w:val="00EB31C5"/>
    <w:rsid w:val="00EB3509"/>
    <w:rsid w:val="00EB3C4B"/>
    <w:rsid w:val="00EB4643"/>
    <w:rsid w:val="00EB5027"/>
    <w:rsid w:val="00EB5143"/>
    <w:rsid w:val="00EB527D"/>
    <w:rsid w:val="00EB56D0"/>
    <w:rsid w:val="00EB5D19"/>
    <w:rsid w:val="00EB68B9"/>
    <w:rsid w:val="00EB68D9"/>
    <w:rsid w:val="00EC0A69"/>
    <w:rsid w:val="00EC0C5D"/>
    <w:rsid w:val="00EC1A25"/>
    <w:rsid w:val="00EC1E99"/>
    <w:rsid w:val="00EC2219"/>
    <w:rsid w:val="00EC2227"/>
    <w:rsid w:val="00EC26D8"/>
    <w:rsid w:val="00EC3733"/>
    <w:rsid w:val="00EC6F0E"/>
    <w:rsid w:val="00ED020A"/>
    <w:rsid w:val="00ED22DE"/>
    <w:rsid w:val="00ED47A2"/>
    <w:rsid w:val="00ED54B9"/>
    <w:rsid w:val="00ED57A3"/>
    <w:rsid w:val="00ED5EDA"/>
    <w:rsid w:val="00ED655A"/>
    <w:rsid w:val="00ED6AEF"/>
    <w:rsid w:val="00ED6BA8"/>
    <w:rsid w:val="00EE11C2"/>
    <w:rsid w:val="00EE1597"/>
    <w:rsid w:val="00EE15C7"/>
    <w:rsid w:val="00EE19CB"/>
    <w:rsid w:val="00EE1AE9"/>
    <w:rsid w:val="00EE1C8A"/>
    <w:rsid w:val="00EE2CED"/>
    <w:rsid w:val="00EE30E9"/>
    <w:rsid w:val="00EE311A"/>
    <w:rsid w:val="00EE3901"/>
    <w:rsid w:val="00EE3D04"/>
    <w:rsid w:val="00EE49FC"/>
    <w:rsid w:val="00EE5917"/>
    <w:rsid w:val="00EE5EAD"/>
    <w:rsid w:val="00EE6822"/>
    <w:rsid w:val="00EE77EF"/>
    <w:rsid w:val="00EE793D"/>
    <w:rsid w:val="00EF0CA7"/>
    <w:rsid w:val="00EF119C"/>
    <w:rsid w:val="00EF2A55"/>
    <w:rsid w:val="00EF2D0E"/>
    <w:rsid w:val="00EF2D2C"/>
    <w:rsid w:val="00EF3528"/>
    <w:rsid w:val="00EF4156"/>
    <w:rsid w:val="00EF449B"/>
    <w:rsid w:val="00EF456F"/>
    <w:rsid w:val="00EF5342"/>
    <w:rsid w:val="00EF707A"/>
    <w:rsid w:val="00EF7A7E"/>
    <w:rsid w:val="00F00D9B"/>
    <w:rsid w:val="00F00F87"/>
    <w:rsid w:val="00F012FD"/>
    <w:rsid w:val="00F02455"/>
    <w:rsid w:val="00F02AA2"/>
    <w:rsid w:val="00F02D76"/>
    <w:rsid w:val="00F041CD"/>
    <w:rsid w:val="00F04302"/>
    <w:rsid w:val="00F05A96"/>
    <w:rsid w:val="00F05C6E"/>
    <w:rsid w:val="00F06B73"/>
    <w:rsid w:val="00F07087"/>
    <w:rsid w:val="00F07593"/>
    <w:rsid w:val="00F07E8C"/>
    <w:rsid w:val="00F106FC"/>
    <w:rsid w:val="00F11071"/>
    <w:rsid w:val="00F11307"/>
    <w:rsid w:val="00F11C88"/>
    <w:rsid w:val="00F12244"/>
    <w:rsid w:val="00F1252C"/>
    <w:rsid w:val="00F12F85"/>
    <w:rsid w:val="00F132D5"/>
    <w:rsid w:val="00F13A95"/>
    <w:rsid w:val="00F14738"/>
    <w:rsid w:val="00F14BD4"/>
    <w:rsid w:val="00F14EA7"/>
    <w:rsid w:val="00F15ED0"/>
    <w:rsid w:val="00F2007F"/>
    <w:rsid w:val="00F20111"/>
    <w:rsid w:val="00F2042F"/>
    <w:rsid w:val="00F21DB6"/>
    <w:rsid w:val="00F2214C"/>
    <w:rsid w:val="00F22289"/>
    <w:rsid w:val="00F222E1"/>
    <w:rsid w:val="00F23299"/>
    <w:rsid w:val="00F23549"/>
    <w:rsid w:val="00F2377F"/>
    <w:rsid w:val="00F24753"/>
    <w:rsid w:val="00F249EF"/>
    <w:rsid w:val="00F24C04"/>
    <w:rsid w:val="00F25958"/>
    <w:rsid w:val="00F25BBD"/>
    <w:rsid w:val="00F25C12"/>
    <w:rsid w:val="00F2647B"/>
    <w:rsid w:val="00F267CF"/>
    <w:rsid w:val="00F26F82"/>
    <w:rsid w:val="00F30041"/>
    <w:rsid w:val="00F30189"/>
    <w:rsid w:val="00F30570"/>
    <w:rsid w:val="00F31C4B"/>
    <w:rsid w:val="00F326CE"/>
    <w:rsid w:val="00F33262"/>
    <w:rsid w:val="00F336B4"/>
    <w:rsid w:val="00F3389A"/>
    <w:rsid w:val="00F33936"/>
    <w:rsid w:val="00F33D99"/>
    <w:rsid w:val="00F33FED"/>
    <w:rsid w:val="00F3554A"/>
    <w:rsid w:val="00F35934"/>
    <w:rsid w:val="00F3599F"/>
    <w:rsid w:val="00F377C2"/>
    <w:rsid w:val="00F37893"/>
    <w:rsid w:val="00F37D4E"/>
    <w:rsid w:val="00F40EFB"/>
    <w:rsid w:val="00F41A02"/>
    <w:rsid w:val="00F41EA3"/>
    <w:rsid w:val="00F42706"/>
    <w:rsid w:val="00F42759"/>
    <w:rsid w:val="00F44C28"/>
    <w:rsid w:val="00F45125"/>
    <w:rsid w:val="00F465AA"/>
    <w:rsid w:val="00F46C39"/>
    <w:rsid w:val="00F500DA"/>
    <w:rsid w:val="00F5028B"/>
    <w:rsid w:val="00F502B5"/>
    <w:rsid w:val="00F509FE"/>
    <w:rsid w:val="00F5263F"/>
    <w:rsid w:val="00F52B92"/>
    <w:rsid w:val="00F53886"/>
    <w:rsid w:val="00F548D2"/>
    <w:rsid w:val="00F555DB"/>
    <w:rsid w:val="00F55AE7"/>
    <w:rsid w:val="00F55B97"/>
    <w:rsid w:val="00F56025"/>
    <w:rsid w:val="00F562C3"/>
    <w:rsid w:val="00F56570"/>
    <w:rsid w:val="00F5758C"/>
    <w:rsid w:val="00F577BE"/>
    <w:rsid w:val="00F57AF5"/>
    <w:rsid w:val="00F61BE1"/>
    <w:rsid w:val="00F61F8B"/>
    <w:rsid w:val="00F63471"/>
    <w:rsid w:val="00F63837"/>
    <w:rsid w:val="00F64F8B"/>
    <w:rsid w:val="00F64FB2"/>
    <w:rsid w:val="00F6533B"/>
    <w:rsid w:val="00F65350"/>
    <w:rsid w:val="00F65ADA"/>
    <w:rsid w:val="00F6637F"/>
    <w:rsid w:val="00F666CF"/>
    <w:rsid w:val="00F679AE"/>
    <w:rsid w:val="00F679B8"/>
    <w:rsid w:val="00F7081A"/>
    <w:rsid w:val="00F70C4D"/>
    <w:rsid w:val="00F71264"/>
    <w:rsid w:val="00F7198B"/>
    <w:rsid w:val="00F724F5"/>
    <w:rsid w:val="00F7334B"/>
    <w:rsid w:val="00F73450"/>
    <w:rsid w:val="00F738D8"/>
    <w:rsid w:val="00F7391C"/>
    <w:rsid w:val="00F73DB4"/>
    <w:rsid w:val="00F73F5D"/>
    <w:rsid w:val="00F742F7"/>
    <w:rsid w:val="00F7478E"/>
    <w:rsid w:val="00F74C1F"/>
    <w:rsid w:val="00F761F5"/>
    <w:rsid w:val="00F76312"/>
    <w:rsid w:val="00F76832"/>
    <w:rsid w:val="00F7696F"/>
    <w:rsid w:val="00F76F47"/>
    <w:rsid w:val="00F774D1"/>
    <w:rsid w:val="00F77B75"/>
    <w:rsid w:val="00F808BD"/>
    <w:rsid w:val="00F80E9A"/>
    <w:rsid w:val="00F82388"/>
    <w:rsid w:val="00F83819"/>
    <w:rsid w:val="00F8445E"/>
    <w:rsid w:val="00F85310"/>
    <w:rsid w:val="00F859A0"/>
    <w:rsid w:val="00F85D1F"/>
    <w:rsid w:val="00F86B33"/>
    <w:rsid w:val="00F87AD2"/>
    <w:rsid w:val="00F90297"/>
    <w:rsid w:val="00F90C59"/>
    <w:rsid w:val="00F9141E"/>
    <w:rsid w:val="00F9203A"/>
    <w:rsid w:val="00F92368"/>
    <w:rsid w:val="00F926FC"/>
    <w:rsid w:val="00F92FAE"/>
    <w:rsid w:val="00F94012"/>
    <w:rsid w:val="00F95032"/>
    <w:rsid w:val="00F95B97"/>
    <w:rsid w:val="00F973DE"/>
    <w:rsid w:val="00F97AD4"/>
    <w:rsid w:val="00FA1DF7"/>
    <w:rsid w:val="00FA28CE"/>
    <w:rsid w:val="00FA3792"/>
    <w:rsid w:val="00FA501D"/>
    <w:rsid w:val="00FA521F"/>
    <w:rsid w:val="00FA605A"/>
    <w:rsid w:val="00FA6368"/>
    <w:rsid w:val="00FA63A9"/>
    <w:rsid w:val="00FA63BF"/>
    <w:rsid w:val="00FA653A"/>
    <w:rsid w:val="00FA665A"/>
    <w:rsid w:val="00FA66A6"/>
    <w:rsid w:val="00FA6828"/>
    <w:rsid w:val="00FA7DD9"/>
    <w:rsid w:val="00FB0D1A"/>
    <w:rsid w:val="00FB0F4A"/>
    <w:rsid w:val="00FB26EE"/>
    <w:rsid w:val="00FB3092"/>
    <w:rsid w:val="00FB4743"/>
    <w:rsid w:val="00FB4B37"/>
    <w:rsid w:val="00FB4BC2"/>
    <w:rsid w:val="00FB4E1B"/>
    <w:rsid w:val="00FB545B"/>
    <w:rsid w:val="00FB5DA4"/>
    <w:rsid w:val="00FB6015"/>
    <w:rsid w:val="00FB6300"/>
    <w:rsid w:val="00FB6929"/>
    <w:rsid w:val="00FB7897"/>
    <w:rsid w:val="00FB7D79"/>
    <w:rsid w:val="00FC019E"/>
    <w:rsid w:val="00FC075F"/>
    <w:rsid w:val="00FC0BCD"/>
    <w:rsid w:val="00FC0C4A"/>
    <w:rsid w:val="00FC0DB0"/>
    <w:rsid w:val="00FC12C1"/>
    <w:rsid w:val="00FC1BD8"/>
    <w:rsid w:val="00FC1D0E"/>
    <w:rsid w:val="00FC1E5A"/>
    <w:rsid w:val="00FC2953"/>
    <w:rsid w:val="00FC3298"/>
    <w:rsid w:val="00FC464D"/>
    <w:rsid w:val="00FC4C12"/>
    <w:rsid w:val="00FC5192"/>
    <w:rsid w:val="00FC6254"/>
    <w:rsid w:val="00FC6398"/>
    <w:rsid w:val="00FC7B0F"/>
    <w:rsid w:val="00FD0264"/>
    <w:rsid w:val="00FD0A89"/>
    <w:rsid w:val="00FD0B2C"/>
    <w:rsid w:val="00FD0D81"/>
    <w:rsid w:val="00FD141F"/>
    <w:rsid w:val="00FD247F"/>
    <w:rsid w:val="00FD2C43"/>
    <w:rsid w:val="00FD2DF6"/>
    <w:rsid w:val="00FD3AF9"/>
    <w:rsid w:val="00FD467F"/>
    <w:rsid w:val="00FD5327"/>
    <w:rsid w:val="00FD554D"/>
    <w:rsid w:val="00FD59DE"/>
    <w:rsid w:val="00FD6171"/>
    <w:rsid w:val="00FD664A"/>
    <w:rsid w:val="00FD6832"/>
    <w:rsid w:val="00FD6A3B"/>
    <w:rsid w:val="00FD78C9"/>
    <w:rsid w:val="00FD7A3D"/>
    <w:rsid w:val="00FE191F"/>
    <w:rsid w:val="00FE29E0"/>
    <w:rsid w:val="00FE2F2F"/>
    <w:rsid w:val="00FE3226"/>
    <w:rsid w:val="00FE358F"/>
    <w:rsid w:val="00FE3828"/>
    <w:rsid w:val="00FE3F08"/>
    <w:rsid w:val="00FE4281"/>
    <w:rsid w:val="00FE44F8"/>
    <w:rsid w:val="00FE51CD"/>
    <w:rsid w:val="00FE52F8"/>
    <w:rsid w:val="00FE5921"/>
    <w:rsid w:val="00FE5C6D"/>
    <w:rsid w:val="00FE65C7"/>
    <w:rsid w:val="00FE7DE0"/>
    <w:rsid w:val="00FF0261"/>
    <w:rsid w:val="00FF0AD1"/>
    <w:rsid w:val="00FF0E5E"/>
    <w:rsid w:val="00FF14EC"/>
    <w:rsid w:val="00FF1CD9"/>
    <w:rsid w:val="00FF1E51"/>
    <w:rsid w:val="00FF2B1C"/>
    <w:rsid w:val="00FF337A"/>
    <w:rsid w:val="00FF3A1D"/>
    <w:rsid w:val="00FF41FF"/>
    <w:rsid w:val="00FF44B0"/>
    <w:rsid w:val="00FF4D4A"/>
    <w:rsid w:val="00FF5277"/>
    <w:rsid w:val="00FF5C34"/>
    <w:rsid w:val="00FF64DD"/>
    <w:rsid w:val="00FF72C9"/>
    <w:rsid w:val="00FF77C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B0D77"/>
  <w15:docId w15:val="{4C5BBE5E-5B35-4F85-9D13-BB66966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character" w:customStyle="1" w:styleId="blk">
    <w:name w:val="blk"/>
    <w:basedOn w:val="a0"/>
    <w:rsid w:val="00884B45"/>
  </w:style>
  <w:style w:type="character" w:customStyle="1" w:styleId="apple-converted-space">
    <w:name w:val="apple-converted-space"/>
    <w:basedOn w:val="a0"/>
    <w:rsid w:val="00884B45"/>
  </w:style>
  <w:style w:type="character" w:customStyle="1" w:styleId="f">
    <w:name w:val="f"/>
    <w:basedOn w:val="a0"/>
    <w:rsid w:val="00884B45"/>
  </w:style>
  <w:style w:type="character" w:styleId="af5">
    <w:name w:val="Hyperlink"/>
    <w:uiPriority w:val="99"/>
    <w:semiHidden/>
    <w:unhideWhenUsed/>
    <w:rsid w:val="00884B45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4861EA"/>
    <w:rPr>
      <w:color w:val="106BBE"/>
    </w:rPr>
  </w:style>
  <w:style w:type="character" w:customStyle="1" w:styleId="af7">
    <w:name w:val="Сравнение редакций. Добавленный фрагмент"/>
    <w:uiPriority w:val="99"/>
    <w:rsid w:val="002B697F"/>
    <w:rPr>
      <w:color w:val="000000"/>
      <w:shd w:val="clear" w:color="auto" w:fill="C1D7FF"/>
    </w:rPr>
  </w:style>
  <w:style w:type="paragraph" w:customStyle="1" w:styleId="ConsPlusTitle">
    <w:name w:val="ConsPlusTitle"/>
    <w:rsid w:val="00F950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EF787D8DFF3F067B97B4ABC7EDB79622F5ADA0A239CF73E215B21F4A12F287C70697963698808F14ACF898C7E8D5A4FC4B7D45E30B623s4M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8CA6-8BEA-40D3-97C6-353E20F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fk</Company>
  <LinksUpToDate>false</LinksUpToDate>
  <CharactersWithSpaces>64981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consultantplus://offline/ref=F06094916F79B73E4DB6B0E8C481C33727D84CAF9BD2FD12BA68FA8AF526F165551B8D5724A160zCcAJ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2468</dc:creator>
  <cp:lastModifiedBy>Елена Зенцова</cp:lastModifiedBy>
  <cp:revision>13</cp:revision>
  <cp:lastPrinted>2020-07-14T19:33:00Z</cp:lastPrinted>
  <dcterms:created xsi:type="dcterms:W3CDTF">2020-07-17T08:05:00Z</dcterms:created>
  <dcterms:modified xsi:type="dcterms:W3CDTF">2020-07-20T06:20:00Z</dcterms:modified>
</cp:coreProperties>
</file>