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76D0" w14:textId="77777777"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14:paraId="353B014D" w14:textId="77777777"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14:paraId="33ADA47D" w14:textId="77777777" w:rsidR="00750356" w:rsidRPr="007E7027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14:paraId="278C2E1F" w14:textId="77777777"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14:paraId="47D22584" w14:textId="77777777" w:rsidR="008449A8" w:rsidRPr="007E7027" w:rsidRDefault="008449A8" w:rsidP="00DB707A">
      <w:pPr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14:paraId="63F61304" w14:textId="77777777" w:rsidR="008449A8" w:rsidRPr="007E7027" w:rsidRDefault="008449A8" w:rsidP="00DB707A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(МИНФИН РОССИИ)</w:t>
      </w:r>
    </w:p>
    <w:p w14:paraId="72446707" w14:textId="77777777"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14:paraId="45316AEF" w14:textId="77777777" w:rsidR="00085947" w:rsidRDefault="00085947" w:rsidP="00085947">
      <w:pPr>
        <w:rPr>
          <w:b/>
          <w:color w:val="FFFFFF"/>
          <w:sz w:val="28"/>
          <w:szCs w:val="28"/>
        </w:rPr>
      </w:pPr>
    </w:p>
    <w:p w14:paraId="13E0222D" w14:textId="77777777" w:rsidR="00512A69" w:rsidRPr="007E7027" w:rsidRDefault="00512A69" w:rsidP="00085947">
      <w:pPr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 xml:space="preserve">                            №________</w:t>
      </w:r>
      <w:r w:rsidR="005A166A">
        <w:rPr>
          <w:b/>
          <w:color w:val="FFFFFF"/>
          <w:sz w:val="28"/>
          <w:szCs w:val="28"/>
        </w:rPr>
        <w:t>____=</w:t>
      </w:r>
    </w:p>
    <w:p w14:paraId="188BD98A" w14:textId="77777777" w:rsidR="008449A8" w:rsidRDefault="008449A8" w:rsidP="008449A8">
      <w:pPr>
        <w:ind w:left="680"/>
        <w:jc w:val="center"/>
        <w:rPr>
          <w:b/>
          <w:sz w:val="28"/>
          <w:szCs w:val="28"/>
        </w:rPr>
      </w:pPr>
    </w:p>
    <w:p w14:paraId="482537A8" w14:textId="77777777" w:rsidR="00833BCB" w:rsidRDefault="00833BCB" w:rsidP="008449A8">
      <w:pPr>
        <w:ind w:left="680"/>
        <w:jc w:val="center"/>
        <w:rPr>
          <w:b/>
          <w:sz w:val="28"/>
          <w:szCs w:val="28"/>
        </w:rPr>
      </w:pPr>
    </w:p>
    <w:p w14:paraId="56D50E88" w14:textId="77777777" w:rsidR="00833BCB" w:rsidRDefault="00833BCB" w:rsidP="008449A8">
      <w:pPr>
        <w:ind w:left="680"/>
        <w:jc w:val="center"/>
        <w:rPr>
          <w:b/>
          <w:sz w:val="28"/>
          <w:szCs w:val="28"/>
        </w:rPr>
      </w:pPr>
    </w:p>
    <w:p w14:paraId="469B63D4" w14:textId="77777777" w:rsidR="00833BCB" w:rsidRDefault="00833BCB" w:rsidP="008449A8">
      <w:pPr>
        <w:ind w:left="680"/>
        <w:jc w:val="center"/>
        <w:rPr>
          <w:b/>
          <w:sz w:val="28"/>
          <w:szCs w:val="28"/>
        </w:rPr>
      </w:pPr>
    </w:p>
    <w:p w14:paraId="52518F7C" w14:textId="77777777" w:rsidR="00681C7F" w:rsidRDefault="00681C7F" w:rsidP="008449A8">
      <w:pPr>
        <w:ind w:left="680"/>
        <w:jc w:val="center"/>
        <w:rPr>
          <w:b/>
          <w:sz w:val="28"/>
          <w:szCs w:val="28"/>
        </w:rPr>
      </w:pPr>
    </w:p>
    <w:p w14:paraId="1DFA6F3A" w14:textId="77777777" w:rsidR="00681C7F" w:rsidRDefault="00681C7F" w:rsidP="008449A8">
      <w:pPr>
        <w:ind w:left="680"/>
        <w:jc w:val="center"/>
        <w:rPr>
          <w:b/>
          <w:sz w:val="28"/>
          <w:szCs w:val="28"/>
        </w:rPr>
      </w:pPr>
    </w:p>
    <w:p w14:paraId="2B89BC1E" w14:textId="77777777" w:rsidR="00681C7F" w:rsidRDefault="00681C7F" w:rsidP="008449A8">
      <w:pPr>
        <w:ind w:left="680"/>
        <w:jc w:val="center"/>
        <w:rPr>
          <w:b/>
          <w:sz w:val="28"/>
          <w:szCs w:val="28"/>
        </w:rPr>
      </w:pPr>
    </w:p>
    <w:p w14:paraId="5E029FA4" w14:textId="77777777" w:rsidR="00681C7F" w:rsidRDefault="00681C7F" w:rsidP="008449A8">
      <w:pPr>
        <w:ind w:left="680"/>
        <w:jc w:val="center"/>
        <w:rPr>
          <w:b/>
          <w:sz w:val="28"/>
          <w:szCs w:val="28"/>
        </w:rPr>
      </w:pPr>
    </w:p>
    <w:p w14:paraId="25B34121" w14:textId="77777777" w:rsidR="00681C7F" w:rsidRDefault="00681C7F" w:rsidP="008449A8">
      <w:pPr>
        <w:ind w:left="680"/>
        <w:jc w:val="center"/>
        <w:rPr>
          <w:b/>
          <w:sz w:val="28"/>
          <w:szCs w:val="28"/>
        </w:rPr>
      </w:pPr>
    </w:p>
    <w:p w14:paraId="68D64DB3" w14:textId="77777777" w:rsidR="00C21113" w:rsidRDefault="00C21113" w:rsidP="008449A8">
      <w:pPr>
        <w:ind w:left="680"/>
        <w:jc w:val="center"/>
        <w:rPr>
          <w:b/>
          <w:sz w:val="28"/>
          <w:szCs w:val="28"/>
        </w:rPr>
      </w:pPr>
    </w:p>
    <w:p w14:paraId="006FCD82" w14:textId="77777777" w:rsidR="00DA16A7" w:rsidRDefault="009437DE" w:rsidP="00DA16A7">
      <w:pPr>
        <w:jc w:val="center"/>
        <w:rPr>
          <w:b/>
          <w:sz w:val="28"/>
          <w:szCs w:val="28"/>
        </w:rPr>
      </w:pPr>
      <w:r w:rsidRPr="00D90DB8">
        <w:rPr>
          <w:b/>
          <w:sz w:val="28"/>
          <w:szCs w:val="28"/>
        </w:rPr>
        <w:t xml:space="preserve">О внесении изменений </w:t>
      </w:r>
      <w:r w:rsidR="00DA16A7">
        <w:rPr>
          <w:b/>
          <w:sz w:val="28"/>
          <w:szCs w:val="28"/>
        </w:rPr>
        <w:t xml:space="preserve">в </w:t>
      </w:r>
      <w:r w:rsidR="00DA16A7" w:rsidRPr="00DA16A7">
        <w:rPr>
          <w:b/>
          <w:sz w:val="28"/>
          <w:szCs w:val="28"/>
        </w:rPr>
        <w:t xml:space="preserve">приказ </w:t>
      </w:r>
      <w:r w:rsidR="00DA16A7">
        <w:rPr>
          <w:b/>
          <w:sz w:val="28"/>
          <w:szCs w:val="28"/>
        </w:rPr>
        <w:t xml:space="preserve">Министерства финансов </w:t>
      </w:r>
    </w:p>
    <w:p w14:paraId="5C2BA2E8" w14:textId="77777777" w:rsidR="00DA16A7" w:rsidRPr="00DA16A7" w:rsidRDefault="00DA16A7" w:rsidP="00DA1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r w:rsidRPr="00DA16A7">
        <w:rPr>
          <w:b/>
          <w:sz w:val="28"/>
          <w:szCs w:val="28"/>
        </w:rPr>
        <w:t>от 28 декабря 2010 г. </w:t>
      </w:r>
      <w:r>
        <w:rPr>
          <w:b/>
          <w:sz w:val="28"/>
          <w:szCs w:val="28"/>
        </w:rPr>
        <w:t>№</w:t>
      </w:r>
      <w:r w:rsidRPr="00DA16A7">
        <w:rPr>
          <w:b/>
          <w:sz w:val="28"/>
          <w:szCs w:val="28"/>
        </w:rPr>
        <w:t> 191н</w:t>
      </w:r>
      <w:r>
        <w:rPr>
          <w:b/>
          <w:sz w:val="28"/>
          <w:szCs w:val="28"/>
        </w:rPr>
        <w:t xml:space="preserve"> «</w:t>
      </w:r>
      <w:r w:rsidRPr="00DA16A7">
        <w:rPr>
          <w:b/>
          <w:sz w:val="28"/>
          <w:szCs w:val="28"/>
        </w:rPr>
        <w:t xml:space="preserve">Об утверждении Инструкции о порядке составления и представления годовой, квартальной и месячной </w:t>
      </w:r>
      <w:proofErr w:type="spellStart"/>
      <w:r w:rsidRPr="00DA16A7">
        <w:rPr>
          <w:b/>
          <w:sz w:val="28"/>
          <w:szCs w:val="28"/>
        </w:rPr>
        <w:t>отчетности</w:t>
      </w:r>
      <w:proofErr w:type="spellEnd"/>
      <w:r w:rsidRPr="00DA16A7">
        <w:rPr>
          <w:b/>
          <w:sz w:val="28"/>
          <w:szCs w:val="28"/>
        </w:rPr>
        <w:t xml:space="preserve"> об исполнении бюджетов бюджетной системы Российской Федерации</w:t>
      </w:r>
      <w:r>
        <w:rPr>
          <w:b/>
          <w:sz w:val="28"/>
          <w:szCs w:val="28"/>
        </w:rPr>
        <w:t>»</w:t>
      </w:r>
    </w:p>
    <w:p w14:paraId="11157E58" w14:textId="77777777" w:rsidR="00833BCB" w:rsidRDefault="00833BCB" w:rsidP="00497E0C">
      <w:pPr>
        <w:jc w:val="center"/>
        <w:rPr>
          <w:b/>
          <w:sz w:val="28"/>
          <w:szCs w:val="28"/>
        </w:rPr>
      </w:pPr>
    </w:p>
    <w:p w14:paraId="009CAFAB" w14:textId="77777777" w:rsidR="00833BCB" w:rsidRDefault="00833BCB" w:rsidP="00497E0C">
      <w:pPr>
        <w:jc w:val="center"/>
        <w:rPr>
          <w:b/>
          <w:sz w:val="28"/>
          <w:szCs w:val="28"/>
        </w:rPr>
      </w:pPr>
    </w:p>
    <w:p w14:paraId="160BE15B" w14:textId="77777777" w:rsidR="00681C7F" w:rsidRDefault="00681C7F" w:rsidP="00497E0C">
      <w:pPr>
        <w:jc w:val="center"/>
        <w:rPr>
          <w:b/>
          <w:sz w:val="28"/>
          <w:szCs w:val="28"/>
        </w:rPr>
      </w:pPr>
    </w:p>
    <w:p w14:paraId="60D1164E" w14:textId="77777777" w:rsidR="00681C7F" w:rsidRDefault="00681C7F" w:rsidP="00497E0C">
      <w:pPr>
        <w:jc w:val="center"/>
        <w:rPr>
          <w:b/>
          <w:sz w:val="28"/>
          <w:szCs w:val="28"/>
        </w:rPr>
      </w:pPr>
    </w:p>
    <w:p w14:paraId="5051A728" w14:textId="77777777" w:rsidR="00681C7F" w:rsidRDefault="00681C7F" w:rsidP="00497E0C">
      <w:pPr>
        <w:jc w:val="center"/>
        <w:rPr>
          <w:b/>
          <w:sz w:val="28"/>
          <w:szCs w:val="28"/>
        </w:rPr>
      </w:pPr>
    </w:p>
    <w:p w14:paraId="67869294" w14:textId="77777777" w:rsidR="00681C7F" w:rsidRDefault="00681C7F" w:rsidP="00497E0C">
      <w:pPr>
        <w:jc w:val="center"/>
        <w:rPr>
          <w:b/>
          <w:sz w:val="28"/>
          <w:szCs w:val="28"/>
        </w:rPr>
      </w:pPr>
    </w:p>
    <w:p w14:paraId="30B22AEF" w14:textId="77777777" w:rsidR="00DA16A7" w:rsidRDefault="00833BCB" w:rsidP="00833B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599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осуществлением</w:t>
      </w:r>
      <w:r w:rsidRPr="00B05993">
        <w:rPr>
          <w:sz w:val="28"/>
          <w:szCs w:val="28"/>
        </w:rPr>
        <w:t xml:space="preserve"> мероприятий по обеспечению охраны здоровья населения и нераспространению новой </w:t>
      </w:r>
      <w:proofErr w:type="spellStart"/>
      <w:r w:rsidRPr="00B05993">
        <w:rPr>
          <w:sz w:val="28"/>
          <w:szCs w:val="28"/>
        </w:rPr>
        <w:t>коронавирусной</w:t>
      </w:r>
      <w:proofErr w:type="spellEnd"/>
      <w:r w:rsidRPr="00B05993">
        <w:rPr>
          <w:sz w:val="28"/>
          <w:szCs w:val="28"/>
        </w:rPr>
        <w:t xml:space="preserve"> инфекции (</w:t>
      </w:r>
      <w:r w:rsidRPr="00833BCB">
        <w:rPr>
          <w:sz w:val="28"/>
          <w:szCs w:val="28"/>
        </w:rPr>
        <w:t>COVID</w:t>
      </w:r>
      <w:r w:rsidRPr="00B05993">
        <w:rPr>
          <w:sz w:val="28"/>
          <w:szCs w:val="28"/>
        </w:rPr>
        <w:t xml:space="preserve">-19) на территории Российской Федерации </w:t>
      </w:r>
      <w:r>
        <w:rPr>
          <w:sz w:val="28"/>
          <w:szCs w:val="28"/>
        </w:rPr>
        <w:t xml:space="preserve">и в соответствии со </w:t>
      </w:r>
      <w:proofErr w:type="spellStart"/>
      <w:r>
        <w:rPr>
          <w:sz w:val="28"/>
          <w:szCs w:val="28"/>
        </w:rPr>
        <w:t>статьей</w:t>
      </w:r>
      <w:proofErr w:type="spellEnd"/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</w:t>
      </w:r>
      <w:r w:rsidRPr="00E27206">
        <w:rPr>
          <w:sz w:val="28"/>
          <w:szCs w:val="28"/>
        </w:rPr>
        <w:t xml:space="preserve"> 31, ст. 3823; </w:t>
      </w:r>
      <w:r w:rsidRPr="007A496C">
        <w:rPr>
          <w:sz w:val="28"/>
          <w:szCs w:val="28"/>
        </w:rPr>
        <w:t>2019, № 30, ст. 4101; № 31, ст. 4466</w:t>
      </w:r>
      <w:r w:rsidRPr="00E2720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5993">
        <w:rPr>
          <w:sz w:val="28"/>
          <w:szCs w:val="28"/>
        </w:rPr>
        <w:t>п р и к а з ы в а ю:</w:t>
      </w:r>
    </w:p>
    <w:p w14:paraId="3E25CD45" w14:textId="77777777" w:rsidR="00DA16A7" w:rsidRDefault="00F37595" w:rsidP="00833B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16A7">
        <w:rPr>
          <w:sz w:val="28"/>
          <w:szCs w:val="28"/>
        </w:rPr>
        <w:t xml:space="preserve">Дополнить </w:t>
      </w:r>
      <w:r w:rsidRPr="00F37595">
        <w:rPr>
          <w:sz w:val="28"/>
          <w:szCs w:val="28"/>
        </w:rPr>
        <w:t>п</w:t>
      </w:r>
      <w:r w:rsidRPr="00DA16A7">
        <w:rPr>
          <w:sz w:val="28"/>
          <w:szCs w:val="28"/>
        </w:rPr>
        <w:t xml:space="preserve">риказ </w:t>
      </w:r>
      <w:r w:rsidRPr="00F37595">
        <w:rPr>
          <w:sz w:val="28"/>
          <w:szCs w:val="28"/>
        </w:rPr>
        <w:t xml:space="preserve">Министерства финансов Российской Федерации </w:t>
      </w:r>
      <w:r w:rsidRPr="00DA16A7">
        <w:rPr>
          <w:sz w:val="28"/>
          <w:szCs w:val="28"/>
        </w:rPr>
        <w:t>от 28 декабря 2010 г. </w:t>
      </w:r>
      <w:r w:rsidRPr="00F37595">
        <w:rPr>
          <w:sz w:val="28"/>
          <w:szCs w:val="28"/>
        </w:rPr>
        <w:t>№</w:t>
      </w:r>
      <w:r w:rsidRPr="00DA16A7">
        <w:rPr>
          <w:sz w:val="28"/>
          <w:szCs w:val="28"/>
        </w:rPr>
        <w:t> 191н</w:t>
      </w:r>
      <w:r w:rsidRPr="00F37595">
        <w:rPr>
          <w:sz w:val="28"/>
          <w:szCs w:val="28"/>
        </w:rPr>
        <w:t xml:space="preserve"> «</w:t>
      </w:r>
      <w:r w:rsidRPr="00DA16A7">
        <w:rPr>
          <w:sz w:val="28"/>
          <w:szCs w:val="28"/>
        </w:rPr>
        <w:t xml:space="preserve">Об утверждении Инструкции о порядке составления и представления годовой, квартальной и месячной </w:t>
      </w:r>
      <w:proofErr w:type="spellStart"/>
      <w:r w:rsidRPr="00DA16A7">
        <w:rPr>
          <w:sz w:val="28"/>
          <w:szCs w:val="28"/>
        </w:rPr>
        <w:t>отчетности</w:t>
      </w:r>
      <w:proofErr w:type="spellEnd"/>
      <w:r w:rsidRPr="00DA16A7">
        <w:rPr>
          <w:sz w:val="28"/>
          <w:szCs w:val="28"/>
        </w:rPr>
        <w:t xml:space="preserve"> </w:t>
      </w:r>
      <w:r w:rsidRPr="00DA16A7">
        <w:rPr>
          <w:sz w:val="28"/>
          <w:szCs w:val="28"/>
        </w:rPr>
        <w:lastRenderedPageBreak/>
        <w:t>об исполнении бюджетов бюджетной системы Российской Федерации</w:t>
      </w:r>
      <w:r w:rsidRPr="00F37595">
        <w:rPr>
          <w:sz w:val="28"/>
          <w:szCs w:val="28"/>
        </w:rPr>
        <w:t>»</w:t>
      </w:r>
      <w:r w:rsidRPr="00833BCB">
        <w:rPr>
          <w:sz w:val="28"/>
          <w:szCs w:val="28"/>
        </w:rPr>
        <w:footnoteReference w:id="1"/>
      </w:r>
      <w:r>
        <w:rPr>
          <w:sz w:val="28"/>
          <w:szCs w:val="28"/>
        </w:rPr>
        <w:t xml:space="preserve"> (далее </w:t>
      </w:r>
      <w:r w:rsidR="00833BCB">
        <w:rPr>
          <w:sz w:val="28"/>
          <w:szCs w:val="28"/>
        </w:rPr>
        <w:t>–</w:t>
      </w:r>
      <w:r>
        <w:rPr>
          <w:sz w:val="28"/>
          <w:szCs w:val="28"/>
        </w:rPr>
        <w:t xml:space="preserve"> Прик</w:t>
      </w:r>
      <w:r w:rsidR="00833BCB">
        <w:rPr>
          <w:sz w:val="28"/>
          <w:szCs w:val="28"/>
        </w:rPr>
        <w:t xml:space="preserve">аз) </w:t>
      </w:r>
      <w:r w:rsidR="00DA16A7">
        <w:rPr>
          <w:sz w:val="28"/>
          <w:szCs w:val="28"/>
        </w:rPr>
        <w:t>пунктом 2.1 следующего содержания:</w:t>
      </w:r>
    </w:p>
    <w:p w14:paraId="4B409D9E" w14:textId="77777777" w:rsidR="008660FA" w:rsidRDefault="00DA16A7" w:rsidP="00D309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="008660FA">
        <w:rPr>
          <w:sz w:val="28"/>
          <w:szCs w:val="28"/>
        </w:rPr>
        <w:t xml:space="preserve">Составление и </w:t>
      </w:r>
      <w:r>
        <w:rPr>
          <w:sz w:val="28"/>
          <w:szCs w:val="28"/>
        </w:rPr>
        <w:t>представлени</w:t>
      </w:r>
      <w:r w:rsidR="008660FA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бюджетной </w:t>
      </w:r>
      <w:proofErr w:type="spellStart"/>
      <w:r>
        <w:rPr>
          <w:sz w:val="28"/>
          <w:szCs w:val="28"/>
        </w:rPr>
        <w:t>отчетност</w:t>
      </w:r>
      <w:r w:rsidR="00A94579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по состоянию на 1 апреля 2020 г</w:t>
      </w:r>
      <w:r w:rsidR="00C46DB5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C46DB5">
        <w:rPr>
          <w:sz w:val="28"/>
          <w:szCs w:val="28"/>
        </w:rPr>
        <w:t>о</w:t>
      </w:r>
      <w:r w:rsidR="008660FA">
        <w:rPr>
          <w:sz w:val="28"/>
          <w:szCs w:val="28"/>
        </w:rPr>
        <w:t xml:space="preserve">существляется с </w:t>
      </w:r>
      <w:proofErr w:type="spellStart"/>
      <w:r w:rsidR="008660FA">
        <w:rPr>
          <w:sz w:val="28"/>
          <w:szCs w:val="28"/>
        </w:rPr>
        <w:t>учетом</w:t>
      </w:r>
      <w:proofErr w:type="spellEnd"/>
      <w:r w:rsidR="008660FA">
        <w:rPr>
          <w:sz w:val="28"/>
          <w:szCs w:val="28"/>
        </w:rPr>
        <w:t xml:space="preserve"> следующих положений:</w:t>
      </w:r>
    </w:p>
    <w:p w14:paraId="08EB902B" w14:textId="77777777" w:rsidR="008660FA" w:rsidRDefault="00C46DB5" w:rsidP="008660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распорядителем, распорядителем, получателем бюджетных средств, главным</w:t>
      </w:r>
      <w:r w:rsidR="008660F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="008660FA">
        <w:rPr>
          <w:sz w:val="28"/>
          <w:szCs w:val="28"/>
        </w:rPr>
        <w:t>, администратор</w:t>
      </w:r>
      <w:r>
        <w:rPr>
          <w:sz w:val="28"/>
          <w:szCs w:val="28"/>
        </w:rPr>
        <w:t>ом</w:t>
      </w:r>
      <w:r w:rsidR="008660FA">
        <w:rPr>
          <w:sz w:val="28"/>
          <w:szCs w:val="28"/>
        </w:rPr>
        <w:t xml:space="preserve"> источников финансирования дефицита бюджета, главн</w:t>
      </w:r>
      <w:r>
        <w:rPr>
          <w:sz w:val="28"/>
          <w:szCs w:val="28"/>
        </w:rPr>
        <w:t>ым</w:t>
      </w:r>
      <w:r w:rsidR="008660F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="008660FA">
        <w:rPr>
          <w:sz w:val="28"/>
          <w:szCs w:val="28"/>
        </w:rPr>
        <w:t>, администратор</w:t>
      </w:r>
      <w:r>
        <w:rPr>
          <w:sz w:val="28"/>
          <w:szCs w:val="28"/>
        </w:rPr>
        <w:t>ом</w:t>
      </w:r>
      <w:r w:rsidR="008660FA">
        <w:rPr>
          <w:sz w:val="28"/>
          <w:szCs w:val="28"/>
        </w:rPr>
        <w:t xml:space="preserve"> доходов бюджета:</w:t>
      </w:r>
    </w:p>
    <w:p w14:paraId="500665F6" w14:textId="77777777" w:rsidR="00C46DB5" w:rsidRDefault="00C46DB5" w:rsidP="00C46D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(ф. 0503128),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(далее -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(ф. 0503128-НП)</w:t>
      </w:r>
      <w:r w:rsidR="00C64034" w:rsidRPr="00C64034">
        <w:rPr>
          <w:sz w:val="28"/>
          <w:szCs w:val="28"/>
        </w:rPr>
        <w:t xml:space="preserve"> </w:t>
      </w:r>
      <w:r w:rsidR="00C64034">
        <w:rPr>
          <w:sz w:val="28"/>
          <w:szCs w:val="28"/>
        </w:rPr>
        <w:t>не составля</w:t>
      </w:r>
      <w:r w:rsidR="00A94579">
        <w:rPr>
          <w:sz w:val="28"/>
          <w:szCs w:val="28"/>
        </w:rPr>
        <w:t>е</w:t>
      </w:r>
      <w:r w:rsidR="00C64034">
        <w:rPr>
          <w:sz w:val="28"/>
          <w:szCs w:val="28"/>
        </w:rPr>
        <w:t>тся и не представля</w:t>
      </w:r>
      <w:r w:rsidR="00A94579">
        <w:rPr>
          <w:sz w:val="28"/>
          <w:szCs w:val="28"/>
        </w:rPr>
        <w:t>е</w:t>
      </w:r>
      <w:r w:rsidR="00C64034">
        <w:rPr>
          <w:sz w:val="28"/>
          <w:szCs w:val="28"/>
        </w:rPr>
        <w:t>тся;</w:t>
      </w:r>
    </w:p>
    <w:p w14:paraId="20826BE1" w14:textId="77777777" w:rsidR="00681C7F" w:rsidRDefault="006C018E" w:rsidP="00681C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023CC">
        <w:rPr>
          <w:sz w:val="28"/>
          <w:szCs w:val="28"/>
        </w:rPr>
        <w:t>Отчет</w:t>
      </w:r>
      <w:proofErr w:type="spellEnd"/>
      <w:r w:rsidRPr="000023CC">
        <w:rPr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</w:t>
      </w:r>
      <w:r w:rsidRPr="000023CC">
        <w:rPr>
          <w:sz w:val="28"/>
          <w:szCs w:val="28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DC6108">
          <w:rPr>
            <w:sz w:val="28"/>
            <w:szCs w:val="28"/>
          </w:rPr>
          <w:t>ф. 0503127</w:t>
        </w:r>
      </w:hyperlink>
      <w:r w:rsidRPr="000023CC">
        <w:rPr>
          <w:sz w:val="28"/>
          <w:szCs w:val="28"/>
        </w:rPr>
        <w:t>)</w:t>
      </w:r>
      <w:r w:rsidRPr="00DC6108">
        <w:rPr>
          <w:sz w:val="28"/>
          <w:szCs w:val="28"/>
        </w:rPr>
        <w:t xml:space="preserve"> </w:t>
      </w:r>
      <w:r w:rsidR="00681C7F">
        <w:rPr>
          <w:sz w:val="28"/>
          <w:szCs w:val="28"/>
        </w:rPr>
        <w:t xml:space="preserve">составляется в соответствии с пунктами 63 – 65 Инструкции о порядке составления и представления годовой, квартальной и месячной </w:t>
      </w:r>
      <w:proofErr w:type="spellStart"/>
      <w:r w:rsidR="00681C7F">
        <w:rPr>
          <w:sz w:val="28"/>
          <w:szCs w:val="28"/>
        </w:rPr>
        <w:t>отчетности</w:t>
      </w:r>
      <w:proofErr w:type="spellEnd"/>
      <w:r w:rsidR="00681C7F">
        <w:rPr>
          <w:sz w:val="28"/>
          <w:szCs w:val="28"/>
        </w:rPr>
        <w:t xml:space="preserve"> об исполнении бюджетов бюджетной системы Российской Федерации</w:t>
      </w:r>
      <w:r w:rsidR="00A94579">
        <w:rPr>
          <w:sz w:val="28"/>
          <w:szCs w:val="28"/>
        </w:rPr>
        <w:t>;</w:t>
      </w:r>
    </w:p>
    <w:p w14:paraId="46716497" w14:textId="77777777" w:rsidR="00BB3517" w:rsidRDefault="00BB3517" w:rsidP="00E502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Пояснительная записка (ф. 0503160) </w:t>
      </w:r>
      <w:r w:rsidR="00066EF3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в текстовой части </w:t>
      </w:r>
      <w:r>
        <w:rPr>
          <w:sz w:val="28"/>
          <w:szCs w:val="28"/>
          <w:lang w:eastAsia="ru-RU"/>
        </w:rPr>
        <w:t xml:space="preserve">в случае необходимости пояснения отдельных показателей бюджетной </w:t>
      </w:r>
      <w:proofErr w:type="spellStart"/>
      <w:r>
        <w:rPr>
          <w:sz w:val="28"/>
          <w:szCs w:val="28"/>
          <w:lang w:eastAsia="ru-RU"/>
        </w:rPr>
        <w:t>отчетности</w:t>
      </w:r>
      <w:proofErr w:type="spellEnd"/>
      <w:r>
        <w:rPr>
          <w:sz w:val="28"/>
          <w:szCs w:val="28"/>
          <w:lang w:eastAsia="ru-RU"/>
        </w:rPr>
        <w:t>;</w:t>
      </w:r>
    </w:p>
    <w:p w14:paraId="072CC422" w14:textId="77777777" w:rsidR="00F00104" w:rsidRDefault="00F00104" w:rsidP="00066E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бюджета (ф. 0503164) составля</w:t>
      </w:r>
      <w:r w:rsidR="00066EF3">
        <w:rPr>
          <w:sz w:val="28"/>
          <w:szCs w:val="28"/>
        </w:rPr>
        <w:t>ю</w:t>
      </w:r>
      <w:r>
        <w:rPr>
          <w:sz w:val="28"/>
          <w:szCs w:val="28"/>
        </w:rPr>
        <w:t>тся по групп</w:t>
      </w:r>
      <w:r w:rsidR="00066EF3">
        <w:rPr>
          <w:sz w:val="28"/>
          <w:szCs w:val="28"/>
        </w:rPr>
        <w:t>е</w:t>
      </w:r>
      <w:r>
        <w:rPr>
          <w:sz w:val="28"/>
          <w:szCs w:val="28"/>
        </w:rPr>
        <w:t xml:space="preserve"> граф «</w:t>
      </w:r>
      <w:r w:rsidR="00066EF3">
        <w:rPr>
          <w:sz w:val="28"/>
          <w:szCs w:val="28"/>
        </w:rPr>
        <w:t xml:space="preserve">Причины </w:t>
      </w:r>
      <w:r>
        <w:rPr>
          <w:sz w:val="28"/>
          <w:szCs w:val="28"/>
        </w:rPr>
        <w:t>отклонений от планового процента»;</w:t>
      </w:r>
    </w:p>
    <w:p w14:paraId="5B6D0692" w14:textId="77777777" w:rsidR="00BB3517" w:rsidRDefault="00CA688C" w:rsidP="00BB35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на счетах получателя бюджетных средств</w:t>
      </w:r>
      <w:r w:rsidR="00E5025A">
        <w:rPr>
          <w:sz w:val="28"/>
          <w:szCs w:val="28"/>
        </w:rPr>
        <w:t xml:space="preserve"> (ф. 0503178) </w:t>
      </w:r>
      <w:r w:rsidR="00066EF3">
        <w:rPr>
          <w:sz w:val="28"/>
          <w:szCs w:val="28"/>
        </w:rPr>
        <w:t>составляются</w:t>
      </w:r>
      <w:r w:rsidR="00E5025A">
        <w:rPr>
          <w:sz w:val="28"/>
          <w:szCs w:val="28"/>
        </w:rPr>
        <w:t xml:space="preserve"> по разделу 1 «</w:t>
      </w:r>
      <w:r w:rsidR="00E5025A" w:rsidRPr="00E5025A">
        <w:rPr>
          <w:sz w:val="28"/>
          <w:szCs w:val="28"/>
        </w:rPr>
        <w:t>Счета в кредитных организациях</w:t>
      </w:r>
      <w:r w:rsidR="00E5025A">
        <w:rPr>
          <w:sz w:val="28"/>
          <w:szCs w:val="28"/>
        </w:rPr>
        <w:t>»</w:t>
      </w:r>
      <w:r w:rsidR="00BB3517">
        <w:rPr>
          <w:sz w:val="28"/>
          <w:szCs w:val="28"/>
        </w:rPr>
        <w:t xml:space="preserve"> по бюджетной деятельности;</w:t>
      </w:r>
    </w:p>
    <w:p w14:paraId="00A1EE0D" w14:textId="77777777" w:rsidR="00066EF3" w:rsidRDefault="00066EF3" w:rsidP="00066E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финансового органа, уполномоченного на формирование бюджетной </w:t>
      </w:r>
      <w:proofErr w:type="spellStart"/>
      <w:r>
        <w:rPr>
          <w:sz w:val="28"/>
          <w:szCs w:val="28"/>
        </w:rPr>
        <w:t>отчетности</w:t>
      </w:r>
      <w:proofErr w:type="spellEnd"/>
      <w:r>
        <w:rPr>
          <w:sz w:val="28"/>
          <w:szCs w:val="28"/>
        </w:rPr>
        <w:t xml:space="preserve"> об исполнении соответствующего консолидированного бюджета Российской Федерации</w:t>
      </w:r>
      <w:r w:rsidR="00AB3CB9">
        <w:rPr>
          <w:sz w:val="28"/>
          <w:szCs w:val="28"/>
        </w:rPr>
        <w:t>:</w:t>
      </w:r>
    </w:p>
    <w:p w14:paraId="5F36287C" w14:textId="77777777" w:rsidR="00AB3CB9" w:rsidRDefault="00AB3CB9" w:rsidP="00066E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(ф. 0503128-НП) не составляется и не представляется;</w:t>
      </w:r>
    </w:p>
    <w:p w14:paraId="3BBC0CFE" w14:textId="77777777" w:rsidR="00AB3CB9" w:rsidRDefault="00AB3CB9" w:rsidP="00AB3C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Пояснительная записка к </w:t>
      </w:r>
      <w:proofErr w:type="spellStart"/>
      <w:r>
        <w:rPr>
          <w:sz w:val="28"/>
          <w:szCs w:val="28"/>
        </w:rPr>
        <w:t>отчету</w:t>
      </w:r>
      <w:proofErr w:type="spellEnd"/>
      <w:r>
        <w:rPr>
          <w:sz w:val="28"/>
          <w:szCs w:val="28"/>
        </w:rPr>
        <w:t xml:space="preserve"> об исполнении консолидированного бюджета (ф. 0503360) составляется в текстовой части </w:t>
      </w:r>
      <w:r>
        <w:rPr>
          <w:sz w:val="28"/>
          <w:szCs w:val="28"/>
          <w:lang w:eastAsia="ru-RU"/>
        </w:rPr>
        <w:t xml:space="preserve">в случае необходимости пояснения отдельных показателей бюджетной </w:t>
      </w:r>
      <w:proofErr w:type="spellStart"/>
      <w:r>
        <w:rPr>
          <w:sz w:val="28"/>
          <w:szCs w:val="28"/>
          <w:lang w:eastAsia="ru-RU"/>
        </w:rPr>
        <w:t>отчетности</w:t>
      </w:r>
      <w:proofErr w:type="spellEnd"/>
      <w:r>
        <w:rPr>
          <w:sz w:val="28"/>
          <w:szCs w:val="28"/>
          <w:lang w:eastAsia="ru-RU"/>
        </w:rPr>
        <w:t>;</w:t>
      </w:r>
    </w:p>
    <w:p w14:paraId="384B3973" w14:textId="77777777" w:rsidR="00AB3CB9" w:rsidRDefault="00AB3CB9" w:rsidP="00AB3C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консолидированного бюджета (ф. 0503364) не составляется и не представляется;</w:t>
      </w:r>
    </w:p>
    <w:p w14:paraId="38E7CE10" w14:textId="77777777" w:rsidR="00A37263" w:rsidRDefault="00A37263" w:rsidP="00A372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сведения, раскрывающие информацию о ходе реализации государственными (муниципальными) бюджетными и автономными учреждениями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субсидии на иные цели и субсидии на цели </w:t>
      </w:r>
      <w:r>
        <w:rPr>
          <w:sz w:val="28"/>
          <w:szCs w:val="28"/>
        </w:rPr>
        <w:lastRenderedPageBreak/>
        <w:t>осуществления капитальных вложений, не составляются и не представляются;</w:t>
      </w:r>
    </w:p>
    <w:p w14:paraId="2FD91B1F" w14:textId="77777777" w:rsidR="00A37263" w:rsidRDefault="00E83344" w:rsidP="00A372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консолидированная бухгалтерская (финансовая) </w:t>
      </w:r>
      <w:proofErr w:type="spellStart"/>
      <w:r>
        <w:rPr>
          <w:sz w:val="28"/>
          <w:szCs w:val="28"/>
        </w:rPr>
        <w:t>отчетность</w:t>
      </w:r>
      <w:proofErr w:type="spellEnd"/>
      <w:r>
        <w:rPr>
          <w:sz w:val="28"/>
          <w:szCs w:val="28"/>
        </w:rPr>
        <w:t xml:space="preserve"> бюджетных и автономных учреждений не представляется</w:t>
      </w:r>
      <w:r w:rsidR="0088238F">
        <w:rPr>
          <w:sz w:val="28"/>
          <w:szCs w:val="28"/>
        </w:rPr>
        <w:t>.».</w:t>
      </w:r>
    </w:p>
    <w:p w14:paraId="36F24FE6" w14:textId="77777777" w:rsidR="00DB1C40" w:rsidRPr="00833BCB" w:rsidRDefault="00F37595" w:rsidP="00833B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3BCB">
        <w:rPr>
          <w:sz w:val="28"/>
          <w:szCs w:val="28"/>
        </w:rPr>
        <w:t>2</w:t>
      </w:r>
      <w:r w:rsidR="00186F04" w:rsidRPr="00833BCB">
        <w:rPr>
          <w:sz w:val="28"/>
          <w:szCs w:val="28"/>
        </w:rPr>
        <w:t>. </w:t>
      </w:r>
      <w:r w:rsidR="00085947" w:rsidRPr="00833BCB">
        <w:rPr>
          <w:sz w:val="28"/>
          <w:szCs w:val="28"/>
        </w:rPr>
        <w:t>Контроль за исполнением настоящего приказа возложить на первого заместителя Министра финансов Российской Федерации</w:t>
      </w:r>
      <w:r w:rsidR="00085947" w:rsidRPr="00833BCB">
        <w:rPr>
          <w:sz w:val="28"/>
          <w:szCs w:val="28"/>
        </w:rPr>
        <w:br/>
        <w:t>Т.Г. Нестеренко.</w:t>
      </w:r>
    </w:p>
    <w:p w14:paraId="08F00A04" w14:textId="77777777" w:rsidR="00EC104C" w:rsidRPr="00833BCB" w:rsidRDefault="00EC104C" w:rsidP="00833B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BBCFEA9" w14:textId="77777777"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14:paraId="1C8296FA" w14:textId="77777777"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14:paraId="58E6B8C7" w14:textId="77777777" w:rsidR="00FA14E1" w:rsidRPr="009437DE" w:rsidRDefault="00FA14E1" w:rsidP="00FA14E1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33BCB">
        <w:rPr>
          <w:sz w:val="28"/>
          <w:szCs w:val="28"/>
        </w:rPr>
        <w:tab/>
      </w:r>
      <w:r w:rsidR="00833BCB">
        <w:rPr>
          <w:sz w:val="28"/>
          <w:szCs w:val="28"/>
        </w:rPr>
        <w:tab/>
      </w:r>
      <w:r w:rsidR="00833BC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2D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5832D9">
        <w:rPr>
          <w:sz w:val="28"/>
          <w:szCs w:val="28"/>
        </w:rPr>
        <w:t>А.Г. Силуанов</w:t>
      </w:r>
    </w:p>
    <w:p w14:paraId="264BA0D5" w14:textId="77777777" w:rsidR="00486C9D" w:rsidRPr="009437DE" w:rsidRDefault="00486C9D" w:rsidP="00BA52B2">
      <w:pPr>
        <w:jc w:val="both"/>
        <w:rPr>
          <w:sz w:val="28"/>
          <w:szCs w:val="28"/>
        </w:rPr>
      </w:pPr>
    </w:p>
    <w:sectPr w:rsidR="00486C9D" w:rsidRPr="009437DE" w:rsidSect="00EC104C">
      <w:headerReference w:type="even" r:id="rId8"/>
      <w:headerReference w:type="default" r:id="rId9"/>
      <w:footnotePr>
        <w:numFmt w:val="chicago"/>
      </w:footnotePr>
      <w:pgSz w:w="11906" w:h="16838"/>
      <w:pgMar w:top="1418" w:right="1134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213C" w14:textId="77777777" w:rsidR="00044E8F" w:rsidRDefault="00044E8F">
      <w:r>
        <w:separator/>
      </w:r>
    </w:p>
  </w:endnote>
  <w:endnote w:type="continuationSeparator" w:id="0">
    <w:p w14:paraId="562E0E1F" w14:textId="77777777" w:rsidR="00044E8F" w:rsidRDefault="0004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6F4C" w14:textId="77777777" w:rsidR="00044E8F" w:rsidRDefault="00044E8F">
      <w:r>
        <w:separator/>
      </w:r>
    </w:p>
  </w:footnote>
  <w:footnote w:type="continuationSeparator" w:id="0">
    <w:p w14:paraId="088A0A84" w14:textId="77777777" w:rsidR="00044E8F" w:rsidRDefault="00044E8F">
      <w:r>
        <w:continuationSeparator/>
      </w:r>
    </w:p>
  </w:footnote>
  <w:footnote w:id="1">
    <w:p w14:paraId="38465587" w14:textId="77777777" w:rsidR="00F37595" w:rsidRDefault="00F37595" w:rsidP="00F37595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350962">
        <w:t xml:space="preserve">С изменениями, внесенными приказами Министерства финансов Российской Федерации </w:t>
      </w:r>
      <w:r w:rsidRPr="00350962">
        <w:br/>
        <w:t>от 29</w:t>
      </w:r>
      <w:r w:rsidRPr="0044524F">
        <w:t xml:space="preserve"> декабря 2011</w:t>
      </w:r>
      <w:r>
        <w:t> </w:t>
      </w:r>
      <w:r w:rsidRPr="0044524F">
        <w:t xml:space="preserve">г. </w:t>
      </w:r>
      <w:r>
        <w:t>№</w:t>
      </w:r>
      <w:r w:rsidRPr="0044524F">
        <w:t xml:space="preserve"> 191н (зарегистрирован в Министерстве юстиции Российской Федерации </w:t>
      </w:r>
      <w:r>
        <w:br/>
      </w:r>
      <w:r w:rsidRPr="0044524F">
        <w:t xml:space="preserve">16 февраля 2012 г., регистрационный номер 23229), от 26 октября 2012 г. </w:t>
      </w:r>
      <w:r>
        <w:t>№</w:t>
      </w:r>
      <w:r w:rsidRPr="0044524F">
        <w:t xml:space="preserve"> 138н (зарегистрирован в Министерстве юстиции Российской Федерации 21 декабря 2012 г., регистрационный номер 26253), </w:t>
      </w:r>
      <w:r>
        <w:br/>
        <w:t>от </w:t>
      </w:r>
      <w:r w:rsidRPr="0044524F">
        <w:t>19 декабря 2014</w:t>
      </w:r>
      <w:r>
        <w:t> </w:t>
      </w:r>
      <w:r w:rsidRPr="0044524F">
        <w:t xml:space="preserve">г. </w:t>
      </w:r>
      <w:r>
        <w:t>№ </w:t>
      </w:r>
      <w:r w:rsidRPr="0044524F">
        <w:t xml:space="preserve">157н (зарегистрирован в Министерстве юстиции Российской Федерации </w:t>
      </w:r>
      <w:r>
        <w:br/>
      </w:r>
      <w:r w:rsidRPr="0044524F">
        <w:t xml:space="preserve">4 февраля 2015 г., регистрационный номер 35856), от 26 августа 2015 г. </w:t>
      </w:r>
      <w:r>
        <w:t>№ </w:t>
      </w:r>
      <w:r w:rsidRPr="0044524F">
        <w:t xml:space="preserve">135н (зарегистрирован в Министерстве юстиции Российской Федерации 4 сентября 2015 г., регистрационный номер 38821), </w:t>
      </w:r>
      <w:r>
        <w:br/>
      </w:r>
      <w:r w:rsidRPr="0044524F">
        <w:t xml:space="preserve">от 31 декабря 2015 г. </w:t>
      </w:r>
      <w:r>
        <w:t>№</w:t>
      </w:r>
      <w:r w:rsidRPr="0044524F">
        <w:t xml:space="preserve"> 229н (зарегистрирован в Министерстве юстиции Российской Федерации </w:t>
      </w:r>
      <w:r>
        <w:br/>
      </w:r>
      <w:r w:rsidRPr="0044524F">
        <w:t xml:space="preserve">3 марта 2016 г., регистрационный номер 41312), от 16 ноября 2016 г. </w:t>
      </w:r>
      <w:r>
        <w:t>№</w:t>
      </w:r>
      <w:r w:rsidRPr="0044524F">
        <w:t xml:space="preserve"> 209н (зарегистрирован в Министерстве юстиции Российской Федерации 15 декабря 2016 г., регистрационный номер 44741), </w:t>
      </w:r>
      <w:r>
        <w:br/>
      </w:r>
      <w:r w:rsidRPr="0044524F">
        <w:t xml:space="preserve">от 2 ноября 2017 </w:t>
      </w:r>
      <w:r>
        <w:t xml:space="preserve">г. № </w:t>
      </w:r>
      <w:r w:rsidRPr="0044524F">
        <w:t xml:space="preserve">176н (зарегистрирован в Министерстве юстиции Российской Федерации </w:t>
      </w:r>
      <w:r>
        <w:br/>
      </w:r>
      <w:r w:rsidRPr="0044524F">
        <w:t>5 декабря 2017 г., регистрационный номер 49101)</w:t>
      </w:r>
      <w:r>
        <w:t>, от 7 марта 2018 г. № 43н (зарегистрирован в Министерстве юстиции Российской Федерации 30 марта 2018 г., регистрационный номер 50573),</w:t>
      </w:r>
      <w:r>
        <w:br/>
        <w:t>от 30 ноября 2018 г. № 244н (зарегистрирован в Министерстве юстиции Российской Федерации</w:t>
      </w:r>
      <w:r>
        <w:br/>
        <w:t>27 декабря 2018 г., регистрационный номер 53200), от 28 февраля 2019 г. № 31н (зарегистрирован в Министерстве юстиции Российской Федерации 11 апреля 2019 г., регистрационный номер 54342), от 16 мая 2019 г. № 72н (зарегистрирован в Министерстве юстиции Российской Федерации</w:t>
      </w:r>
      <w:r>
        <w:br/>
        <w:t>11 июня 2019 г., регистрационный номер 54911), от 20 августа 2019г. № 131 н</w:t>
      </w:r>
      <w:r w:rsidRPr="00F37595">
        <w:t xml:space="preserve"> </w:t>
      </w:r>
      <w:r>
        <w:t xml:space="preserve">(зарегистрирован в Министерстве юстиции Российской Федерации </w:t>
      </w:r>
      <w:r w:rsidRPr="00F37595">
        <w:t xml:space="preserve">8 октября 2019 г., регистрационный номер </w:t>
      </w:r>
      <w:r>
        <w:t>56184), от 31 января 2020 г. № 13н (зарегистрирован в Министерстве юстиции Российской Федерации</w:t>
      </w:r>
      <w:r>
        <w:br/>
        <w:t>10 марта 2020 г., регистрационный номер 57697).</w:t>
      </w:r>
    </w:p>
    <w:p w14:paraId="7D4BF02F" w14:textId="77777777" w:rsidR="00F37595" w:rsidRDefault="00F37595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4390" w14:textId="77777777"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EABC381" w14:textId="77777777"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09E7" w14:textId="77777777"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675F2">
      <w:rPr>
        <w:noProof/>
      </w:rPr>
      <w:t>4</w:t>
    </w:r>
    <w:r>
      <w:fldChar w:fldCharType="end"/>
    </w:r>
  </w:p>
  <w:p w14:paraId="7C24A8E6" w14:textId="77777777"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03D0229"/>
    <w:multiLevelType w:val="hybridMultilevel"/>
    <w:tmpl w:val="EB18B0D8"/>
    <w:lvl w:ilvl="0" w:tplc="5F46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 w15:restartNumberingAfterBreak="0">
    <w:nsid w:val="612E5E0D"/>
    <w:multiLevelType w:val="hybridMultilevel"/>
    <w:tmpl w:val="891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26"/>
    <w:rsid w:val="000023CC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4E8F"/>
    <w:rsid w:val="00046494"/>
    <w:rsid w:val="000468FA"/>
    <w:rsid w:val="00051711"/>
    <w:rsid w:val="00052733"/>
    <w:rsid w:val="00054570"/>
    <w:rsid w:val="000557EC"/>
    <w:rsid w:val="00057416"/>
    <w:rsid w:val="00060E2D"/>
    <w:rsid w:val="00060FC3"/>
    <w:rsid w:val="0006181A"/>
    <w:rsid w:val="0006368E"/>
    <w:rsid w:val="00063949"/>
    <w:rsid w:val="000663B1"/>
    <w:rsid w:val="00066EF3"/>
    <w:rsid w:val="000752C1"/>
    <w:rsid w:val="00076BB1"/>
    <w:rsid w:val="00080360"/>
    <w:rsid w:val="00080D90"/>
    <w:rsid w:val="00081689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D10"/>
    <w:rsid w:val="000D205D"/>
    <w:rsid w:val="000D43E9"/>
    <w:rsid w:val="000D6937"/>
    <w:rsid w:val="000D7B73"/>
    <w:rsid w:val="000E0A85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D31"/>
    <w:rsid w:val="00103AD6"/>
    <w:rsid w:val="00104740"/>
    <w:rsid w:val="001108F8"/>
    <w:rsid w:val="0011259B"/>
    <w:rsid w:val="00115726"/>
    <w:rsid w:val="00116463"/>
    <w:rsid w:val="001168E2"/>
    <w:rsid w:val="00120242"/>
    <w:rsid w:val="0012031A"/>
    <w:rsid w:val="00120504"/>
    <w:rsid w:val="001222CC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A5A1A"/>
    <w:rsid w:val="001B3AA0"/>
    <w:rsid w:val="001B54AE"/>
    <w:rsid w:val="001C01EB"/>
    <w:rsid w:val="001C0FB0"/>
    <w:rsid w:val="001C1713"/>
    <w:rsid w:val="001C49A7"/>
    <w:rsid w:val="001D1241"/>
    <w:rsid w:val="001D24B3"/>
    <w:rsid w:val="001D2902"/>
    <w:rsid w:val="001D431E"/>
    <w:rsid w:val="001D476B"/>
    <w:rsid w:val="001D71C1"/>
    <w:rsid w:val="001D7FEA"/>
    <w:rsid w:val="001E0730"/>
    <w:rsid w:val="001E3F21"/>
    <w:rsid w:val="001E4C74"/>
    <w:rsid w:val="001E691B"/>
    <w:rsid w:val="001E6DD5"/>
    <w:rsid w:val="001E70F6"/>
    <w:rsid w:val="001F0DB5"/>
    <w:rsid w:val="001F22F1"/>
    <w:rsid w:val="001F29DD"/>
    <w:rsid w:val="00200B61"/>
    <w:rsid w:val="00201337"/>
    <w:rsid w:val="002020B6"/>
    <w:rsid w:val="00204C32"/>
    <w:rsid w:val="0021151D"/>
    <w:rsid w:val="00212D6A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297D"/>
    <w:rsid w:val="00263460"/>
    <w:rsid w:val="0026658A"/>
    <w:rsid w:val="002727CE"/>
    <w:rsid w:val="00272B20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D052A"/>
    <w:rsid w:val="002D16A1"/>
    <w:rsid w:val="002D4327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D78"/>
    <w:rsid w:val="00353264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690"/>
    <w:rsid w:val="003C370B"/>
    <w:rsid w:val="003C7148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276FE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65B0"/>
    <w:rsid w:val="00486C9D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56FD"/>
    <w:rsid w:val="004D6AEF"/>
    <w:rsid w:val="004D7FEE"/>
    <w:rsid w:val="004E4BF0"/>
    <w:rsid w:val="004E5403"/>
    <w:rsid w:val="004E7A63"/>
    <w:rsid w:val="004F1EE8"/>
    <w:rsid w:val="004F41E0"/>
    <w:rsid w:val="004F513A"/>
    <w:rsid w:val="004F525A"/>
    <w:rsid w:val="004F5517"/>
    <w:rsid w:val="004F7CE0"/>
    <w:rsid w:val="00502D4A"/>
    <w:rsid w:val="00504518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776A"/>
    <w:rsid w:val="00570456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4AA7"/>
    <w:rsid w:val="005B4BB4"/>
    <w:rsid w:val="005B4F0C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59B5"/>
    <w:rsid w:val="005E64F5"/>
    <w:rsid w:val="005E7345"/>
    <w:rsid w:val="005E76B8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241E9"/>
    <w:rsid w:val="00624424"/>
    <w:rsid w:val="006249A4"/>
    <w:rsid w:val="00624A10"/>
    <w:rsid w:val="00626576"/>
    <w:rsid w:val="00631BB2"/>
    <w:rsid w:val="00641CAA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0FB1"/>
    <w:rsid w:val="00681C7F"/>
    <w:rsid w:val="006879CA"/>
    <w:rsid w:val="0069133C"/>
    <w:rsid w:val="00691ED8"/>
    <w:rsid w:val="00692933"/>
    <w:rsid w:val="00697BCB"/>
    <w:rsid w:val="006A111A"/>
    <w:rsid w:val="006A2B21"/>
    <w:rsid w:val="006A3814"/>
    <w:rsid w:val="006A3F98"/>
    <w:rsid w:val="006A5F7A"/>
    <w:rsid w:val="006A64E6"/>
    <w:rsid w:val="006A67E1"/>
    <w:rsid w:val="006A7F79"/>
    <w:rsid w:val="006B10AC"/>
    <w:rsid w:val="006B2763"/>
    <w:rsid w:val="006B56A3"/>
    <w:rsid w:val="006B7A4F"/>
    <w:rsid w:val="006B7F5A"/>
    <w:rsid w:val="006C018E"/>
    <w:rsid w:val="006C30AA"/>
    <w:rsid w:val="006C4548"/>
    <w:rsid w:val="006C5E26"/>
    <w:rsid w:val="006C5FB4"/>
    <w:rsid w:val="006C6438"/>
    <w:rsid w:val="006D4343"/>
    <w:rsid w:val="006D5AB2"/>
    <w:rsid w:val="006D6953"/>
    <w:rsid w:val="006E17CC"/>
    <w:rsid w:val="006E2EA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208F6"/>
    <w:rsid w:val="007214B9"/>
    <w:rsid w:val="0072203B"/>
    <w:rsid w:val="00726A0A"/>
    <w:rsid w:val="007324CF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479B3"/>
    <w:rsid w:val="0075008A"/>
    <w:rsid w:val="00750356"/>
    <w:rsid w:val="00750BBF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6814"/>
    <w:rsid w:val="007705D7"/>
    <w:rsid w:val="00771233"/>
    <w:rsid w:val="00773A27"/>
    <w:rsid w:val="00774346"/>
    <w:rsid w:val="00777CE1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32BF"/>
    <w:rsid w:val="007C406A"/>
    <w:rsid w:val="007C4413"/>
    <w:rsid w:val="007C53A3"/>
    <w:rsid w:val="007D103A"/>
    <w:rsid w:val="007D21E4"/>
    <w:rsid w:val="007D2F41"/>
    <w:rsid w:val="007D307D"/>
    <w:rsid w:val="007D5C5F"/>
    <w:rsid w:val="007D6448"/>
    <w:rsid w:val="007E2C43"/>
    <w:rsid w:val="007E3468"/>
    <w:rsid w:val="007E3E00"/>
    <w:rsid w:val="007E57A9"/>
    <w:rsid w:val="007E5ADC"/>
    <w:rsid w:val="007E7027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545"/>
    <w:rsid w:val="008211DB"/>
    <w:rsid w:val="00822A49"/>
    <w:rsid w:val="0082754C"/>
    <w:rsid w:val="00833A75"/>
    <w:rsid w:val="00833BCB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0FA"/>
    <w:rsid w:val="0086646A"/>
    <w:rsid w:val="008705F9"/>
    <w:rsid w:val="00872DFD"/>
    <w:rsid w:val="008737E2"/>
    <w:rsid w:val="00874827"/>
    <w:rsid w:val="00875FD9"/>
    <w:rsid w:val="0087790B"/>
    <w:rsid w:val="00881EE3"/>
    <w:rsid w:val="0088238F"/>
    <w:rsid w:val="008843E4"/>
    <w:rsid w:val="008848AD"/>
    <w:rsid w:val="008851AF"/>
    <w:rsid w:val="00887FF5"/>
    <w:rsid w:val="00893157"/>
    <w:rsid w:val="00893561"/>
    <w:rsid w:val="00895CCF"/>
    <w:rsid w:val="008A00FB"/>
    <w:rsid w:val="008A293E"/>
    <w:rsid w:val="008A3976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62CF0"/>
    <w:rsid w:val="009644A3"/>
    <w:rsid w:val="00964DE9"/>
    <w:rsid w:val="00965AE2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9011D"/>
    <w:rsid w:val="00990DCB"/>
    <w:rsid w:val="00991FD5"/>
    <w:rsid w:val="00992E96"/>
    <w:rsid w:val="00993A12"/>
    <w:rsid w:val="00994829"/>
    <w:rsid w:val="0099622B"/>
    <w:rsid w:val="009975ED"/>
    <w:rsid w:val="009A0732"/>
    <w:rsid w:val="009A1434"/>
    <w:rsid w:val="009A1661"/>
    <w:rsid w:val="009A2F77"/>
    <w:rsid w:val="009A324E"/>
    <w:rsid w:val="009A3B52"/>
    <w:rsid w:val="009A69E5"/>
    <w:rsid w:val="009B2E20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4D3F"/>
    <w:rsid w:val="00A20CA4"/>
    <w:rsid w:val="00A219ED"/>
    <w:rsid w:val="00A225FA"/>
    <w:rsid w:val="00A23CA3"/>
    <w:rsid w:val="00A24B19"/>
    <w:rsid w:val="00A25271"/>
    <w:rsid w:val="00A257A1"/>
    <w:rsid w:val="00A30236"/>
    <w:rsid w:val="00A33FEA"/>
    <w:rsid w:val="00A36C18"/>
    <w:rsid w:val="00A37263"/>
    <w:rsid w:val="00A407C4"/>
    <w:rsid w:val="00A421F7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5E2B"/>
    <w:rsid w:val="00A86C9C"/>
    <w:rsid w:val="00A90735"/>
    <w:rsid w:val="00A94579"/>
    <w:rsid w:val="00A94AC8"/>
    <w:rsid w:val="00A95078"/>
    <w:rsid w:val="00A958C3"/>
    <w:rsid w:val="00AA1DA5"/>
    <w:rsid w:val="00AA71C8"/>
    <w:rsid w:val="00AA72B9"/>
    <w:rsid w:val="00AB1975"/>
    <w:rsid w:val="00AB3CB9"/>
    <w:rsid w:val="00AB6A8E"/>
    <w:rsid w:val="00AB713D"/>
    <w:rsid w:val="00AB7247"/>
    <w:rsid w:val="00AC0C01"/>
    <w:rsid w:val="00AC1C5A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5CA8"/>
    <w:rsid w:val="00AF5E11"/>
    <w:rsid w:val="00AF6EE1"/>
    <w:rsid w:val="00B0018F"/>
    <w:rsid w:val="00B015D9"/>
    <w:rsid w:val="00B04FEE"/>
    <w:rsid w:val="00B05E33"/>
    <w:rsid w:val="00B071A2"/>
    <w:rsid w:val="00B10206"/>
    <w:rsid w:val="00B124B5"/>
    <w:rsid w:val="00B13E84"/>
    <w:rsid w:val="00B14124"/>
    <w:rsid w:val="00B16355"/>
    <w:rsid w:val="00B20200"/>
    <w:rsid w:val="00B2123B"/>
    <w:rsid w:val="00B212DC"/>
    <w:rsid w:val="00B2131E"/>
    <w:rsid w:val="00B2243D"/>
    <w:rsid w:val="00B23E26"/>
    <w:rsid w:val="00B24AED"/>
    <w:rsid w:val="00B2564D"/>
    <w:rsid w:val="00B30633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30A5"/>
    <w:rsid w:val="00B5322D"/>
    <w:rsid w:val="00B56DAB"/>
    <w:rsid w:val="00B56FFC"/>
    <w:rsid w:val="00B62787"/>
    <w:rsid w:val="00B62B00"/>
    <w:rsid w:val="00B64F49"/>
    <w:rsid w:val="00B65303"/>
    <w:rsid w:val="00B65DFA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2B2"/>
    <w:rsid w:val="00BA5EA5"/>
    <w:rsid w:val="00BB3517"/>
    <w:rsid w:val="00BB3600"/>
    <w:rsid w:val="00BB5DAB"/>
    <w:rsid w:val="00BB77E8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1113"/>
    <w:rsid w:val="00C22A46"/>
    <w:rsid w:val="00C233CE"/>
    <w:rsid w:val="00C26513"/>
    <w:rsid w:val="00C30000"/>
    <w:rsid w:val="00C303BE"/>
    <w:rsid w:val="00C3127F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46DB5"/>
    <w:rsid w:val="00C51ABB"/>
    <w:rsid w:val="00C52D91"/>
    <w:rsid w:val="00C53E21"/>
    <w:rsid w:val="00C57BF8"/>
    <w:rsid w:val="00C61171"/>
    <w:rsid w:val="00C61277"/>
    <w:rsid w:val="00C62534"/>
    <w:rsid w:val="00C62E7D"/>
    <w:rsid w:val="00C64034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4F45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A688C"/>
    <w:rsid w:val="00CB079B"/>
    <w:rsid w:val="00CB2152"/>
    <w:rsid w:val="00CB2368"/>
    <w:rsid w:val="00CB2686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09C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735B"/>
    <w:rsid w:val="00D60FF3"/>
    <w:rsid w:val="00D62B91"/>
    <w:rsid w:val="00D64947"/>
    <w:rsid w:val="00D679DE"/>
    <w:rsid w:val="00D67B8D"/>
    <w:rsid w:val="00D72D3B"/>
    <w:rsid w:val="00D730DE"/>
    <w:rsid w:val="00D73D09"/>
    <w:rsid w:val="00D7686B"/>
    <w:rsid w:val="00D77190"/>
    <w:rsid w:val="00D800E0"/>
    <w:rsid w:val="00D82E89"/>
    <w:rsid w:val="00D85D03"/>
    <w:rsid w:val="00D87C20"/>
    <w:rsid w:val="00D90DB8"/>
    <w:rsid w:val="00D92CB5"/>
    <w:rsid w:val="00D93A46"/>
    <w:rsid w:val="00D96944"/>
    <w:rsid w:val="00DA16A7"/>
    <w:rsid w:val="00DA18E8"/>
    <w:rsid w:val="00DA20DD"/>
    <w:rsid w:val="00DA300C"/>
    <w:rsid w:val="00DA4C2F"/>
    <w:rsid w:val="00DB1C40"/>
    <w:rsid w:val="00DB2D78"/>
    <w:rsid w:val="00DB3894"/>
    <w:rsid w:val="00DB43CB"/>
    <w:rsid w:val="00DB56C5"/>
    <w:rsid w:val="00DB707A"/>
    <w:rsid w:val="00DC2CD0"/>
    <w:rsid w:val="00DC45D3"/>
    <w:rsid w:val="00DC54A5"/>
    <w:rsid w:val="00DC5EBC"/>
    <w:rsid w:val="00DC6108"/>
    <w:rsid w:val="00DC7091"/>
    <w:rsid w:val="00DD0302"/>
    <w:rsid w:val="00DD19E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6F6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25A"/>
    <w:rsid w:val="00E50E48"/>
    <w:rsid w:val="00E53229"/>
    <w:rsid w:val="00E53EAB"/>
    <w:rsid w:val="00E54F1F"/>
    <w:rsid w:val="00E553CA"/>
    <w:rsid w:val="00E56DBD"/>
    <w:rsid w:val="00E6147F"/>
    <w:rsid w:val="00E61833"/>
    <w:rsid w:val="00E64A59"/>
    <w:rsid w:val="00E73242"/>
    <w:rsid w:val="00E77332"/>
    <w:rsid w:val="00E8263A"/>
    <w:rsid w:val="00E82BA9"/>
    <w:rsid w:val="00E83344"/>
    <w:rsid w:val="00E84479"/>
    <w:rsid w:val="00E84D21"/>
    <w:rsid w:val="00E9038A"/>
    <w:rsid w:val="00E93DBA"/>
    <w:rsid w:val="00E93E84"/>
    <w:rsid w:val="00E949C3"/>
    <w:rsid w:val="00E96785"/>
    <w:rsid w:val="00E96F3F"/>
    <w:rsid w:val="00EA25D5"/>
    <w:rsid w:val="00EA58F6"/>
    <w:rsid w:val="00EA6755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D5BDC"/>
    <w:rsid w:val="00EE15DC"/>
    <w:rsid w:val="00EE24B0"/>
    <w:rsid w:val="00EE4E5D"/>
    <w:rsid w:val="00EE6CC3"/>
    <w:rsid w:val="00EF0F4A"/>
    <w:rsid w:val="00EF18AA"/>
    <w:rsid w:val="00EF3A09"/>
    <w:rsid w:val="00EF44FA"/>
    <w:rsid w:val="00EF57CB"/>
    <w:rsid w:val="00EF7024"/>
    <w:rsid w:val="00EF73DF"/>
    <w:rsid w:val="00F00104"/>
    <w:rsid w:val="00F10EF3"/>
    <w:rsid w:val="00F12F37"/>
    <w:rsid w:val="00F14220"/>
    <w:rsid w:val="00F1453A"/>
    <w:rsid w:val="00F219C9"/>
    <w:rsid w:val="00F27510"/>
    <w:rsid w:val="00F27A74"/>
    <w:rsid w:val="00F33E5E"/>
    <w:rsid w:val="00F34613"/>
    <w:rsid w:val="00F37595"/>
    <w:rsid w:val="00F379A5"/>
    <w:rsid w:val="00F410DA"/>
    <w:rsid w:val="00F41432"/>
    <w:rsid w:val="00F4227C"/>
    <w:rsid w:val="00F434F8"/>
    <w:rsid w:val="00F504E2"/>
    <w:rsid w:val="00F5580F"/>
    <w:rsid w:val="00F65730"/>
    <w:rsid w:val="00F65BCE"/>
    <w:rsid w:val="00F675F2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398B"/>
    <w:rsid w:val="00F97B20"/>
    <w:rsid w:val="00FA0E97"/>
    <w:rsid w:val="00FA14E1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71"/>
    <w:rsid w:val="00FC59AA"/>
    <w:rsid w:val="00FC7F7C"/>
    <w:rsid w:val="00FD0A79"/>
    <w:rsid w:val="00FD5B6E"/>
    <w:rsid w:val="00FD5F8B"/>
    <w:rsid w:val="00FE08D7"/>
    <w:rsid w:val="00FE0C56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658958"/>
  <w15:chartTrackingRefBased/>
  <w15:docId w15:val="{CF8CC0EB-56E5-4BEC-9B5C-6934408A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16A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styleId="a3">
    <w:name w:val="page number"/>
    <w:basedOn w:val="1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5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DA16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09EC-14B0-4F25-A4D3-4FEA9B9B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3968</CharactersWithSpaces>
  <SharedDoc>false</SharedDoc>
  <HLinks>
    <vt:vector size="6" baseType="variant"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Елена</cp:lastModifiedBy>
  <cp:revision>2</cp:revision>
  <cp:lastPrinted>2019-08-02T10:19:00Z</cp:lastPrinted>
  <dcterms:created xsi:type="dcterms:W3CDTF">2020-03-27T13:21:00Z</dcterms:created>
  <dcterms:modified xsi:type="dcterms:W3CDTF">2020-03-27T13:21:00Z</dcterms:modified>
</cp:coreProperties>
</file>